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C0F1C7" w14:textId="77777777" w:rsidR="005805CF" w:rsidRPr="005805CF" w:rsidRDefault="005805CF" w:rsidP="005805CF">
      <w:pPr>
        <w:widowControl w:val="0"/>
        <w:suppressLineNumbers/>
        <w:tabs>
          <w:tab w:val="left" w:pos="2835"/>
          <w:tab w:val="right" w:pos="10350"/>
        </w:tabs>
        <w:suppressAutoHyphens/>
        <w:spacing w:before="153" w:after="0" w:line="100" w:lineRule="atLeast"/>
        <w:jc w:val="right"/>
        <w:rPr>
          <w:rFonts w:ascii="Times New Roman" w:eastAsia="SimSun" w:hAnsi="Times New Roman" w:cs="Times New Roman"/>
          <w:color w:val="1593CB"/>
          <w:spacing w:val="-6"/>
          <w:kern w:val="1"/>
          <w:sz w:val="20"/>
          <w:szCs w:val="18"/>
          <w:lang w:val="ro-RO" w:eastAsia="zh-CN" w:bidi="hi-IN"/>
        </w:rPr>
      </w:pPr>
    </w:p>
    <w:p w14:paraId="0F081B64" w14:textId="77777777" w:rsidR="005805CF" w:rsidRPr="005805CF" w:rsidRDefault="005805CF" w:rsidP="005805CF">
      <w:pPr>
        <w:widowControl w:val="0"/>
        <w:suppressLineNumbers/>
        <w:tabs>
          <w:tab w:val="left" w:pos="2835"/>
          <w:tab w:val="right" w:pos="10350"/>
        </w:tabs>
        <w:suppressAutoHyphens/>
        <w:spacing w:before="153" w:after="0" w:line="100" w:lineRule="atLeast"/>
        <w:rPr>
          <w:rFonts w:ascii="Arial" w:eastAsia="Times New Roman" w:hAnsi="Arial" w:cs="Arial"/>
          <w:color w:val="1593CB"/>
          <w:spacing w:val="-6"/>
          <w:kern w:val="1"/>
          <w:sz w:val="18"/>
          <w:szCs w:val="18"/>
          <w:lang w:val="ro-RO" w:eastAsia="zh-CN" w:bidi="hi-IN"/>
          <w14:shadow w14:blurRad="50800" w14:dist="38100" w14:dir="2700000" w14:sx="100000" w14:sy="100000" w14:kx="0" w14:ky="0" w14:algn="tl">
            <w14:srgbClr w14:val="000000">
              <w14:alpha w14:val="60000"/>
            </w14:srgbClr>
          </w14:shadow>
        </w:rPr>
      </w:pPr>
      <w:r w:rsidRPr="005805CF">
        <w:rPr>
          <w:rFonts w:ascii="Times New Roman" w:eastAsia="SimSun" w:hAnsi="Times New Roman" w:cs="Times New Roman"/>
          <w:color w:val="1593CB"/>
          <w:spacing w:val="-6"/>
          <w:kern w:val="1"/>
          <w:sz w:val="20"/>
          <w:szCs w:val="18"/>
          <w:lang w:val="ro-RO" w:eastAsia="zh-CN" w:bidi="hi-IN"/>
        </w:rPr>
        <w:t xml:space="preserve"> </w:t>
      </w:r>
    </w:p>
    <w:tbl>
      <w:tblPr>
        <w:tblpPr w:leftFromText="180" w:rightFromText="180" w:vertAnchor="text" w:tblpY="1"/>
        <w:tblOverlap w:val="never"/>
        <w:tblW w:w="0" w:type="auto"/>
        <w:tblLayout w:type="fixed"/>
        <w:tblCellMar>
          <w:left w:w="0" w:type="dxa"/>
          <w:right w:w="0" w:type="dxa"/>
        </w:tblCellMar>
        <w:tblLook w:val="0000" w:firstRow="0" w:lastRow="0" w:firstColumn="0" w:lastColumn="0" w:noHBand="0" w:noVBand="0"/>
      </w:tblPr>
      <w:tblGrid>
        <w:gridCol w:w="2834"/>
        <w:gridCol w:w="7541"/>
      </w:tblGrid>
      <w:tr w:rsidR="005805CF" w:rsidRPr="005805CF" w14:paraId="1FA688C5" w14:textId="77777777" w:rsidTr="0092453D">
        <w:trPr>
          <w:cantSplit/>
          <w:trHeight w:val="340"/>
        </w:trPr>
        <w:tc>
          <w:tcPr>
            <w:tcW w:w="2834" w:type="dxa"/>
            <w:vAlign w:val="center"/>
          </w:tcPr>
          <w:p w14:paraId="450F725E" w14:textId="77777777" w:rsidR="005805CF" w:rsidRPr="005805CF" w:rsidRDefault="005805CF" w:rsidP="005805CF">
            <w:pPr>
              <w:widowControl w:val="0"/>
              <w:suppressLineNumbers/>
              <w:suppressAutoHyphens/>
              <w:spacing w:before="57" w:after="0" w:line="240" w:lineRule="auto"/>
              <w:ind w:right="283"/>
              <w:jc w:val="right"/>
              <w:rPr>
                <w:rFonts w:ascii="Arial" w:eastAsia="SimSun" w:hAnsi="Arial" w:cs="Mangal"/>
                <w:caps/>
                <w:color w:val="0E4194"/>
                <w:spacing w:val="-6"/>
                <w:kern w:val="1"/>
                <w:sz w:val="18"/>
                <w:szCs w:val="24"/>
                <w:lang w:val="ro-RO" w:eastAsia="hi-IN" w:bidi="hi-IN"/>
              </w:rPr>
            </w:pPr>
            <w:r w:rsidRPr="005805CF">
              <w:rPr>
                <w:rFonts w:ascii="Arial" w:eastAsia="SimSun" w:hAnsi="Arial" w:cs="Mangal"/>
                <w:color w:val="0E4194"/>
                <w:spacing w:val="-6"/>
                <w:kern w:val="1"/>
                <w:sz w:val="18"/>
                <w:szCs w:val="24"/>
                <w:lang w:val="ro-RO" w:eastAsia="hi-IN" w:bidi="hi-IN"/>
              </w:rPr>
              <w:t>INFORMAŢII PERSONALE</w:t>
            </w:r>
          </w:p>
        </w:tc>
        <w:tc>
          <w:tcPr>
            <w:tcW w:w="7541" w:type="dxa"/>
            <w:vAlign w:val="center"/>
          </w:tcPr>
          <w:p w14:paraId="7CA34BF9" w14:textId="77777777" w:rsidR="005805CF" w:rsidRPr="005805CF" w:rsidRDefault="005805CF" w:rsidP="005805CF">
            <w:pPr>
              <w:widowControl w:val="0"/>
              <w:suppressLineNumbers/>
              <w:suppressAutoHyphens/>
              <w:spacing w:after="0" w:line="100" w:lineRule="atLeast"/>
              <w:rPr>
                <w:rFonts w:ascii="Arial" w:eastAsia="SimSun" w:hAnsi="Arial" w:cs="Mangal"/>
                <w:color w:val="3F3A38"/>
                <w:spacing w:val="-6"/>
                <w:kern w:val="1"/>
                <w:sz w:val="26"/>
                <w:szCs w:val="18"/>
                <w:lang w:val="ro-RO" w:eastAsia="hi-IN" w:bidi="hi-IN"/>
              </w:rPr>
            </w:pPr>
            <w:r w:rsidRPr="005805CF">
              <w:rPr>
                <w:rFonts w:ascii="Arial" w:eastAsia="SimSun" w:hAnsi="Arial" w:cs="Mangal"/>
                <w:color w:val="3F3A38"/>
                <w:spacing w:val="-6"/>
                <w:kern w:val="1"/>
                <w:sz w:val="26"/>
                <w:szCs w:val="18"/>
                <w:lang w:val="ro-RO" w:eastAsia="hi-IN" w:bidi="hi-IN"/>
              </w:rPr>
              <w:t>Ioana-Otilia Baskerville</w:t>
            </w:r>
          </w:p>
        </w:tc>
      </w:tr>
      <w:tr w:rsidR="005805CF" w:rsidRPr="005805CF" w14:paraId="0276EF80" w14:textId="77777777" w:rsidTr="0092453D">
        <w:trPr>
          <w:cantSplit/>
          <w:trHeight w:hRule="exact" w:val="227"/>
        </w:trPr>
        <w:tc>
          <w:tcPr>
            <w:tcW w:w="10375" w:type="dxa"/>
            <w:gridSpan w:val="2"/>
          </w:tcPr>
          <w:p w14:paraId="52D9A40A" w14:textId="77777777" w:rsidR="005805CF" w:rsidRPr="005805CF" w:rsidRDefault="005805CF" w:rsidP="005805CF">
            <w:pPr>
              <w:widowControl w:val="0"/>
              <w:suppressAutoHyphens/>
              <w:spacing w:after="0" w:line="100" w:lineRule="atLeast"/>
              <w:jc w:val="center"/>
              <w:rPr>
                <w:rFonts w:ascii="Arial" w:eastAsia="SimSun" w:hAnsi="Arial" w:cs="Mangal"/>
                <w:color w:val="FF0000"/>
                <w:spacing w:val="-6"/>
                <w:kern w:val="1"/>
                <w:sz w:val="16"/>
                <w:szCs w:val="24"/>
                <w:lang w:val="ro-RO" w:eastAsia="hi-IN" w:bidi="hi-IN"/>
              </w:rPr>
            </w:pPr>
          </w:p>
        </w:tc>
      </w:tr>
      <w:tr w:rsidR="005805CF" w:rsidRPr="005805CF" w14:paraId="3E3B80EE" w14:textId="77777777" w:rsidTr="0092453D">
        <w:trPr>
          <w:gridAfter w:val="1"/>
          <w:wAfter w:w="7541" w:type="dxa"/>
          <w:cantSplit/>
          <w:trHeight w:val="340"/>
        </w:trPr>
        <w:tc>
          <w:tcPr>
            <w:tcW w:w="2834" w:type="dxa"/>
            <w:vMerge w:val="restart"/>
          </w:tcPr>
          <w:p w14:paraId="27CEA924" w14:textId="77777777" w:rsidR="005805CF" w:rsidRPr="005805CF" w:rsidRDefault="005805CF" w:rsidP="005805CF">
            <w:pPr>
              <w:widowControl w:val="0"/>
              <w:suppressLineNumbers/>
              <w:suppressAutoHyphens/>
              <w:spacing w:after="0" w:line="240" w:lineRule="auto"/>
              <w:ind w:right="283"/>
              <w:jc w:val="center"/>
              <w:rPr>
                <w:rFonts w:ascii="Arial" w:eastAsia="SimSun" w:hAnsi="Arial" w:cs="Mangal"/>
                <w:caps/>
                <w:color w:val="0E4194"/>
                <w:spacing w:val="-6"/>
                <w:kern w:val="1"/>
                <w:sz w:val="18"/>
                <w:szCs w:val="24"/>
                <w:lang w:val="ro-RO" w:eastAsia="hi-IN" w:bidi="hi-IN"/>
              </w:rPr>
            </w:pPr>
            <w:r w:rsidRPr="005805CF">
              <w:rPr>
                <w:rFonts w:ascii="Arial" w:eastAsia="SimSun" w:hAnsi="Arial" w:cs="Mangal"/>
                <w:caps/>
                <w:color w:val="0E4194"/>
                <w:spacing w:val="-6"/>
                <w:kern w:val="1"/>
                <w:sz w:val="18"/>
                <w:szCs w:val="24"/>
                <w:lang w:val="ro-RO" w:eastAsia="hi-IN" w:bidi="hi-IN"/>
              </w:rPr>
              <w:t xml:space="preserve"> </w:t>
            </w:r>
            <w:r w:rsidRPr="005805CF">
              <w:rPr>
                <w:rFonts w:ascii="Arial" w:eastAsia="SimSun" w:hAnsi="Arial" w:cs="Mangal"/>
                <w:caps/>
                <w:noProof/>
                <w:color w:val="0E4194"/>
                <w:spacing w:val="-6"/>
                <w:kern w:val="1"/>
                <w:sz w:val="18"/>
                <w:szCs w:val="24"/>
                <w:lang w:val="en-GB" w:eastAsia="hi-IN" w:bidi="hi-IN"/>
              </w:rPr>
              <w:drawing>
                <wp:inline distT="0" distB="0" distL="0" distR="0" wp14:anchorId="7B406FCE" wp14:editId="3E8F1F70">
                  <wp:extent cx="1147482" cy="1147482"/>
                  <wp:effectExtent l="0" t="0" r="0" b="0"/>
                  <wp:docPr id="4" name="Picture 4" descr="A person wearing glass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erson wearing glasses&#10;&#10;Description automatically generated with low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53462" cy="1153462"/>
                          </a:xfrm>
                          <a:prstGeom prst="rect">
                            <a:avLst/>
                          </a:prstGeom>
                          <a:noFill/>
                          <a:ln>
                            <a:noFill/>
                          </a:ln>
                        </pic:spPr>
                      </pic:pic>
                    </a:graphicData>
                  </a:graphic>
                </wp:inline>
              </w:drawing>
            </w:r>
          </w:p>
        </w:tc>
      </w:tr>
      <w:tr w:rsidR="005805CF" w:rsidRPr="005805CF" w14:paraId="77010CBD" w14:textId="77777777" w:rsidTr="0092453D">
        <w:trPr>
          <w:gridAfter w:val="1"/>
          <w:wAfter w:w="7541" w:type="dxa"/>
          <w:cantSplit/>
          <w:trHeight w:val="340"/>
        </w:trPr>
        <w:tc>
          <w:tcPr>
            <w:tcW w:w="2834" w:type="dxa"/>
            <w:vMerge/>
          </w:tcPr>
          <w:p w14:paraId="0BCDF372" w14:textId="77777777" w:rsidR="005805CF" w:rsidRPr="005805CF" w:rsidRDefault="005805CF" w:rsidP="005805CF">
            <w:pPr>
              <w:widowControl w:val="0"/>
              <w:suppressAutoHyphens/>
              <w:spacing w:after="0" w:line="240" w:lineRule="auto"/>
              <w:rPr>
                <w:rFonts w:ascii="Arial" w:eastAsia="SimSun" w:hAnsi="Arial" w:cs="Mangal"/>
                <w:color w:val="3F3A38"/>
                <w:spacing w:val="-6"/>
                <w:kern w:val="1"/>
                <w:sz w:val="16"/>
                <w:szCs w:val="24"/>
                <w:lang w:val="ro-RO" w:eastAsia="hi-IN" w:bidi="hi-IN"/>
              </w:rPr>
            </w:pPr>
          </w:p>
        </w:tc>
      </w:tr>
      <w:tr w:rsidR="005805CF" w:rsidRPr="005805CF" w14:paraId="45F3FB7B" w14:textId="77777777" w:rsidTr="0092453D">
        <w:trPr>
          <w:gridAfter w:val="1"/>
          <w:wAfter w:w="7541" w:type="dxa"/>
          <w:cantSplit/>
          <w:trHeight w:val="340"/>
        </w:trPr>
        <w:tc>
          <w:tcPr>
            <w:tcW w:w="2834" w:type="dxa"/>
            <w:vMerge/>
          </w:tcPr>
          <w:p w14:paraId="7E52B4EE" w14:textId="77777777" w:rsidR="005805CF" w:rsidRPr="005805CF" w:rsidRDefault="005805CF" w:rsidP="005805CF">
            <w:pPr>
              <w:widowControl w:val="0"/>
              <w:suppressAutoHyphens/>
              <w:spacing w:after="0" w:line="240" w:lineRule="auto"/>
              <w:rPr>
                <w:rFonts w:ascii="Arial" w:eastAsia="SimSun" w:hAnsi="Arial" w:cs="Mangal"/>
                <w:color w:val="3F3A38"/>
                <w:spacing w:val="-6"/>
                <w:kern w:val="1"/>
                <w:sz w:val="16"/>
                <w:szCs w:val="24"/>
                <w:lang w:val="ro-RO" w:eastAsia="hi-IN" w:bidi="hi-IN"/>
              </w:rPr>
            </w:pPr>
          </w:p>
        </w:tc>
      </w:tr>
      <w:tr w:rsidR="005805CF" w:rsidRPr="005805CF" w14:paraId="6DB68E35" w14:textId="77777777" w:rsidTr="0092453D">
        <w:trPr>
          <w:gridAfter w:val="1"/>
          <w:wAfter w:w="7541" w:type="dxa"/>
          <w:cantSplit/>
          <w:trHeight w:val="340"/>
        </w:trPr>
        <w:tc>
          <w:tcPr>
            <w:tcW w:w="2834" w:type="dxa"/>
            <w:vMerge/>
          </w:tcPr>
          <w:p w14:paraId="3C03829D" w14:textId="77777777" w:rsidR="005805CF" w:rsidRPr="005805CF" w:rsidRDefault="005805CF" w:rsidP="005805CF">
            <w:pPr>
              <w:widowControl w:val="0"/>
              <w:suppressAutoHyphens/>
              <w:spacing w:after="0" w:line="240" w:lineRule="auto"/>
              <w:rPr>
                <w:rFonts w:ascii="Arial" w:eastAsia="SimSun" w:hAnsi="Arial" w:cs="Mangal"/>
                <w:color w:val="3F3A38"/>
                <w:spacing w:val="-6"/>
                <w:kern w:val="1"/>
                <w:sz w:val="16"/>
                <w:szCs w:val="24"/>
                <w:lang w:val="ro-RO" w:eastAsia="hi-IN" w:bidi="hi-IN"/>
              </w:rPr>
            </w:pPr>
          </w:p>
        </w:tc>
      </w:tr>
      <w:tr w:rsidR="005805CF" w:rsidRPr="005805CF" w14:paraId="04D11C1B" w14:textId="77777777" w:rsidTr="0092453D">
        <w:trPr>
          <w:cantSplit/>
          <w:trHeight w:val="397"/>
        </w:trPr>
        <w:tc>
          <w:tcPr>
            <w:tcW w:w="2834" w:type="dxa"/>
            <w:vMerge/>
          </w:tcPr>
          <w:p w14:paraId="0F7A8AE8" w14:textId="77777777" w:rsidR="005805CF" w:rsidRPr="005805CF" w:rsidRDefault="005805CF" w:rsidP="005805CF">
            <w:pPr>
              <w:widowControl w:val="0"/>
              <w:suppressAutoHyphens/>
              <w:spacing w:after="0" w:line="240" w:lineRule="auto"/>
              <w:rPr>
                <w:rFonts w:ascii="Arial" w:eastAsia="SimSun" w:hAnsi="Arial" w:cs="Mangal"/>
                <w:color w:val="3F3A38"/>
                <w:spacing w:val="-6"/>
                <w:kern w:val="1"/>
                <w:sz w:val="16"/>
                <w:szCs w:val="24"/>
                <w:lang w:val="ro-RO" w:eastAsia="hi-IN" w:bidi="hi-IN"/>
              </w:rPr>
            </w:pPr>
          </w:p>
        </w:tc>
        <w:tc>
          <w:tcPr>
            <w:tcW w:w="7541" w:type="dxa"/>
            <w:vAlign w:val="center"/>
          </w:tcPr>
          <w:p w14:paraId="6B2F9F4D" w14:textId="77777777" w:rsidR="005805CF" w:rsidRPr="005805CF" w:rsidRDefault="005805CF" w:rsidP="005805CF">
            <w:pPr>
              <w:widowControl w:val="0"/>
              <w:suppressAutoHyphens/>
              <w:spacing w:before="85" w:after="0" w:line="240" w:lineRule="auto"/>
              <w:rPr>
                <w:rFonts w:ascii="Arial" w:eastAsia="SimSun" w:hAnsi="Arial" w:cs="Mangal"/>
                <w:color w:val="3F3A38"/>
                <w:spacing w:val="-6"/>
                <w:kern w:val="1"/>
                <w:sz w:val="18"/>
                <w:szCs w:val="18"/>
                <w:lang w:val="ro-RO" w:eastAsia="hi-IN" w:bidi="hi-IN"/>
              </w:rPr>
            </w:pPr>
            <w:r w:rsidRPr="005805CF">
              <w:rPr>
                <w:rFonts w:ascii="Arial" w:eastAsia="SimSun" w:hAnsi="Arial" w:cs="Mangal"/>
                <w:color w:val="1593CB"/>
                <w:spacing w:val="-6"/>
                <w:kern w:val="1"/>
                <w:sz w:val="18"/>
                <w:szCs w:val="18"/>
                <w:lang w:val="ro-RO" w:eastAsia="hi-IN" w:bidi="hi-IN"/>
              </w:rPr>
              <w:t xml:space="preserve">Naţionalitatea </w:t>
            </w:r>
            <w:r w:rsidRPr="005805CF">
              <w:rPr>
                <w:rFonts w:ascii="Arial" w:eastAsia="SimSun" w:hAnsi="Arial" w:cs="Mangal"/>
                <w:color w:val="3F3A38"/>
                <w:spacing w:val="-6"/>
                <w:kern w:val="1"/>
                <w:sz w:val="18"/>
                <w:szCs w:val="18"/>
                <w:lang w:val="ro-RO" w:eastAsia="hi-IN" w:bidi="hi-IN"/>
              </w:rPr>
              <w:t xml:space="preserve">română </w:t>
            </w:r>
          </w:p>
          <w:p w14:paraId="1CFF2F95" w14:textId="5CF45174" w:rsidR="005805CF" w:rsidRPr="005805CF" w:rsidRDefault="005805CF" w:rsidP="005805CF">
            <w:pPr>
              <w:widowControl w:val="0"/>
              <w:suppressAutoHyphens/>
              <w:spacing w:before="85" w:after="0" w:line="240" w:lineRule="auto"/>
              <w:rPr>
                <w:rFonts w:ascii="Arial" w:eastAsia="SimSun" w:hAnsi="Arial" w:cs="Mangal"/>
                <w:color w:val="1593CB"/>
                <w:spacing w:val="-6"/>
                <w:kern w:val="1"/>
                <w:sz w:val="16"/>
                <w:szCs w:val="24"/>
                <w:lang w:val="ro-RO" w:eastAsia="hi-IN" w:bidi="hi-IN"/>
              </w:rPr>
            </w:pPr>
            <w:hyperlink r:id="rId6" w:history="1">
              <w:r w:rsidRPr="005805CF">
                <w:rPr>
                  <w:rStyle w:val="Hyperlink"/>
                  <w:rFonts w:ascii="Arial" w:eastAsia="SimSun" w:hAnsi="Arial" w:cs="Mangal"/>
                  <w:spacing w:val="-6"/>
                  <w:kern w:val="1"/>
                  <w:sz w:val="16"/>
                  <w:szCs w:val="24"/>
                  <w:lang w:val="ro-RO" w:eastAsia="hi-IN" w:bidi="hi-IN"/>
                </w:rPr>
                <w:t>ioana.baskerville@acadiasi.ro</w:t>
              </w:r>
            </w:hyperlink>
            <w:r>
              <w:rPr>
                <w:rFonts w:ascii="Arial" w:eastAsia="SimSun" w:hAnsi="Arial" w:cs="Mangal"/>
                <w:color w:val="1593CB"/>
                <w:spacing w:val="-6"/>
                <w:kern w:val="1"/>
                <w:sz w:val="16"/>
                <w:szCs w:val="24"/>
                <w:lang w:val="ro-RO" w:eastAsia="hi-IN" w:bidi="hi-IN"/>
              </w:rPr>
              <w:t>, repciuc_i_o@yahoo.com</w:t>
            </w:r>
          </w:p>
        </w:tc>
      </w:tr>
    </w:tbl>
    <w:tbl>
      <w:tblPr>
        <w:tblW w:w="0" w:type="auto"/>
        <w:tblLayout w:type="fixed"/>
        <w:tblCellMar>
          <w:left w:w="0" w:type="dxa"/>
          <w:right w:w="0" w:type="dxa"/>
        </w:tblCellMar>
        <w:tblLook w:val="0000" w:firstRow="0" w:lastRow="0" w:firstColumn="0" w:lastColumn="0" w:noHBand="0" w:noVBand="0"/>
      </w:tblPr>
      <w:tblGrid>
        <w:gridCol w:w="2835"/>
        <w:gridCol w:w="7540"/>
      </w:tblGrid>
      <w:tr w:rsidR="005805CF" w:rsidRPr="005805CF" w14:paraId="3EC31CAF" w14:textId="77777777" w:rsidTr="0092453D">
        <w:trPr>
          <w:trHeight w:val="170"/>
        </w:trPr>
        <w:tc>
          <w:tcPr>
            <w:tcW w:w="2835" w:type="dxa"/>
          </w:tcPr>
          <w:p w14:paraId="652FFB64" w14:textId="77777777" w:rsidR="005805CF" w:rsidRPr="005805CF" w:rsidRDefault="005805CF" w:rsidP="005805CF">
            <w:pPr>
              <w:widowControl w:val="0"/>
              <w:suppressLineNumbers/>
              <w:suppressAutoHyphens/>
              <w:spacing w:after="0" w:line="240" w:lineRule="auto"/>
              <w:ind w:right="283"/>
              <w:jc w:val="right"/>
              <w:rPr>
                <w:rFonts w:ascii="Arial" w:eastAsia="SimSun" w:hAnsi="Arial" w:cs="Mangal"/>
                <w:caps/>
                <w:color w:val="0E4194"/>
                <w:spacing w:val="-6"/>
                <w:kern w:val="1"/>
                <w:sz w:val="18"/>
                <w:szCs w:val="24"/>
                <w:lang w:val="ro-RO" w:eastAsia="hi-IN" w:bidi="hi-IN"/>
              </w:rPr>
            </w:pPr>
            <w:r w:rsidRPr="005805CF">
              <w:rPr>
                <w:rFonts w:ascii="Arial" w:eastAsia="SimSun" w:hAnsi="Arial" w:cs="Mangal"/>
                <w:color w:val="0E4194"/>
                <w:spacing w:val="-6"/>
                <w:kern w:val="1"/>
                <w:sz w:val="18"/>
                <w:szCs w:val="24"/>
                <w:lang w:val="ro-RO" w:eastAsia="hi-IN" w:bidi="hi-IN"/>
              </w:rPr>
              <w:t>EXPERIENŢA PROFESIONALĂ</w:t>
            </w:r>
          </w:p>
        </w:tc>
        <w:tc>
          <w:tcPr>
            <w:tcW w:w="7540" w:type="dxa"/>
            <w:vAlign w:val="bottom"/>
          </w:tcPr>
          <w:p w14:paraId="7CCC2562" w14:textId="77777777" w:rsidR="005805CF" w:rsidRPr="005805CF" w:rsidRDefault="005805CF" w:rsidP="005805CF">
            <w:pPr>
              <w:widowControl w:val="0"/>
              <w:suppressLineNumbers/>
              <w:suppressAutoHyphens/>
              <w:spacing w:after="0" w:line="240" w:lineRule="auto"/>
              <w:jc w:val="right"/>
              <w:textAlignment w:val="bottom"/>
              <w:rPr>
                <w:rFonts w:ascii="Arial" w:eastAsia="SimSun" w:hAnsi="Arial" w:cs="Mangal"/>
                <w:color w:val="402C24"/>
                <w:kern w:val="1"/>
                <w:sz w:val="8"/>
                <w:szCs w:val="10"/>
                <w:lang w:val="ro-RO" w:eastAsia="hi-IN" w:bidi="hi-IN"/>
              </w:rPr>
            </w:pPr>
            <w:r w:rsidRPr="005805CF">
              <w:rPr>
                <w:rFonts w:ascii="Arial" w:eastAsia="SimSun" w:hAnsi="Arial" w:cs="Mangal"/>
                <w:noProof/>
                <w:color w:val="402C24"/>
                <w:kern w:val="1"/>
                <w:sz w:val="8"/>
                <w:szCs w:val="10"/>
                <w:lang w:val="ro-RO" w:eastAsia="ro-RO"/>
              </w:rPr>
              <w:drawing>
                <wp:inline distT="0" distB="0" distL="0" distR="0" wp14:anchorId="272689FF" wp14:editId="0C88CFC9">
                  <wp:extent cx="4791075" cy="85725"/>
                  <wp:effectExtent l="19050" t="0" r="9525"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4791075" cy="85725"/>
                          </a:xfrm>
                          <a:prstGeom prst="rect">
                            <a:avLst/>
                          </a:prstGeom>
                          <a:solidFill>
                            <a:srgbClr val="FFFFFF"/>
                          </a:solidFill>
                          <a:ln w="9525">
                            <a:noFill/>
                            <a:miter lim="800000"/>
                            <a:headEnd/>
                            <a:tailEnd/>
                          </a:ln>
                        </pic:spPr>
                      </pic:pic>
                    </a:graphicData>
                  </a:graphic>
                </wp:inline>
              </w:drawing>
            </w:r>
            <w:r w:rsidRPr="005805CF">
              <w:rPr>
                <w:rFonts w:ascii="Arial" w:eastAsia="SimSun" w:hAnsi="Arial" w:cs="Mangal"/>
                <w:color w:val="402C24"/>
                <w:kern w:val="1"/>
                <w:sz w:val="8"/>
                <w:szCs w:val="10"/>
                <w:lang w:val="ro-RO" w:eastAsia="hi-IN" w:bidi="hi-IN"/>
              </w:rPr>
              <w:t xml:space="preserve"> </w:t>
            </w:r>
          </w:p>
        </w:tc>
      </w:tr>
    </w:tbl>
    <w:p w14:paraId="5E30379F" w14:textId="77777777" w:rsidR="005805CF" w:rsidRPr="005805CF" w:rsidRDefault="005805CF" w:rsidP="005805CF">
      <w:pPr>
        <w:widowControl w:val="0"/>
        <w:suppressAutoHyphens/>
        <w:spacing w:after="0" w:line="100" w:lineRule="atLeast"/>
        <w:rPr>
          <w:rFonts w:ascii="Arial" w:eastAsia="SimSun" w:hAnsi="Arial" w:cs="Mangal"/>
          <w:color w:val="3F3A38"/>
          <w:spacing w:val="-6"/>
          <w:kern w:val="1"/>
          <w:sz w:val="16"/>
          <w:szCs w:val="24"/>
          <w:lang w:val="ro-RO" w:eastAsia="hi-IN" w:bidi="hi-IN"/>
        </w:rPr>
      </w:pPr>
    </w:p>
    <w:tbl>
      <w:tblPr>
        <w:tblStyle w:val="PlainTable51"/>
        <w:tblpPr w:topFromText="6" w:bottomFromText="170" w:vertAnchor="text" w:tblpY="6"/>
        <w:tblW w:w="0" w:type="auto"/>
        <w:tblLayout w:type="fixed"/>
        <w:tblLook w:val="0000" w:firstRow="0" w:lastRow="0" w:firstColumn="0" w:lastColumn="0" w:noHBand="0" w:noVBand="0"/>
      </w:tblPr>
      <w:tblGrid>
        <w:gridCol w:w="2834"/>
        <w:gridCol w:w="7541"/>
      </w:tblGrid>
      <w:tr w:rsidR="005805CF" w:rsidRPr="005805CF" w14:paraId="4406B3A8" w14:textId="77777777" w:rsidTr="0092453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834" w:type="dxa"/>
            <w:vMerge w:val="restart"/>
          </w:tcPr>
          <w:p w14:paraId="7AD2A4A0" w14:textId="77777777" w:rsidR="005805CF" w:rsidRPr="005805CF" w:rsidRDefault="005805CF" w:rsidP="005805CF">
            <w:pPr>
              <w:widowControl w:val="0"/>
              <w:suppressLineNumbers/>
              <w:suppressAutoHyphens/>
              <w:spacing w:before="28" w:line="100" w:lineRule="atLeast"/>
              <w:ind w:right="283"/>
              <w:jc w:val="right"/>
              <w:textAlignment w:val="top"/>
              <w:rPr>
                <w:rFonts w:ascii="Arial" w:eastAsia="SimSun" w:hAnsi="Arial" w:cs="Mangal"/>
                <w:color w:val="0E4194"/>
                <w:spacing w:val="-6"/>
                <w:kern w:val="1"/>
                <w:sz w:val="18"/>
                <w:szCs w:val="24"/>
                <w:lang w:eastAsia="hi-IN" w:bidi="hi-IN"/>
              </w:rPr>
            </w:pPr>
            <w:r w:rsidRPr="005805CF">
              <w:rPr>
                <w:rFonts w:ascii="Arial" w:eastAsia="SimSun" w:hAnsi="Arial" w:cs="Mangal"/>
                <w:color w:val="0E4194"/>
                <w:spacing w:val="-6"/>
                <w:kern w:val="1"/>
                <w:sz w:val="18"/>
                <w:szCs w:val="24"/>
                <w:lang w:eastAsia="hi-IN" w:bidi="hi-IN"/>
              </w:rPr>
              <w:t xml:space="preserve">2006-prezent </w:t>
            </w:r>
          </w:p>
        </w:tc>
        <w:tc>
          <w:tcPr>
            <w:tcW w:w="7541" w:type="dxa"/>
          </w:tcPr>
          <w:p w14:paraId="7E029478" w14:textId="77777777" w:rsidR="005805CF" w:rsidRPr="005805CF" w:rsidRDefault="005805CF" w:rsidP="005805CF">
            <w:pPr>
              <w:widowControl w:val="0"/>
              <w:suppressLineNumbers/>
              <w:tabs>
                <w:tab w:val="left" w:pos="4975"/>
              </w:tabs>
              <w:suppressAutoHyphens/>
              <w:spacing w:line="100" w:lineRule="atLeast"/>
              <w:cnfStyle w:val="000000100000" w:firstRow="0" w:lastRow="0" w:firstColumn="0" w:lastColumn="0" w:oddVBand="0" w:evenVBand="0" w:oddHBand="1" w:evenHBand="0" w:firstRowFirstColumn="0" w:firstRowLastColumn="0" w:lastRowFirstColumn="0" w:lastRowLastColumn="0"/>
              <w:rPr>
                <w:rFonts w:ascii="Arial" w:eastAsia="SimSun" w:hAnsi="Arial" w:cs="Mangal"/>
                <w:color w:val="0E4194"/>
                <w:spacing w:val="-6"/>
                <w:kern w:val="1"/>
                <w:szCs w:val="24"/>
                <w:lang w:eastAsia="hi-IN" w:bidi="hi-IN"/>
              </w:rPr>
            </w:pPr>
            <w:r w:rsidRPr="005805CF">
              <w:rPr>
                <w:rFonts w:ascii="Arial" w:eastAsia="SimSun" w:hAnsi="Arial" w:cs="Mangal"/>
                <w:color w:val="0E4194"/>
                <w:spacing w:val="-6"/>
                <w:kern w:val="1"/>
                <w:szCs w:val="24"/>
                <w:lang w:eastAsia="hi-IN" w:bidi="hi-IN"/>
              </w:rPr>
              <w:t>Cercetător științific principal grad II</w:t>
            </w:r>
            <w:r w:rsidRPr="005805CF">
              <w:rPr>
                <w:rFonts w:ascii="Arial" w:eastAsia="SimSun" w:hAnsi="Arial" w:cs="Mangal"/>
                <w:color w:val="0E4194"/>
                <w:spacing w:val="-6"/>
                <w:kern w:val="1"/>
                <w:szCs w:val="24"/>
                <w:lang w:eastAsia="hi-IN" w:bidi="hi-IN"/>
              </w:rPr>
              <w:tab/>
            </w:r>
          </w:p>
        </w:tc>
      </w:tr>
      <w:tr w:rsidR="005805CF" w:rsidRPr="0016257D" w14:paraId="6D4603A0" w14:textId="77777777" w:rsidTr="0092453D">
        <w:tc>
          <w:tcPr>
            <w:cnfStyle w:val="000010000000" w:firstRow="0" w:lastRow="0" w:firstColumn="0" w:lastColumn="0" w:oddVBand="1" w:evenVBand="0" w:oddHBand="0" w:evenHBand="0" w:firstRowFirstColumn="0" w:firstRowLastColumn="0" w:lastRowFirstColumn="0" w:lastRowLastColumn="0"/>
            <w:tcW w:w="2834" w:type="dxa"/>
            <w:vMerge/>
          </w:tcPr>
          <w:p w14:paraId="50271BCE" w14:textId="77777777" w:rsidR="005805CF" w:rsidRPr="005805CF" w:rsidRDefault="005805CF" w:rsidP="005805CF">
            <w:pPr>
              <w:widowControl w:val="0"/>
              <w:suppressAutoHyphens/>
              <w:rPr>
                <w:rFonts w:ascii="Arial" w:eastAsia="SimSun" w:hAnsi="Arial" w:cs="Mangal"/>
                <w:color w:val="3F3A38"/>
                <w:spacing w:val="-6"/>
                <w:kern w:val="1"/>
                <w:sz w:val="16"/>
                <w:szCs w:val="24"/>
                <w:lang w:eastAsia="hi-IN" w:bidi="hi-IN"/>
              </w:rPr>
            </w:pPr>
          </w:p>
        </w:tc>
        <w:tc>
          <w:tcPr>
            <w:tcW w:w="7541" w:type="dxa"/>
          </w:tcPr>
          <w:p w14:paraId="07629DA2" w14:textId="7D88A0D9" w:rsidR="005805CF" w:rsidRPr="005805CF" w:rsidRDefault="005805CF" w:rsidP="005805CF">
            <w:pPr>
              <w:widowControl w:val="0"/>
              <w:suppressLineNumbers/>
              <w:suppressAutoHyphens/>
              <w:autoSpaceDE w:val="0"/>
              <w:spacing w:before="57" w:after="85" w:line="100" w:lineRule="atLeast"/>
              <w:jc w:val="both"/>
              <w:cnfStyle w:val="000000000000" w:firstRow="0" w:lastRow="0" w:firstColumn="0" w:lastColumn="0" w:oddVBand="0" w:evenVBand="0" w:oddHBand="0" w:evenHBand="0" w:firstRowFirstColumn="0" w:firstRowLastColumn="0" w:lastRowFirstColumn="0" w:lastRowLastColumn="0"/>
              <w:rPr>
                <w:rFonts w:ascii="Arial" w:eastAsia="ArialMT" w:hAnsi="Arial" w:cs="ArialMT"/>
                <w:color w:val="3F3A38"/>
                <w:spacing w:val="-6"/>
                <w:kern w:val="1"/>
                <w:sz w:val="18"/>
                <w:szCs w:val="18"/>
                <w:lang w:eastAsia="hi-IN" w:bidi="hi-IN"/>
              </w:rPr>
            </w:pPr>
            <w:r w:rsidRPr="005805CF">
              <w:rPr>
                <w:rFonts w:ascii="Arial" w:eastAsia="ArialMT" w:hAnsi="Arial" w:cs="ArialMT"/>
                <w:color w:val="3F3A38"/>
                <w:spacing w:val="-6"/>
                <w:kern w:val="1"/>
                <w:sz w:val="18"/>
                <w:szCs w:val="18"/>
                <w:lang w:eastAsia="hi-IN" w:bidi="hi-IN"/>
              </w:rPr>
              <w:t>Departamentul de Etnologie, Institutul de Filologie Română „A</w:t>
            </w:r>
            <w:r w:rsidR="002227DB">
              <w:rPr>
                <w:rFonts w:ascii="Arial" w:eastAsia="ArialMT" w:hAnsi="Arial" w:cs="ArialMT"/>
                <w:color w:val="3F3A38"/>
                <w:spacing w:val="-6"/>
                <w:kern w:val="1"/>
                <w:sz w:val="18"/>
                <w:szCs w:val="18"/>
                <w:lang w:eastAsia="hi-IN" w:bidi="hi-IN"/>
              </w:rPr>
              <w:t>lexandru</w:t>
            </w:r>
            <w:r w:rsidRPr="005805CF">
              <w:rPr>
                <w:rFonts w:ascii="Arial" w:eastAsia="ArialMT" w:hAnsi="Arial" w:cs="ArialMT"/>
                <w:color w:val="3F3A38"/>
                <w:spacing w:val="-6"/>
                <w:kern w:val="1"/>
                <w:sz w:val="18"/>
                <w:szCs w:val="18"/>
                <w:lang w:eastAsia="hi-IN" w:bidi="hi-IN"/>
              </w:rPr>
              <w:t xml:space="preserve"> Philippide”, Academia Română – Filiala Iași</w:t>
            </w:r>
          </w:p>
        </w:tc>
      </w:tr>
      <w:tr w:rsidR="005805CF" w:rsidRPr="005805CF" w14:paraId="65B2D3C0" w14:textId="77777777" w:rsidTr="0092453D">
        <w:trPr>
          <w:cnfStyle w:val="000000100000" w:firstRow="0" w:lastRow="0" w:firstColumn="0" w:lastColumn="0" w:oddVBand="0" w:evenVBand="0" w:oddHBand="1" w:evenHBand="0" w:firstRowFirstColumn="0" w:firstRowLastColumn="0" w:lastRowFirstColumn="0" w:lastRowLastColumn="0"/>
          <w:trHeight w:val="1912"/>
        </w:trPr>
        <w:tc>
          <w:tcPr>
            <w:cnfStyle w:val="000010000000" w:firstRow="0" w:lastRow="0" w:firstColumn="0" w:lastColumn="0" w:oddVBand="1" w:evenVBand="0" w:oddHBand="0" w:evenHBand="0" w:firstRowFirstColumn="0" w:firstRowLastColumn="0" w:lastRowFirstColumn="0" w:lastRowLastColumn="0"/>
            <w:tcW w:w="2834" w:type="dxa"/>
            <w:vMerge/>
          </w:tcPr>
          <w:p w14:paraId="3205FEAC" w14:textId="77777777" w:rsidR="005805CF" w:rsidRPr="005805CF" w:rsidRDefault="005805CF" w:rsidP="005805CF">
            <w:pPr>
              <w:widowControl w:val="0"/>
              <w:suppressAutoHyphens/>
              <w:rPr>
                <w:rFonts w:ascii="Arial" w:eastAsia="SimSun" w:hAnsi="Arial" w:cs="Mangal"/>
                <w:color w:val="3F3A38"/>
                <w:spacing w:val="-6"/>
                <w:kern w:val="1"/>
                <w:sz w:val="16"/>
                <w:szCs w:val="24"/>
                <w:lang w:eastAsia="hi-IN" w:bidi="hi-IN"/>
              </w:rPr>
            </w:pPr>
          </w:p>
        </w:tc>
        <w:tc>
          <w:tcPr>
            <w:tcW w:w="7541" w:type="dxa"/>
          </w:tcPr>
          <w:p w14:paraId="2B07D58B" w14:textId="6243EDD4" w:rsidR="005805CF" w:rsidRPr="005805CF" w:rsidRDefault="005805CF">
            <w:pPr>
              <w:widowControl w:val="0"/>
              <w:numPr>
                <w:ilvl w:val="0"/>
                <w:numId w:val="2"/>
              </w:numPr>
              <w:suppressLineNumbers/>
              <w:suppressAutoHyphens/>
              <w:autoSpaceDE w:val="0"/>
              <w:spacing w:line="100" w:lineRule="atLeast"/>
              <w:jc w:val="both"/>
              <w:cnfStyle w:val="000000100000" w:firstRow="0" w:lastRow="0" w:firstColumn="0" w:lastColumn="0" w:oddVBand="0" w:evenVBand="0" w:oddHBand="1" w:evenHBand="0" w:firstRowFirstColumn="0" w:firstRowLastColumn="0" w:lastRowFirstColumn="0" w:lastRowLastColumn="0"/>
              <w:rPr>
                <w:rFonts w:ascii="Arial" w:eastAsia="SimSun" w:hAnsi="Arial" w:cs="Mangal"/>
                <w:color w:val="3F3A38"/>
                <w:spacing w:val="-6"/>
                <w:kern w:val="1"/>
                <w:sz w:val="18"/>
                <w:szCs w:val="24"/>
                <w:lang w:eastAsia="hi-IN" w:bidi="hi-IN"/>
              </w:rPr>
            </w:pPr>
            <w:r w:rsidRPr="005805CF">
              <w:rPr>
                <w:rFonts w:ascii="Arial" w:eastAsia="SimSun" w:hAnsi="Arial" w:cs="Mangal"/>
                <w:color w:val="3F3A38"/>
                <w:spacing w:val="-6"/>
                <w:kern w:val="1"/>
                <w:sz w:val="18"/>
                <w:szCs w:val="24"/>
                <w:lang w:eastAsia="hi-IN" w:bidi="hi-IN"/>
              </w:rPr>
              <w:t>Activităţi de cercetare în domeniul etnologiei, potrivit standardelor cerute de post</w:t>
            </w:r>
          </w:p>
          <w:p w14:paraId="6697ECCB" w14:textId="77777777" w:rsidR="005805CF" w:rsidRPr="005805CF" w:rsidRDefault="005805CF">
            <w:pPr>
              <w:widowControl w:val="0"/>
              <w:numPr>
                <w:ilvl w:val="0"/>
                <w:numId w:val="2"/>
              </w:numPr>
              <w:suppressLineNumbers/>
              <w:suppressAutoHyphens/>
              <w:autoSpaceDE w:val="0"/>
              <w:spacing w:line="100" w:lineRule="atLeast"/>
              <w:jc w:val="both"/>
              <w:cnfStyle w:val="000000100000" w:firstRow="0" w:lastRow="0" w:firstColumn="0" w:lastColumn="0" w:oddVBand="0" w:evenVBand="0" w:oddHBand="1" w:evenHBand="0" w:firstRowFirstColumn="0" w:firstRowLastColumn="0" w:lastRowFirstColumn="0" w:lastRowLastColumn="0"/>
              <w:rPr>
                <w:rFonts w:ascii="Arial" w:eastAsia="SimSun" w:hAnsi="Arial" w:cs="Mangal"/>
                <w:color w:val="3F3A38"/>
                <w:spacing w:val="-6"/>
                <w:kern w:val="1"/>
                <w:sz w:val="18"/>
                <w:szCs w:val="24"/>
                <w:lang w:eastAsia="hi-IN" w:bidi="hi-IN"/>
              </w:rPr>
            </w:pPr>
            <w:r w:rsidRPr="005805CF">
              <w:rPr>
                <w:rFonts w:ascii="Arial" w:eastAsia="SimSun" w:hAnsi="Arial" w:cs="Mangal"/>
                <w:color w:val="3F3A38"/>
                <w:spacing w:val="-6"/>
                <w:kern w:val="1"/>
                <w:sz w:val="18"/>
                <w:szCs w:val="24"/>
                <w:lang w:eastAsia="hi-IN" w:bidi="hi-IN"/>
              </w:rPr>
              <w:t xml:space="preserve"> Participare la. proiectul prioritar al Academiei Române: „Arhiva de Folclor a Moldovei şi Bucovinei. Tipologii și corpusuri de texte”.</w:t>
            </w:r>
          </w:p>
          <w:p w14:paraId="6D640388" w14:textId="77777777" w:rsidR="005805CF" w:rsidRPr="005805CF" w:rsidRDefault="005805CF">
            <w:pPr>
              <w:widowControl w:val="0"/>
              <w:numPr>
                <w:ilvl w:val="0"/>
                <w:numId w:val="2"/>
              </w:numPr>
              <w:suppressLineNumbers/>
              <w:suppressAutoHyphens/>
              <w:autoSpaceDE w:val="0"/>
              <w:spacing w:line="100" w:lineRule="atLeast"/>
              <w:jc w:val="both"/>
              <w:cnfStyle w:val="000000100000" w:firstRow="0" w:lastRow="0" w:firstColumn="0" w:lastColumn="0" w:oddVBand="0" w:evenVBand="0" w:oddHBand="1" w:evenHBand="0" w:firstRowFirstColumn="0" w:firstRowLastColumn="0" w:lastRowFirstColumn="0" w:lastRowLastColumn="0"/>
              <w:rPr>
                <w:rFonts w:ascii="Arial" w:eastAsia="SimSun" w:hAnsi="Arial" w:cs="Mangal"/>
                <w:color w:val="3F3A38"/>
                <w:spacing w:val="-6"/>
                <w:kern w:val="1"/>
                <w:sz w:val="18"/>
                <w:szCs w:val="24"/>
                <w:lang w:eastAsia="hi-IN" w:bidi="hi-IN"/>
              </w:rPr>
            </w:pPr>
            <w:r w:rsidRPr="005805CF">
              <w:rPr>
                <w:rFonts w:ascii="Arial" w:eastAsia="SimSun" w:hAnsi="Arial" w:cs="Mangal"/>
                <w:color w:val="3F3A38"/>
                <w:spacing w:val="-6"/>
                <w:kern w:val="1"/>
                <w:sz w:val="18"/>
                <w:szCs w:val="24"/>
                <w:lang w:eastAsia="hi-IN" w:bidi="hi-IN"/>
              </w:rPr>
              <w:t xml:space="preserve">- fișare, transcriere de documente audio, prelucrare de documente foto, anchete de teren, tipologizarea informației, realizarea corpusului de texte pentru realizarea proiectului individual, valorificarea datelor etno-folclorice aflate în Arhiva de Folclor a Moldovei şi Bucovinei în cadrul temei </w:t>
            </w:r>
            <w:r w:rsidRPr="005805CF">
              <w:rPr>
                <w:rFonts w:ascii="Arial" w:eastAsia="SimSun" w:hAnsi="Arial" w:cs="Mangal"/>
                <w:b/>
                <w:bCs/>
                <w:i/>
                <w:iCs/>
                <w:color w:val="3F3A38"/>
                <w:spacing w:val="-6"/>
                <w:kern w:val="1"/>
                <w:sz w:val="18"/>
                <w:szCs w:val="24"/>
                <w:lang w:eastAsia="hi-IN" w:bidi="hi-IN"/>
              </w:rPr>
              <w:t>Rituri şi credinţe populare din ciclul obiceiurilor de iarnă. Tipologie şi corpus de texte și documente</w:t>
            </w:r>
          </w:p>
          <w:p w14:paraId="30E865CE" w14:textId="77777777" w:rsidR="005805CF" w:rsidRPr="005805CF" w:rsidRDefault="005805CF">
            <w:pPr>
              <w:widowControl w:val="0"/>
              <w:numPr>
                <w:ilvl w:val="0"/>
                <w:numId w:val="2"/>
              </w:numPr>
              <w:suppressLineNumbers/>
              <w:suppressAutoHyphens/>
              <w:autoSpaceDE w:val="0"/>
              <w:spacing w:line="100" w:lineRule="atLeast"/>
              <w:jc w:val="both"/>
              <w:cnfStyle w:val="000000100000" w:firstRow="0" w:lastRow="0" w:firstColumn="0" w:lastColumn="0" w:oddVBand="0" w:evenVBand="0" w:oddHBand="1" w:evenHBand="0" w:firstRowFirstColumn="0" w:firstRowLastColumn="0" w:lastRowFirstColumn="0" w:lastRowLastColumn="0"/>
              <w:rPr>
                <w:rFonts w:ascii="Arial" w:eastAsia="SimSun" w:hAnsi="Arial" w:cs="Mangal"/>
                <w:color w:val="3F3A38"/>
                <w:spacing w:val="-6"/>
                <w:kern w:val="1"/>
                <w:sz w:val="18"/>
                <w:szCs w:val="24"/>
                <w:lang w:eastAsia="hi-IN" w:bidi="hi-IN"/>
              </w:rPr>
            </w:pPr>
            <w:r w:rsidRPr="005805CF">
              <w:rPr>
                <w:rFonts w:ascii="Arial" w:eastAsia="SimSun" w:hAnsi="Arial" w:cs="Mangal"/>
                <w:color w:val="3F3A38"/>
                <w:spacing w:val="-6"/>
                <w:kern w:val="1"/>
                <w:sz w:val="18"/>
                <w:szCs w:val="24"/>
                <w:lang w:eastAsia="hi-IN" w:bidi="hi-IN"/>
              </w:rPr>
              <w:t xml:space="preserve"> Din 2020: coordonator de departament, membru al Consiliului științific al institutului</w:t>
            </w:r>
          </w:p>
          <w:p w14:paraId="5E964ACE" w14:textId="77777777" w:rsidR="005805CF" w:rsidRPr="005805CF" w:rsidRDefault="005805CF" w:rsidP="005805CF">
            <w:pPr>
              <w:widowControl w:val="0"/>
              <w:suppressLineNumbers/>
              <w:suppressAutoHyphens/>
              <w:autoSpaceDE w:val="0"/>
              <w:spacing w:line="100" w:lineRule="atLeast"/>
              <w:jc w:val="both"/>
              <w:cnfStyle w:val="000000100000" w:firstRow="0" w:lastRow="0" w:firstColumn="0" w:lastColumn="0" w:oddVBand="0" w:evenVBand="0" w:oddHBand="1" w:evenHBand="0" w:firstRowFirstColumn="0" w:firstRowLastColumn="0" w:lastRowFirstColumn="0" w:lastRowLastColumn="0"/>
              <w:rPr>
                <w:rFonts w:ascii="Arial" w:eastAsia="SimSun" w:hAnsi="Arial" w:cs="Mangal"/>
                <w:color w:val="3F3A38"/>
                <w:spacing w:val="-6"/>
                <w:kern w:val="1"/>
                <w:sz w:val="18"/>
                <w:szCs w:val="24"/>
                <w:lang w:eastAsia="hi-IN" w:bidi="hi-IN"/>
              </w:rPr>
            </w:pPr>
          </w:p>
          <w:p w14:paraId="46C098CD" w14:textId="77777777" w:rsidR="005805CF" w:rsidRPr="005805CF" w:rsidRDefault="005805CF" w:rsidP="005805CF">
            <w:pPr>
              <w:widowControl w:val="0"/>
              <w:suppressLineNumbers/>
              <w:suppressAutoHyphens/>
              <w:autoSpaceDE w:val="0"/>
              <w:spacing w:line="100" w:lineRule="atLeast"/>
              <w:jc w:val="both"/>
              <w:cnfStyle w:val="000000100000" w:firstRow="0" w:lastRow="0" w:firstColumn="0" w:lastColumn="0" w:oddVBand="0" w:evenVBand="0" w:oddHBand="1" w:evenHBand="0" w:firstRowFirstColumn="0" w:firstRowLastColumn="0" w:lastRowFirstColumn="0" w:lastRowLastColumn="0"/>
              <w:rPr>
                <w:rFonts w:ascii="Arial" w:eastAsia="SimSun" w:hAnsi="Arial" w:cs="Mangal"/>
                <w:color w:val="3F3A38"/>
                <w:spacing w:val="-6"/>
                <w:kern w:val="1"/>
                <w:sz w:val="18"/>
                <w:szCs w:val="24"/>
                <w:lang w:eastAsia="hi-IN" w:bidi="hi-IN"/>
              </w:rPr>
            </w:pPr>
          </w:p>
        </w:tc>
      </w:tr>
      <w:tr w:rsidR="005805CF" w:rsidRPr="0016257D" w14:paraId="05581F6D" w14:textId="77777777" w:rsidTr="0092453D">
        <w:trPr>
          <w:trHeight w:val="2373"/>
        </w:trPr>
        <w:tc>
          <w:tcPr>
            <w:cnfStyle w:val="000010000000" w:firstRow="0" w:lastRow="0" w:firstColumn="0" w:lastColumn="0" w:oddVBand="1" w:evenVBand="0" w:oddHBand="0" w:evenHBand="0" w:firstRowFirstColumn="0" w:firstRowLastColumn="0" w:lastRowFirstColumn="0" w:lastRowLastColumn="0"/>
            <w:tcW w:w="2834" w:type="dxa"/>
          </w:tcPr>
          <w:p w14:paraId="18726071" w14:textId="2D4FBEF2" w:rsidR="005805CF" w:rsidRPr="005805CF" w:rsidRDefault="005805CF" w:rsidP="005805CF">
            <w:pPr>
              <w:widowControl w:val="0"/>
              <w:suppressAutoHyphens/>
              <w:jc w:val="right"/>
              <w:rPr>
                <w:rFonts w:ascii="Arial" w:eastAsia="SimSun" w:hAnsi="Arial" w:cs="Mangal"/>
                <w:color w:val="17365D"/>
                <w:spacing w:val="-6"/>
                <w:kern w:val="1"/>
                <w:sz w:val="18"/>
                <w:szCs w:val="18"/>
                <w:lang w:eastAsia="hi-IN" w:bidi="hi-IN"/>
              </w:rPr>
            </w:pPr>
            <w:r w:rsidRPr="005805CF">
              <w:rPr>
                <w:rFonts w:ascii="Arial" w:eastAsia="SimSun" w:hAnsi="Arial" w:cs="Mangal"/>
                <w:color w:val="17365D"/>
                <w:spacing w:val="-6"/>
                <w:kern w:val="1"/>
                <w:sz w:val="18"/>
                <w:szCs w:val="18"/>
                <w:lang w:eastAsia="hi-IN" w:bidi="hi-IN"/>
              </w:rPr>
              <w:t xml:space="preserve">2019- </w:t>
            </w:r>
            <w:r w:rsidR="00402443">
              <w:rPr>
                <w:rFonts w:ascii="Arial" w:eastAsia="SimSun" w:hAnsi="Arial" w:cs="Mangal"/>
                <w:color w:val="17365D"/>
                <w:spacing w:val="-6"/>
                <w:kern w:val="1"/>
                <w:sz w:val="18"/>
                <w:szCs w:val="18"/>
                <w:lang w:eastAsia="hi-IN" w:bidi="hi-IN"/>
              </w:rPr>
              <w:t>2023</w:t>
            </w:r>
          </w:p>
          <w:p w14:paraId="76EA93E8" w14:textId="77777777" w:rsidR="005805CF" w:rsidRPr="005805CF" w:rsidRDefault="005805CF" w:rsidP="005805CF">
            <w:pPr>
              <w:widowControl w:val="0"/>
              <w:suppressAutoHyphens/>
              <w:jc w:val="right"/>
              <w:rPr>
                <w:rFonts w:ascii="Arial" w:eastAsia="SimSun" w:hAnsi="Arial" w:cs="Mangal"/>
                <w:color w:val="17365D"/>
                <w:spacing w:val="-6"/>
                <w:kern w:val="1"/>
                <w:sz w:val="18"/>
                <w:szCs w:val="18"/>
                <w:lang w:eastAsia="hi-IN" w:bidi="hi-IN"/>
              </w:rPr>
            </w:pPr>
          </w:p>
          <w:p w14:paraId="203928B7" w14:textId="77777777" w:rsidR="005805CF" w:rsidRPr="005805CF" w:rsidRDefault="005805CF" w:rsidP="005805CF">
            <w:pPr>
              <w:widowControl w:val="0"/>
              <w:suppressAutoHyphens/>
              <w:jc w:val="right"/>
              <w:rPr>
                <w:rFonts w:ascii="Arial" w:eastAsia="SimSun" w:hAnsi="Arial" w:cs="Mangal"/>
                <w:color w:val="17365D"/>
                <w:spacing w:val="-6"/>
                <w:kern w:val="1"/>
                <w:sz w:val="18"/>
                <w:szCs w:val="18"/>
                <w:lang w:eastAsia="hi-IN" w:bidi="hi-IN"/>
              </w:rPr>
            </w:pPr>
          </w:p>
          <w:p w14:paraId="4BDBAAA7" w14:textId="77777777" w:rsidR="005805CF" w:rsidRPr="005805CF" w:rsidRDefault="005805CF" w:rsidP="005805CF">
            <w:pPr>
              <w:widowControl w:val="0"/>
              <w:suppressAutoHyphens/>
              <w:jc w:val="right"/>
              <w:rPr>
                <w:rFonts w:ascii="Arial" w:eastAsia="SimSun" w:hAnsi="Arial" w:cs="Mangal"/>
                <w:color w:val="17365D"/>
                <w:spacing w:val="-6"/>
                <w:kern w:val="1"/>
                <w:sz w:val="18"/>
                <w:szCs w:val="18"/>
                <w:lang w:eastAsia="hi-IN" w:bidi="hi-IN"/>
              </w:rPr>
            </w:pPr>
          </w:p>
          <w:p w14:paraId="452EAF05" w14:textId="77777777" w:rsidR="005805CF" w:rsidRPr="005805CF" w:rsidRDefault="005805CF" w:rsidP="005805CF">
            <w:pPr>
              <w:widowControl w:val="0"/>
              <w:suppressAutoHyphens/>
              <w:jc w:val="right"/>
              <w:rPr>
                <w:rFonts w:ascii="Arial" w:eastAsia="SimSun" w:hAnsi="Arial" w:cs="Mangal"/>
                <w:color w:val="17365D"/>
                <w:spacing w:val="-6"/>
                <w:kern w:val="1"/>
                <w:sz w:val="18"/>
                <w:szCs w:val="18"/>
                <w:lang w:eastAsia="hi-IN" w:bidi="hi-IN"/>
              </w:rPr>
            </w:pPr>
          </w:p>
          <w:p w14:paraId="2AFD314D" w14:textId="77777777" w:rsidR="005805CF" w:rsidRPr="005805CF" w:rsidRDefault="005805CF" w:rsidP="005805CF">
            <w:pPr>
              <w:widowControl w:val="0"/>
              <w:suppressAutoHyphens/>
              <w:jc w:val="right"/>
              <w:rPr>
                <w:rFonts w:ascii="Arial" w:eastAsia="SimSun" w:hAnsi="Arial" w:cs="Mangal"/>
                <w:color w:val="17365D"/>
                <w:spacing w:val="-6"/>
                <w:kern w:val="1"/>
                <w:sz w:val="18"/>
                <w:szCs w:val="18"/>
                <w:lang w:eastAsia="hi-IN" w:bidi="hi-IN"/>
              </w:rPr>
            </w:pPr>
          </w:p>
          <w:p w14:paraId="4E5932AF" w14:textId="77777777" w:rsidR="005805CF" w:rsidRPr="005805CF" w:rsidRDefault="005805CF" w:rsidP="005805CF">
            <w:pPr>
              <w:widowControl w:val="0"/>
              <w:suppressAutoHyphens/>
              <w:jc w:val="right"/>
              <w:rPr>
                <w:rFonts w:ascii="Arial" w:eastAsia="SimSun" w:hAnsi="Arial" w:cs="Mangal"/>
                <w:color w:val="17365D"/>
                <w:spacing w:val="-6"/>
                <w:kern w:val="1"/>
                <w:sz w:val="18"/>
                <w:szCs w:val="18"/>
                <w:lang w:eastAsia="hi-IN" w:bidi="hi-IN"/>
              </w:rPr>
            </w:pPr>
          </w:p>
          <w:p w14:paraId="4EFA4A00" w14:textId="77777777" w:rsidR="005805CF" w:rsidRPr="005805CF" w:rsidRDefault="005805CF" w:rsidP="005805CF">
            <w:pPr>
              <w:widowControl w:val="0"/>
              <w:suppressAutoHyphens/>
              <w:jc w:val="right"/>
              <w:rPr>
                <w:rFonts w:ascii="Arial" w:eastAsia="SimSun" w:hAnsi="Arial" w:cs="Mangal"/>
                <w:color w:val="17365D"/>
                <w:spacing w:val="-6"/>
                <w:kern w:val="1"/>
                <w:sz w:val="18"/>
                <w:szCs w:val="18"/>
                <w:lang w:eastAsia="hi-IN" w:bidi="hi-IN"/>
              </w:rPr>
            </w:pPr>
          </w:p>
          <w:p w14:paraId="72F5C773" w14:textId="77777777" w:rsidR="005805CF" w:rsidRPr="005805CF" w:rsidRDefault="005805CF" w:rsidP="005805CF">
            <w:pPr>
              <w:widowControl w:val="0"/>
              <w:suppressAutoHyphens/>
              <w:jc w:val="right"/>
              <w:rPr>
                <w:rFonts w:ascii="Arial" w:eastAsia="SimSun" w:hAnsi="Arial" w:cs="Mangal"/>
                <w:color w:val="17365D"/>
                <w:spacing w:val="-6"/>
                <w:kern w:val="1"/>
                <w:sz w:val="18"/>
                <w:szCs w:val="18"/>
                <w:lang w:eastAsia="hi-IN" w:bidi="hi-IN"/>
              </w:rPr>
            </w:pPr>
          </w:p>
          <w:p w14:paraId="59F184BB" w14:textId="77777777" w:rsidR="005805CF" w:rsidRPr="005805CF" w:rsidRDefault="005805CF" w:rsidP="005805CF">
            <w:pPr>
              <w:widowControl w:val="0"/>
              <w:suppressAutoHyphens/>
              <w:jc w:val="right"/>
              <w:rPr>
                <w:rFonts w:ascii="Arial" w:eastAsia="SimSun" w:hAnsi="Arial" w:cs="Mangal"/>
                <w:color w:val="17365D"/>
                <w:spacing w:val="-6"/>
                <w:kern w:val="1"/>
                <w:sz w:val="18"/>
                <w:szCs w:val="18"/>
                <w:lang w:eastAsia="hi-IN" w:bidi="hi-IN"/>
              </w:rPr>
            </w:pPr>
          </w:p>
          <w:p w14:paraId="217DE0D0" w14:textId="77777777" w:rsidR="005805CF" w:rsidRPr="005805CF" w:rsidRDefault="005805CF" w:rsidP="005805CF">
            <w:pPr>
              <w:widowControl w:val="0"/>
              <w:suppressAutoHyphens/>
              <w:jc w:val="right"/>
              <w:rPr>
                <w:rFonts w:ascii="Arial" w:eastAsia="SimSun" w:hAnsi="Arial" w:cs="Mangal"/>
                <w:color w:val="3F3A38"/>
                <w:spacing w:val="-6"/>
                <w:kern w:val="1"/>
                <w:sz w:val="18"/>
                <w:szCs w:val="18"/>
                <w:lang w:eastAsia="hi-IN" w:bidi="hi-IN"/>
              </w:rPr>
            </w:pPr>
          </w:p>
        </w:tc>
        <w:tc>
          <w:tcPr>
            <w:tcW w:w="7541" w:type="dxa"/>
          </w:tcPr>
          <w:p w14:paraId="75264E19" w14:textId="77777777" w:rsidR="005805CF" w:rsidRPr="005805CF" w:rsidRDefault="005805CF" w:rsidP="005805CF">
            <w:pPr>
              <w:widowControl w:val="0"/>
              <w:suppressLineNumbers/>
              <w:suppressAutoHyphens/>
              <w:autoSpaceDE w:val="0"/>
              <w:spacing w:line="100" w:lineRule="atLeast"/>
              <w:ind w:left="113"/>
              <w:jc w:val="both"/>
              <w:cnfStyle w:val="000000000000" w:firstRow="0" w:lastRow="0" w:firstColumn="0" w:lastColumn="0" w:oddVBand="0" w:evenVBand="0" w:oddHBand="0" w:evenHBand="0" w:firstRowFirstColumn="0" w:firstRowLastColumn="0" w:lastRowFirstColumn="0" w:lastRowLastColumn="0"/>
              <w:rPr>
                <w:rFonts w:ascii="Arial" w:eastAsia="SimSun" w:hAnsi="Arial" w:cs="Mangal"/>
                <w:color w:val="365F91"/>
                <w:spacing w:val="-6"/>
                <w:kern w:val="1"/>
                <w:lang w:eastAsia="hi-IN" w:bidi="hi-IN"/>
              </w:rPr>
            </w:pPr>
            <w:r w:rsidRPr="005805CF">
              <w:rPr>
                <w:rFonts w:ascii="Arial" w:eastAsia="SimSun" w:hAnsi="Arial" w:cs="Mangal"/>
                <w:color w:val="365F91"/>
                <w:spacing w:val="-6"/>
                <w:kern w:val="1"/>
                <w:lang w:eastAsia="hi-IN" w:bidi="hi-IN"/>
              </w:rPr>
              <w:t>Membru în Comisia Națională pentru Salvgardarea Patrimoniului Cultural Imaterial a Ministerului Culturii</w:t>
            </w:r>
          </w:p>
          <w:p w14:paraId="598EFA4F" w14:textId="77777777" w:rsidR="005805CF" w:rsidRPr="005805CF" w:rsidRDefault="005805CF" w:rsidP="005805CF">
            <w:pPr>
              <w:widowControl w:val="0"/>
              <w:suppressLineNumbers/>
              <w:suppressAutoHyphens/>
              <w:autoSpaceDE w:val="0"/>
              <w:spacing w:line="100" w:lineRule="atLeast"/>
              <w:ind w:left="113"/>
              <w:jc w:val="both"/>
              <w:cnfStyle w:val="000000000000" w:firstRow="0" w:lastRow="0" w:firstColumn="0" w:lastColumn="0" w:oddVBand="0" w:evenVBand="0" w:oddHBand="0" w:evenHBand="0" w:firstRowFirstColumn="0" w:firstRowLastColumn="0" w:lastRowFirstColumn="0" w:lastRowLastColumn="0"/>
              <w:rPr>
                <w:rFonts w:ascii="Arial" w:eastAsia="SimSun" w:hAnsi="Arial" w:cs="Mangal"/>
                <w:color w:val="3F3A38"/>
                <w:spacing w:val="-6"/>
                <w:kern w:val="1"/>
                <w:sz w:val="18"/>
                <w:szCs w:val="24"/>
                <w:lang w:eastAsia="hi-IN" w:bidi="hi-IN"/>
              </w:rPr>
            </w:pPr>
            <w:r w:rsidRPr="005805CF">
              <w:rPr>
                <w:rFonts w:ascii="Arial" w:eastAsia="SimSun" w:hAnsi="Arial" w:cs="Mangal"/>
                <w:color w:val="3F3A38"/>
                <w:spacing w:val="-6"/>
                <w:kern w:val="1"/>
                <w:sz w:val="18"/>
                <w:szCs w:val="24"/>
                <w:lang w:eastAsia="hi-IN" w:bidi="hi-IN"/>
              </w:rPr>
              <w:t xml:space="preserve">▪ oferirea de expertiză în domeniul patrimoniului cultural imaterial pentru programe naționale și internaționale ale Ministerului Culturii: realizarea de dosare pentru Lista Reprezentativă a Patrimoniului Cultural Imaterial al Umanității UNESCO, realizarea de proiecte de documentare pentru Inventarul Național al Elementelor Vii de Patrimoniu Cultural Imaterial, evaluare dosare „Tezaure Umane Vii”, evaluare proiecte  AFCN pentru domeniul patrimoniului cultural imaterial </w:t>
            </w:r>
          </w:p>
          <w:p w14:paraId="5D2591D2" w14:textId="77777777" w:rsidR="005805CF" w:rsidRPr="005805CF" w:rsidRDefault="005805CF" w:rsidP="005805CF">
            <w:pPr>
              <w:widowControl w:val="0"/>
              <w:suppressLineNumbers/>
              <w:suppressAutoHyphens/>
              <w:autoSpaceDE w:val="0"/>
              <w:spacing w:line="100" w:lineRule="atLeast"/>
              <w:ind w:left="113"/>
              <w:jc w:val="both"/>
              <w:cnfStyle w:val="000000000000" w:firstRow="0" w:lastRow="0" w:firstColumn="0" w:lastColumn="0" w:oddVBand="0" w:evenVBand="0" w:oddHBand="0" w:evenHBand="0" w:firstRowFirstColumn="0" w:firstRowLastColumn="0" w:lastRowFirstColumn="0" w:lastRowLastColumn="0"/>
              <w:rPr>
                <w:rFonts w:ascii="Arial" w:eastAsia="SimSun" w:hAnsi="Arial" w:cs="Mangal"/>
                <w:color w:val="3F3A38"/>
                <w:spacing w:val="-6"/>
                <w:kern w:val="1"/>
                <w:sz w:val="18"/>
                <w:szCs w:val="24"/>
                <w:lang w:eastAsia="hi-IN" w:bidi="hi-IN"/>
              </w:rPr>
            </w:pPr>
            <w:r w:rsidRPr="005805CF">
              <w:rPr>
                <w:rFonts w:ascii="Arial" w:eastAsia="SimSun" w:hAnsi="Arial" w:cs="Mangal"/>
                <w:color w:val="3F3A38"/>
                <w:spacing w:val="-6"/>
                <w:kern w:val="1"/>
                <w:sz w:val="18"/>
                <w:szCs w:val="24"/>
                <w:lang w:eastAsia="hi-IN" w:bidi="hi-IN"/>
              </w:rPr>
              <w:t>▪ Din 2020: punct național de contact pentru Convenția UNESCO din 2003 pentru Salvgardarea Patrimoniului Cultural Imaterial: reprezentarea României în realizarea de dosare multinaționale UNESCO, întâlniri între statele-membre ale Convenției, întâlniri regionale de experți ș.a.</w:t>
            </w:r>
          </w:p>
        </w:tc>
      </w:tr>
      <w:tr w:rsidR="005805CF" w:rsidRPr="0016257D" w14:paraId="2AC76BF9" w14:textId="77777777" w:rsidTr="0092453D">
        <w:trPr>
          <w:cnfStyle w:val="000000100000" w:firstRow="0" w:lastRow="0" w:firstColumn="0" w:lastColumn="0" w:oddVBand="0" w:evenVBand="0" w:oddHBand="1" w:evenHBand="0" w:firstRowFirstColumn="0" w:firstRowLastColumn="0" w:lastRowFirstColumn="0" w:lastRowLastColumn="0"/>
          <w:trHeight w:val="980"/>
        </w:trPr>
        <w:tc>
          <w:tcPr>
            <w:cnfStyle w:val="000010000000" w:firstRow="0" w:lastRow="0" w:firstColumn="0" w:lastColumn="0" w:oddVBand="1" w:evenVBand="0" w:oddHBand="0" w:evenHBand="0" w:firstRowFirstColumn="0" w:firstRowLastColumn="0" w:lastRowFirstColumn="0" w:lastRowLastColumn="0"/>
            <w:tcW w:w="2834" w:type="dxa"/>
          </w:tcPr>
          <w:p w14:paraId="20BA4EEC" w14:textId="77777777" w:rsidR="005805CF" w:rsidRPr="005805CF" w:rsidRDefault="005805CF" w:rsidP="005805CF">
            <w:pPr>
              <w:widowControl w:val="0"/>
              <w:suppressAutoHyphens/>
              <w:rPr>
                <w:rFonts w:ascii="Arial" w:eastAsia="SimSun" w:hAnsi="Arial" w:cs="Mangal"/>
                <w:color w:val="365F91"/>
                <w:spacing w:val="-6"/>
                <w:kern w:val="1"/>
                <w:sz w:val="18"/>
                <w:szCs w:val="18"/>
                <w:lang w:eastAsia="hi-IN" w:bidi="hi-IN"/>
              </w:rPr>
            </w:pPr>
            <w:r w:rsidRPr="005805CF">
              <w:rPr>
                <w:rFonts w:ascii="Arial" w:eastAsia="SimSun" w:hAnsi="Arial" w:cs="Mangal"/>
                <w:color w:val="365F91"/>
                <w:spacing w:val="-6"/>
                <w:kern w:val="1"/>
                <w:sz w:val="18"/>
                <w:szCs w:val="18"/>
                <w:lang w:eastAsia="hi-IN" w:bidi="hi-IN"/>
              </w:rPr>
              <w:t xml:space="preserve">                                     2022-2023</w:t>
            </w:r>
          </w:p>
          <w:p w14:paraId="267281A9" w14:textId="77777777" w:rsidR="005805CF" w:rsidRPr="005805CF" w:rsidRDefault="005805CF" w:rsidP="005805CF">
            <w:pPr>
              <w:widowControl w:val="0"/>
              <w:suppressAutoHyphens/>
              <w:jc w:val="right"/>
              <w:rPr>
                <w:rFonts w:ascii="Arial" w:eastAsia="SimSun" w:hAnsi="Arial" w:cs="Mangal"/>
                <w:color w:val="17365D"/>
                <w:spacing w:val="-6"/>
                <w:kern w:val="1"/>
                <w:sz w:val="18"/>
                <w:szCs w:val="18"/>
                <w:lang w:eastAsia="hi-IN" w:bidi="hi-IN"/>
              </w:rPr>
            </w:pPr>
          </w:p>
          <w:p w14:paraId="11E506A4" w14:textId="77777777" w:rsidR="005805CF" w:rsidRPr="005805CF" w:rsidRDefault="005805CF" w:rsidP="005805CF">
            <w:pPr>
              <w:widowControl w:val="0"/>
              <w:suppressAutoHyphens/>
              <w:jc w:val="right"/>
              <w:rPr>
                <w:rFonts w:ascii="Arial" w:eastAsia="SimSun" w:hAnsi="Arial" w:cs="Mangal"/>
                <w:color w:val="17365D"/>
                <w:spacing w:val="-6"/>
                <w:kern w:val="1"/>
                <w:sz w:val="18"/>
                <w:szCs w:val="18"/>
                <w:lang w:eastAsia="hi-IN" w:bidi="hi-IN"/>
              </w:rPr>
            </w:pPr>
          </w:p>
        </w:tc>
        <w:tc>
          <w:tcPr>
            <w:tcW w:w="7541" w:type="dxa"/>
          </w:tcPr>
          <w:p w14:paraId="1A3C77AE" w14:textId="77777777" w:rsidR="005805CF" w:rsidRPr="005805CF" w:rsidRDefault="005805CF" w:rsidP="005805CF">
            <w:pPr>
              <w:widowControl w:val="0"/>
              <w:suppressLineNumbers/>
              <w:suppressAutoHyphens/>
              <w:autoSpaceDE w:val="0"/>
              <w:spacing w:line="100" w:lineRule="atLeast"/>
              <w:ind w:left="113"/>
              <w:jc w:val="both"/>
              <w:cnfStyle w:val="000000100000" w:firstRow="0" w:lastRow="0" w:firstColumn="0" w:lastColumn="0" w:oddVBand="0" w:evenVBand="0" w:oddHBand="1" w:evenHBand="0" w:firstRowFirstColumn="0" w:firstRowLastColumn="0" w:lastRowFirstColumn="0" w:lastRowLastColumn="0"/>
              <w:rPr>
                <w:rFonts w:ascii="Arial" w:eastAsia="SimSun" w:hAnsi="Arial" w:cs="Mangal"/>
                <w:color w:val="365F91"/>
                <w:spacing w:val="-6"/>
                <w:kern w:val="1"/>
                <w:lang w:eastAsia="hi-IN" w:bidi="hi-IN"/>
              </w:rPr>
            </w:pPr>
            <w:r w:rsidRPr="005805CF">
              <w:rPr>
                <w:rFonts w:ascii="Arial" w:eastAsia="SimSun" w:hAnsi="Arial" w:cs="Mangal"/>
                <w:color w:val="365F91"/>
                <w:spacing w:val="-6"/>
                <w:kern w:val="1"/>
                <w:lang w:eastAsia="hi-IN" w:bidi="hi-IN"/>
              </w:rPr>
              <w:t>Manager de proiect</w:t>
            </w:r>
          </w:p>
          <w:p w14:paraId="1CC8073C" w14:textId="5353B4B2" w:rsidR="005805CF" w:rsidRPr="005805CF" w:rsidRDefault="005805CF" w:rsidP="005805CF">
            <w:pPr>
              <w:widowControl w:val="0"/>
              <w:suppressLineNumbers/>
              <w:suppressAutoHyphens/>
              <w:autoSpaceDE w:val="0"/>
              <w:spacing w:line="100" w:lineRule="atLeast"/>
              <w:jc w:val="both"/>
              <w:cnfStyle w:val="000000100000" w:firstRow="0" w:lastRow="0" w:firstColumn="0" w:lastColumn="0" w:oddVBand="0" w:evenVBand="0" w:oddHBand="1" w:evenHBand="0" w:firstRowFirstColumn="0" w:firstRowLastColumn="0" w:lastRowFirstColumn="0" w:lastRowLastColumn="0"/>
              <w:rPr>
                <w:rFonts w:ascii="Arial" w:eastAsia="SimSun" w:hAnsi="Arial" w:cs="Mangal"/>
                <w:color w:val="3F3A38"/>
                <w:spacing w:val="-6"/>
                <w:kern w:val="1"/>
                <w:sz w:val="18"/>
                <w:szCs w:val="24"/>
                <w:lang w:eastAsia="hi-IN" w:bidi="hi-IN"/>
              </w:rPr>
            </w:pPr>
            <w:r w:rsidRPr="005805CF">
              <w:rPr>
                <w:rFonts w:ascii="Arial" w:eastAsia="SimSun" w:hAnsi="Arial" w:cs="Mangal"/>
                <w:color w:val="3F3A38"/>
                <w:spacing w:val="-6"/>
                <w:kern w:val="1"/>
                <w:sz w:val="18"/>
                <w:szCs w:val="24"/>
                <w:lang w:eastAsia="hi-IN" w:bidi="hi-IN"/>
              </w:rPr>
              <w:t xml:space="preserve">▪ Proiectul </w:t>
            </w:r>
            <w:r w:rsidRPr="005805CF">
              <w:rPr>
                <w:rFonts w:ascii="Arial" w:eastAsia="SimSun" w:hAnsi="Arial" w:cs="Mangal"/>
                <w:i/>
                <w:iCs/>
                <w:color w:val="3F3A38"/>
                <w:spacing w:val="-6"/>
                <w:kern w:val="1"/>
                <w:sz w:val="18"/>
                <w:szCs w:val="24"/>
                <w:lang w:eastAsia="hi-IN" w:bidi="hi-IN"/>
              </w:rPr>
              <w:t>iNTANGIBLE: Digitalizarea patrimoniului cultural imaterial în contextul schimbării digitale</w:t>
            </w:r>
            <w:r w:rsidRPr="005805CF">
              <w:rPr>
                <w:rFonts w:ascii="Arial" w:eastAsia="SimSun" w:hAnsi="Arial" w:cs="Mangal"/>
                <w:color w:val="3F3A38"/>
                <w:spacing w:val="-6"/>
                <w:kern w:val="1"/>
                <w:sz w:val="18"/>
                <w:szCs w:val="24"/>
                <w:lang w:eastAsia="hi-IN" w:bidi="hi-IN"/>
              </w:rPr>
              <w:t xml:space="preserve"> (Programul Erasmus+ 2021-2027 – KA220-VET-Parteneriate pentru cooperare în domeniul formării profesionale), 2021-1-RO01-KA220-VET-000034794</w:t>
            </w:r>
            <w:r w:rsidR="00BE7106">
              <w:rPr>
                <w:rFonts w:ascii="Arial" w:eastAsia="SimSun" w:hAnsi="Arial" w:cs="Mangal"/>
                <w:color w:val="3F3A38"/>
                <w:spacing w:val="-6"/>
                <w:kern w:val="1"/>
                <w:sz w:val="18"/>
                <w:szCs w:val="24"/>
                <w:lang w:eastAsia="hi-IN" w:bidi="hi-IN"/>
              </w:rPr>
              <w:t>, finanțat  de Comisia Europeană</w:t>
            </w:r>
          </w:p>
          <w:p w14:paraId="40CA450A" w14:textId="77777777" w:rsidR="005805CF" w:rsidRPr="005805CF" w:rsidRDefault="005805CF" w:rsidP="005805CF">
            <w:pPr>
              <w:widowControl w:val="0"/>
              <w:suppressLineNumbers/>
              <w:suppressAutoHyphens/>
              <w:autoSpaceDE w:val="0"/>
              <w:spacing w:line="100" w:lineRule="atLeast"/>
              <w:jc w:val="both"/>
              <w:cnfStyle w:val="000000100000" w:firstRow="0" w:lastRow="0" w:firstColumn="0" w:lastColumn="0" w:oddVBand="0" w:evenVBand="0" w:oddHBand="1" w:evenHBand="0" w:firstRowFirstColumn="0" w:firstRowLastColumn="0" w:lastRowFirstColumn="0" w:lastRowLastColumn="0"/>
              <w:rPr>
                <w:rFonts w:ascii="Arial" w:eastAsia="SimSun" w:hAnsi="Arial" w:cs="Mangal"/>
                <w:spacing w:val="-6"/>
                <w:kern w:val="1"/>
                <w:lang w:eastAsia="hi-IN" w:bidi="hi-IN"/>
              </w:rPr>
            </w:pPr>
          </w:p>
        </w:tc>
      </w:tr>
      <w:tr w:rsidR="005805CF" w:rsidRPr="0016257D" w14:paraId="29659D28" w14:textId="77777777" w:rsidTr="0092453D">
        <w:trPr>
          <w:trHeight w:val="760"/>
        </w:trPr>
        <w:tc>
          <w:tcPr>
            <w:cnfStyle w:val="000010000000" w:firstRow="0" w:lastRow="0" w:firstColumn="0" w:lastColumn="0" w:oddVBand="1" w:evenVBand="0" w:oddHBand="0" w:evenHBand="0" w:firstRowFirstColumn="0" w:firstRowLastColumn="0" w:lastRowFirstColumn="0" w:lastRowLastColumn="0"/>
            <w:tcW w:w="2834" w:type="dxa"/>
          </w:tcPr>
          <w:p w14:paraId="3F85F30B" w14:textId="77777777" w:rsidR="005805CF" w:rsidRPr="005805CF" w:rsidRDefault="005805CF" w:rsidP="005805CF">
            <w:pPr>
              <w:widowControl w:val="0"/>
              <w:suppressAutoHyphens/>
              <w:jc w:val="right"/>
              <w:rPr>
                <w:rFonts w:ascii="Arial" w:eastAsia="SimSun" w:hAnsi="Arial" w:cs="Mangal"/>
                <w:color w:val="365F91"/>
                <w:spacing w:val="-6"/>
                <w:kern w:val="1"/>
                <w:sz w:val="18"/>
                <w:szCs w:val="18"/>
                <w:lang w:eastAsia="hi-IN" w:bidi="hi-IN"/>
              </w:rPr>
            </w:pPr>
            <w:r w:rsidRPr="005805CF">
              <w:rPr>
                <w:rFonts w:ascii="Arial" w:eastAsia="SimSun" w:hAnsi="Arial" w:cs="Mangal"/>
                <w:color w:val="17365D"/>
                <w:spacing w:val="-6"/>
                <w:kern w:val="1"/>
                <w:sz w:val="18"/>
                <w:szCs w:val="18"/>
                <w:lang w:eastAsia="hi-IN" w:bidi="hi-IN"/>
              </w:rPr>
              <w:t xml:space="preserve">mai – septembrie 2022 </w:t>
            </w:r>
          </w:p>
        </w:tc>
        <w:tc>
          <w:tcPr>
            <w:tcW w:w="7541" w:type="dxa"/>
          </w:tcPr>
          <w:p w14:paraId="10C9C0B2" w14:textId="77777777" w:rsidR="005805CF" w:rsidRPr="005805CF" w:rsidRDefault="005805CF" w:rsidP="005805CF">
            <w:pPr>
              <w:widowControl w:val="0"/>
              <w:suppressLineNumbers/>
              <w:suppressAutoHyphens/>
              <w:autoSpaceDE w:val="0"/>
              <w:spacing w:line="100" w:lineRule="atLeast"/>
              <w:ind w:left="113"/>
              <w:jc w:val="both"/>
              <w:cnfStyle w:val="000000000000" w:firstRow="0" w:lastRow="0" w:firstColumn="0" w:lastColumn="0" w:oddVBand="0" w:evenVBand="0" w:oddHBand="0" w:evenHBand="0" w:firstRowFirstColumn="0" w:firstRowLastColumn="0" w:lastRowFirstColumn="0" w:lastRowLastColumn="0"/>
              <w:rPr>
                <w:rFonts w:ascii="Arial" w:eastAsia="SimSun" w:hAnsi="Arial" w:cs="Mangal"/>
                <w:color w:val="365F91"/>
                <w:spacing w:val="-6"/>
                <w:kern w:val="1"/>
                <w:lang w:eastAsia="hi-IN" w:bidi="hi-IN"/>
              </w:rPr>
            </w:pPr>
            <w:r w:rsidRPr="005805CF">
              <w:rPr>
                <w:rFonts w:ascii="Arial" w:eastAsia="SimSun" w:hAnsi="Arial" w:cs="Mangal"/>
                <w:color w:val="365F91"/>
                <w:spacing w:val="-6"/>
                <w:kern w:val="1"/>
                <w:lang w:eastAsia="hi-IN" w:bidi="hi-IN"/>
              </w:rPr>
              <w:t>Manager de proiect</w:t>
            </w:r>
          </w:p>
          <w:p w14:paraId="26F21C05" w14:textId="77777777" w:rsidR="005805CF" w:rsidRPr="005805CF" w:rsidRDefault="005805CF" w:rsidP="005805CF">
            <w:pPr>
              <w:widowControl w:val="0"/>
              <w:suppressLineNumbers/>
              <w:suppressAutoHyphens/>
              <w:autoSpaceDE w:val="0"/>
              <w:spacing w:line="100" w:lineRule="atLeast"/>
              <w:jc w:val="both"/>
              <w:cnfStyle w:val="000000000000" w:firstRow="0" w:lastRow="0" w:firstColumn="0" w:lastColumn="0" w:oddVBand="0" w:evenVBand="0" w:oddHBand="0" w:evenHBand="0" w:firstRowFirstColumn="0" w:firstRowLastColumn="0" w:lastRowFirstColumn="0" w:lastRowLastColumn="0"/>
              <w:rPr>
                <w:rFonts w:ascii="Arial" w:eastAsia="SimSun" w:hAnsi="Arial" w:cs="Mangal"/>
                <w:color w:val="3F3A38"/>
                <w:spacing w:val="-6"/>
                <w:kern w:val="1"/>
                <w:sz w:val="18"/>
                <w:szCs w:val="24"/>
                <w:lang w:eastAsia="hi-IN" w:bidi="hi-IN"/>
              </w:rPr>
            </w:pPr>
            <w:r w:rsidRPr="005805CF">
              <w:rPr>
                <w:rFonts w:ascii="Arial" w:eastAsia="SimSun" w:hAnsi="Arial" w:cs="Mangal"/>
                <w:color w:val="3F3A38"/>
                <w:spacing w:val="-6"/>
                <w:kern w:val="1"/>
                <w:sz w:val="18"/>
                <w:szCs w:val="24"/>
                <w:lang w:eastAsia="hi-IN" w:bidi="hi-IN"/>
              </w:rPr>
              <w:t>▪ ,,Implementarea Convenției UNESCO pentru Salvgardarea Patrimoniului Cultural Imaterial în caz de urgență – situația patrimoniului cultural imaterial a refugiaților ucraineni din țările vecine Ucrainei” (contract nr. 2836/18.05.2022), finanțat de UNESCO, prin Institutul de Etnologie și Antropologie socială al Academiei Slovace de Știință</w:t>
            </w:r>
          </w:p>
          <w:p w14:paraId="3129BDDD" w14:textId="77777777" w:rsidR="005805CF" w:rsidRPr="005805CF" w:rsidRDefault="005805CF" w:rsidP="005805CF">
            <w:pPr>
              <w:widowControl w:val="0"/>
              <w:suppressLineNumbers/>
              <w:suppressAutoHyphens/>
              <w:autoSpaceDE w:val="0"/>
              <w:spacing w:line="100" w:lineRule="atLeast"/>
              <w:jc w:val="both"/>
              <w:cnfStyle w:val="000000000000" w:firstRow="0" w:lastRow="0" w:firstColumn="0" w:lastColumn="0" w:oddVBand="0" w:evenVBand="0" w:oddHBand="0" w:evenHBand="0" w:firstRowFirstColumn="0" w:firstRowLastColumn="0" w:lastRowFirstColumn="0" w:lastRowLastColumn="0"/>
              <w:rPr>
                <w:rFonts w:ascii="Arial" w:eastAsia="SimSun" w:hAnsi="Arial" w:cs="Mangal"/>
                <w:color w:val="365F91"/>
                <w:spacing w:val="-6"/>
                <w:kern w:val="1"/>
                <w:lang w:eastAsia="hi-IN" w:bidi="hi-IN"/>
              </w:rPr>
            </w:pPr>
          </w:p>
        </w:tc>
      </w:tr>
      <w:tr w:rsidR="005805CF" w:rsidRPr="005805CF" w14:paraId="299DC67B" w14:textId="77777777" w:rsidTr="0092453D">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2834" w:type="dxa"/>
          </w:tcPr>
          <w:p w14:paraId="3A4AC127" w14:textId="4D1D49CB" w:rsidR="005805CF" w:rsidRPr="005805CF" w:rsidRDefault="005805CF" w:rsidP="005805CF">
            <w:pPr>
              <w:widowControl w:val="0"/>
              <w:suppressLineNumbers/>
              <w:suppressAutoHyphens/>
              <w:spacing w:before="28" w:line="100" w:lineRule="atLeast"/>
              <w:ind w:right="283"/>
              <w:jc w:val="right"/>
              <w:textAlignment w:val="top"/>
              <w:rPr>
                <w:rFonts w:ascii="Arial" w:eastAsia="SimSun" w:hAnsi="Arial" w:cs="Mangal"/>
                <w:color w:val="0E4194"/>
                <w:spacing w:val="-6"/>
                <w:kern w:val="1"/>
                <w:sz w:val="18"/>
                <w:szCs w:val="24"/>
                <w:lang w:eastAsia="hi-IN" w:bidi="hi-IN"/>
              </w:rPr>
            </w:pPr>
            <w:r w:rsidRPr="005805CF">
              <w:rPr>
                <w:rFonts w:ascii="Arial" w:eastAsia="SimSun" w:hAnsi="Arial" w:cs="Mangal"/>
                <w:color w:val="0E4194"/>
                <w:spacing w:val="-6"/>
                <w:kern w:val="1"/>
                <w:sz w:val="18"/>
                <w:szCs w:val="24"/>
                <w:lang w:eastAsia="hi-IN" w:bidi="hi-IN"/>
              </w:rPr>
              <w:t>202</w:t>
            </w:r>
            <w:r w:rsidR="00396EA1">
              <w:rPr>
                <w:rFonts w:ascii="Arial" w:eastAsia="SimSun" w:hAnsi="Arial" w:cs="Mangal"/>
                <w:color w:val="0E4194"/>
                <w:spacing w:val="-6"/>
                <w:kern w:val="1"/>
                <w:sz w:val="18"/>
                <w:szCs w:val="24"/>
                <w:lang w:eastAsia="hi-IN" w:bidi="hi-IN"/>
              </w:rPr>
              <w:t>1-2023</w:t>
            </w:r>
          </w:p>
        </w:tc>
        <w:tc>
          <w:tcPr>
            <w:tcW w:w="7541" w:type="dxa"/>
          </w:tcPr>
          <w:p w14:paraId="60E0C2CB" w14:textId="5985E7AC" w:rsidR="005805CF" w:rsidRPr="005805CF" w:rsidRDefault="005805CF" w:rsidP="005805CF">
            <w:pPr>
              <w:widowControl w:val="0"/>
              <w:suppressLineNumbers/>
              <w:suppressAutoHyphens/>
              <w:spacing w:line="100" w:lineRule="atLeast"/>
              <w:cnfStyle w:val="000000100000" w:firstRow="0" w:lastRow="0" w:firstColumn="0" w:lastColumn="0" w:oddVBand="0" w:evenVBand="0" w:oddHBand="1" w:evenHBand="0" w:firstRowFirstColumn="0" w:firstRowLastColumn="0" w:lastRowFirstColumn="0" w:lastRowLastColumn="0"/>
              <w:rPr>
                <w:rFonts w:ascii="Arial" w:eastAsia="SimSun" w:hAnsi="Arial" w:cs="Mangal"/>
                <w:color w:val="0E4194"/>
                <w:spacing w:val="-6"/>
                <w:kern w:val="1"/>
                <w:szCs w:val="24"/>
                <w:lang w:eastAsia="hi-IN" w:bidi="hi-IN"/>
              </w:rPr>
            </w:pPr>
            <w:r>
              <w:rPr>
                <w:rFonts w:ascii="Arial" w:eastAsia="SimSun" w:hAnsi="Arial" w:cs="Mangal"/>
                <w:color w:val="0E4194"/>
                <w:spacing w:val="-6"/>
                <w:kern w:val="1"/>
                <w:szCs w:val="24"/>
                <w:lang w:eastAsia="hi-IN" w:bidi="hi-IN"/>
              </w:rPr>
              <w:t>Cadru didactic</w:t>
            </w:r>
            <w:r w:rsidRPr="005805CF">
              <w:rPr>
                <w:rFonts w:ascii="Arial" w:eastAsia="SimSun" w:hAnsi="Arial" w:cs="Mangal"/>
                <w:color w:val="0E4194"/>
                <w:spacing w:val="-6"/>
                <w:kern w:val="1"/>
                <w:szCs w:val="24"/>
                <w:lang w:eastAsia="hi-IN" w:bidi="hi-IN"/>
              </w:rPr>
              <w:t xml:space="preserve"> asociat</w:t>
            </w:r>
          </w:p>
        </w:tc>
      </w:tr>
      <w:tr w:rsidR="005805CF" w:rsidRPr="0016257D" w14:paraId="3447AC1B" w14:textId="77777777" w:rsidTr="0092453D">
        <w:trPr>
          <w:trHeight w:val="340"/>
        </w:trPr>
        <w:tc>
          <w:tcPr>
            <w:cnfStyle w:val="000010000000" w:firstRow="0" w:lastRow="0" w:firstColumn="0" w:lastColumn="0" w:oddVBand="1" w:evenVBand="0" w:oddHBand="0" w:evenHBand="0" w:firstRowFirstColumn="0" w:firstRowLastColumn="0" w:lastRowFirstColumn="0" w:lastRowLastColumn="0"/>
            <w:tcW w:w="2834" w:type="dxa"/>
          </w:tcPr>
          <w:p w14:paraId="24D42345" w14:textId="77777777" w:rsidR="005805CF" w:rsidRPr="005805CF" w:rsidRDefault="005805CF" w:rsidP="005805CF">
            <w:pPr>
              <w:widowControl w:val="0"/>
              <w:suppressAutoHyphens/>
              <w:rPr>
                <w:rFonts w:ascii="Arial" w:eastAsia="SimSun" w:hAnsi="Arial" w:cs="Mangal"/>
                <w:color w:val="3F3A38"/>
                <w:spacing w:val="-6"/>
                <w:kern w:val="1"/>
                <w:sz w:val="16"/>
                <w:szCs w:val="24"/>
                <w:lang w:eastAsia="hi-IN" w:bidi="hi-IN"/>
              </w:rPr>
            </w:pPr>
          </w:p>
          <w:p w14:paraId="7959C596" w14:textId="77777777" w:rsidR="005805CF" w:rsidRPr="005805CF" w:rsidRDefault="005805CF" w:rsidP="005805CF">
            <w:pPr>
              <w:widowControl w:val="0"/>
              <w:suppressAutoHyphens/>
              <w:rPr>
                <w:rFonts w:ascii="Arial" w:eastAsia="SimSun" w:hAnsi="Arial" w:cs="Mangal"/>
                <w:color w:val="3F3A38"/>
                <w:spacing w:val="-6"/>
                <w:kern w:val="1"/>
                <w:sz w:val="16"/>
                <w:szCs w:val="24"/>
                <w:lang w:eastAsia="hi-IN" w:bidi="hi-IN"/>
              </w:rPr>
            </w:pPr>
          </w:p>
        </w:tc>
        <w:tc>
          <w:tcPr>
            <w:tcW w:w="7541" w:type="dxa"/>
          </w:tcPr>
          <w:p w14:paraId="03FDFC30" w14:textId="77777777" w:rsidR="005805CF" w:rsidRPr="005805CF" w:rsidRDefault="005805CF" w:rsidP="005805CF">
            <w:pPr>
              <w:widowControl w:val="0"/>
              <w:suppressLineNumbers/>
              <w:suppressAutoHyphens/>
              <w:autoSpaceDE w:val="0"/>
              <w:spacing w:before="57" w:after="85" w:line="100" w:lineRule="atLeast"/>
              <w:jc w:val="both"/>
              <w:cnfStyle w:val="000000000000" w:firstRow="0" w:lastRow="0" w:firstColumn="0" w:lastColumn="0" w:oddVBand="0" w:evenVBand="0" w:oddHBand="0" w:evenHBand="0" w:firstRowFirstColumn="0" w:firstRowLastColumn="0" w:lastRowFirstColumn="0" w:lastRowLastColumn="0"/>
              <w:rPr>
                <w:rFonts w:ascii="Arial" w:eastAsia="ArialMT" w:hAnsi="Arial" w:cs="ArialMT"/>
                <w:color w:val="3F3A38"/>
                <w:spacing w:val="-6"/>
                <w:kern w:val="1"/>
                <w:sz w:val="18"/>
                <w:szCs w:val="18"/>
                <w:lang w:eastAsia="hi-IN" w:bidi="hi-IN"/>
              </w:rPr>
            </w:pPr>
            <w:r w:rsidRPr="005805CF">
              <w:rPr>
                <w:rFonts w:ascii="Arial" w:eastAsia="ArialMT" w:hAnsi="Arial" w:cs="ArialMT"/>
                <w:color w:val="3F3A38"/>
                <w:spacing w:val="-6"/>
                <w:kern w:val="1"/>
                <w:sz w:val="18"/>
                <w:szCs w:val="18"/>
                <w:lang w:eastAsia="hi-IN" w:bidi="hi-IN"/>
              </w:rPr>
              <w:t>Facultatea de Litere, Universitatea „Alexandru Ioan Cuza” din Iași</w:t>
            </w:r>
          </w:p>
          <w:p w14:paraId="41C0781B" w14:textId="77777777" w:rsidR="005805CF" w:rsidRPr="005805CF" w:rsidRDefault="005805CF">
            <w:pPr>
              <w:widowControl w:val="0"/>
              <w:numPr>
                <w:ilvl w:val="0"/>
                <w:numId w:val="2"/>
              </w:numPr>
              <w:suppressLineNumbers/>
              <w:suppressAutoHyphens/>
              <w:autoSpaceDE w:val="0"/>
              <w:spacing w:line="100" w:lineRule="atLeast"/>
              <w:jc w:val="both"/>
              <w:cnfStyle w:val="000000000000" w:firstRow="0" w:lastRow="0" w:firstColumn="0" w:lastColumn="0" w:oddVBand="0" w:evenVBand="0" w:oddHBand="0" w:evenHBand="0" w:firstRowFirstColumn="0" w:firstRowLastColumn="0" w:lastRowFirstColumn="0" w:lastRowLastColumn="0"/>
              <w:rPr>
                <w:rFonts w:ascii="Arial" w:eastAsia="SimSun" w:hAnsi="Arial" w:cs="Mangal"/>
                <w:color w:val="3F3A38"/>
                <w:spacing w:val="-6"/>
                <w:kern w:val="1"/>
                <w:sz w:val="18"/>
                <w:szCs w:val="24"/>
                <w:lang w:eastAsia="hi-IN" w:bidi="hi-IN"/>
              </w:rPr>
            </w:pPr>
            <w:r w:rsidRPr="005805CF">
              <w:rPr>
                <w:rFonts w:ascii="Arial" w:eastAsia="SimSun" w:hAnsi="Arial" w:cs="Mangal"/>
                <w:color w:val="3F3A38"/>
                <w:spacing w:val="-6"/>
                <w:kern w:val="1"/>
                <w:sz w:val="18"/>
                <w:szCs w:val="24"/>
                <w:lang w:eastAsia="hi-IN" w:bidi="hi-IN"/>
              </w:rPr>
              <w:t xml:space="preserve">Disciplina </w:t>
            </w:r>
            <w:r w:rsidRPr="005805CF">
              <w:rPr>
                <w:rFonts w:ascii="Arial" w:eastAsia="SimSun" w:hAnsi="Arial" w:cs="Mangal"/>
                <w:b/>
                <w:bCs/>
                <w:i/>
                <w:iCs/>
                <w:color w:val="3F3A38"/>
                <w:spacing w:val="-6"/>
                <w:kern w:val="1"/>
                <w:sz w:val="18"/>
                <w:szCs w:val="24"/>
                <w:lang w:eastAsia="hi-IN" w:bidi="hi-IN"/>
              </w:rPr>
              <w:t>Antropologie culturală: inițiere în cercetare de teren</w:t>
            </w:r>
            <w:r w:rsidRPr="005805CF">
              <w:rPr>
                <w:rFonts w:ascii="Arial" w:eastAsia="SimSun" w:hAnsi="Arial" w:cs="Mangal"/>
                <w:color w:val="3F3A38"/>
                <w:spacing w:val="-6"/>
                <w:kern w:val="1"/>
                <w:sz w:val="18"/>
                <w:szCs w:val="24"/>
                <w:lang w:eastAsia="hi-IN" w:bidi="hi-IN"/>
              </w:rPr>
              <w:t xml:space="preserve"> (cp)</w:t>
            </w:r>
          </w:p>
          <w:p w14:paraId="0FCC8645" w14:textId="77777777" w:rsidR="005805CF" w:rsidRPr="005805CF" w:rsidRDefault="005805CF" w:rsidP="005805CF">
            <w:pPr>
              <w:widowControl w:val="0"/>
              <w:suppressLineNumbers/>
              <w:suppressAutoHyphens/>
              <w:autoSpaceDE w:val="0"/>
              <w:spacing w:line="100" w:lineRule="atLeast"/>
              <w:ind w:left="113"/>
              <w:jc w:val="both"/>
              <w:cnfStyle w:val="000000000000" w:firstRow="0" w:lastRow="0" w:firstColumn="0" w:lastColumn="0" w:oddVBand="0" w:evenVBand="0" w:oddHBand="0" w:evenHBand="0" w:firstRowFirstColumn="0" w:firstRowLastColumn="0" w:lastRowFirstColumn="0" w:lastRowLastColumn="0"/>
              <w:rPr>
                <w:rFonts w:ascii="Arial" w:eastAsia="SimSun" w:hAnsi="Arial" w:cs="Mangal"/>
                <w:color w:val="3F3A38"/>
                <w:spacing w:val="-6"/>
                <w:kern w:val="1"/>
                <w:sz w:val="18"/>
                <w:szCs w:val="24"/>
                <w:lang w:eastAsia="hi-IN" w:bidi="hi-IN"/>
              </w:rPr>
            </w:pPr>
          </w:p>
        </w:tc>
      </w:tr>
      <w:tr w:rsidR="005805CF" w:rsidRPr="005805CF" w14:paraId="5ED56CA7" w14:textId="77777777" w:rsidTr="0092453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834" w:type="dxa"/>
            <w:vMerge w:val="restart"/>
          </w:tcPr>
          <w:p w14:paraId="2FD412C9" w14:textId="77777777" w:rsidR="005805CF" w:rsidRDefault="005805CF" w:rsidP="005805CF">
            <w:pPr>
              <w:widowControl w:val="0"/>
              <w:suppressLineNumbers/>
              <w:suppressAutoHyphens/>
              <w:spacing w:before="28" w:line="100" w:lineRule="atLeast"/>
              <w:ind w:right="283"/>
              <w:jc w:val="right"/>
              <w:textAlignment w:val="top"/>
              <w:rPr>
                <w:rFonts w:ascii="Arial" w:eastAsia="SimSun" w:hAnsi="Arial" w:cs="Mangal"/>
                <w:color w:val="0E4194"/>
                <w:spacing w:val="-6"/>
                <w:kern w:val="1"/>
                <w:sz w:val="18"/>
                <w:szCs w:val="24"/>
                <w:lang w:eastAsia="hi-IN" w:bidi="hi-IN"/>
              </w:rPr>
            </w:pPr>
            <w:r w:rsidRPr="005805CF">
              <w:rPr>
                <w:rFonts w:ascii="Arial" w:eastAsia="SimSun" w:hAnsi="Arial" w:cs="Mangal"/>
                <w:color w:val="0E4194"/>
                <w:spacing w:val="-6"/>
                <w:kern w:val="1"/>
                <w:sz w:val="18"/>
                <w:szCs w:val="24"/>
                <w:lang w:eastAsia="hi-IN" w:bidi="hi-IN"/>
              </w:rPr>
              <w:t xml:space="preserve">2016 </w:t>
            </w:r>
          </w:p>
          <w:p w14:paraId="66970CE7" w14:textId="77777777" w:rsidR="005805CF" w:rsidRDefault="005805CF" w:rsidP="005805CF">
            <w:pPr>
              <w:widowControl w:val="0"/>
              <w:suppressLineNumbers/>
              <w:suppressAutoHyphens/>
              <w:spacing w:before="28" w:line="100" w:lineRule="atLeast"/>
              <w:ind w:right="283"/>
              <w:jc w:val="right"/>
              <w:textAlignment w:val="top"/>
              <w:rPr>
                <w:rFonts w:ascii="Arial" w:eastAsia="SimSun" w:hAnsi="Arial" w:cs="Mangal"/>
                <w:color w:val="0E4194"/>
                <w:spacing w:val="-6"/>
                <w:kern w:val="1"/>
                <w:sz w:val="18"/>
                <w:szCs w:val="24"/>
                <w:lang w:eastAsia="hi-IN" w:bidi="hi-IN"/>
              </w:rPr>
            </w:pPr>
          </w:p>
          <w:p w14:paraId="0FB3DB0B" w14:textId="77777777" w:rsidR="005805CF" w:rsidRDefault="005805CF" w:rsidP="005805CF">
            <w:pPr>
              <w:widowControl w:val="0"/>
              <w:suppressLineNumbers/>
              <w:suppressAutoHyphens/>
              <w:spacing w:before="28" w:line="100" w:lineRule="atLeast"/>
              <w:ind w:right="283"/>
              <w:jc w:val="right"/>
              <w:textAlignment w:val="top"/>
              <w:rPr>
                <w:rFonts w:ascii="Arial" w:eastAsia="SimSun" w:hAnsi="Arial" w:cs="Mangal"/>
                <w:color w:val="0E4194"/>
                <w:spacing w:val="-6"/>
                <w:kern w:val="1"/>
                <w:sz w:val="18"/>
                <w:szCs w:val="24"/>
                <w:lang w:eastAsia="hi-IN" w:bidi="hi-IN"/>
              </w:rPr>
            </w:pPr>
          </w:p>
          <w:p w14:paraId="129979D2" w14:textId="77777777" w:rsidR="005805CF" w:rsidRDefault="005805CF" w:rsidP="005805CF">
            <w:pPr>
              <w:widowControl w:val="0"/>
              <w:suppressLineNumbers/>
              <w:suppressAutoHyphens/>
              <w:spacing w:before="28" w:line="100" w:lineRule="atLeast"/>
              <w:ind w:right="283"/>
              <w:jc w:val="right"/>
              <w:textAlignment w:val="top"/>
              <w:rPr>
                <w:rFonts w:ascii="Arial" w:eastAsia="SimSun" w:hAnsi="Arial" w:cs="Mangal"/>
                <w:color w:val="0E4194"/>
                <w:spacing w:val="-6"/>
                <w:kern w:val="1"/>
                <w:sz w:val="18"/>
                <w:szCs w:val="24"/>
                <w:lang w:eastAsia="hi-IN" w:bidi="hi-IN"/>
              </w:rPr>
            </w:pPr>
          </w:p>
          <w:p w14:paraId="40F27685" w14:textId="77777777" w:rsidR="005805CF" w:rsidRDefault="005805CF" w:rsidP="005805CF">
            <w:pPr>
              <w:widowControl w:val="0"/>
              <w:suppressLineNumbers/>
              <w:suppressAutoHyphens/>
              <w:spacing w:before="28" w:line="100" w:lineRule="atLeast"/>
              <w:ind w:right="283"/>
              <w:jc w:val="right"/>
              <w:textAlignment w:val="top"/>
              <w:rPr>
                <w:rFonts w:ascii="Arial" w:eastAsia="SimSun" w:hAnsi="Arial" w:cs="Mangal"/>
                <w:color w:val="0E4194"/>
                <w:spacing w:val="-6"/>
                <w:kern w:val="1"/>
                <w:sz w:val="18"/>
                <w:szCs w:val="24"/>
                <w:lang w:eastAsia="hi-IN" w:bidi="hi-IN"/>
              </w:rPr>
            </w:pPr>
          </w:p>
          <w:p w14:paraId="1A70620C" w14:textId="77777777" w:rsidR="005805CF" w:rsidRDefault="005805CF" w:rsidP="005805CF">
            <w:pPr>
              <w:widowControl w:val="0"/>
              <w:suppressLineNumbers/>
              <w:suppressAutoHyphens/>
              <w:spacing w:before="28" w:line="100" w:lineRule="atLeast"/>
              <w:ind w:right="283"/>
              <w:jc w:val="right"/>
              <w:textAlignment w:val="top"/>
              <w:rPr>
                <w:rFonts w:ascii="Arial" w:eastAsia="SimSun" w:hAnsi="Arial" w:cs="Mangal"/>
                <w:color w:val="0E4194"/>
                <w:spacing w:val="-6"/>
                <w:kern w:val="1"/>
                <w:sz w:val="18"/>
                <w:szCs w:val="24"/>
                <w:lang w:eastAsia="hi-IN" w:bidi="hi-IN"/>
              </w:rPr>
            </w:pPr>
          </w:p>
          <w:p w14:paraId="7049483F" w14:textId="77777777" w:rsidR="005805CF" w:rsidRDefault="005805CF" w:rsidP="005805CF">
            <w:pPr>
              <w:widowControl w:val="0"/>
              <w:suppressLineNumbers/>
              <w:suppressAutoHyphens/>
              <w:spacing w:before="28" w:line="100" w:lineRule="atLeast"/>
              <w:ind w:right="283"/>
              <w:jc w:val="right"/>
              <w:textAlignment w:val="top"/>
              <w:rPr>
                <w:rFonts w:ascii="Arial" w:eastAsia="SimSun" w:hAnsi="Arial" w:cs="Mangal"/>
                <w:color w:val="0E4194"/>
                <w:spacing w:val="-6"/>
                <w:kern w:val="1"/>
                <w:sz w:val="18"/>
                <w:szCs w:val="24"/>
                <w:lang w:eastAsia="hi-IN" w:bidi="hi-IN"/>
              </w:rPr>
            </w:pPr>
          </w:p>
          <w:p w14:paraId="430C9C54" w14:textId="646E2333" w:rsidR="005805CF" w:rsidRDefault="005805CF" w:rsidP="005805CF">
            <w:pPr>
              <w:widowControl w:val="0"/>
              <w:suppressLineNumbers/>
              <w:suppressAutoHyphens/>
              <w:spacing w:before="28" w:line="100" w:lineRule="atLeast"/>
              <w:ind w:right="283"/>
              <w:jc w:val="right"/>
              <w:textAlignment w:val="top"/>
              <w:rPr>
                <w:rFonts w:ascii="Arial" w:eastAsia="SimSun" w:hAnsi="Arial" w:cs="Mangal"/>
                <w:color w:val="0E4194"/>
                <w:spacing w:val="-6"/>
                <w:kern w:val="1"/>
                <w:sz w:val="18"/>
                <w:szCs w:val="24"/>
                <w:lang w:eastAsia="hi-IN" w:bidi="hi-IN"/>
              </w:rPr>
            </w:pPr>
            <w:r>
              <w:rPr>
                <w:rFonts w:ascii="Arial" w:eastAsia="SimSun" w:hAnsi="Arial" w:cs="Mangal"/>
                <w:color w:val="0E4194"/>
                <w:spacing w:val="-6"/>
                <w:kern w:val="1"/>
                <w:sz w:val="18"/>
                <w:szCs w:val="24"/>
                <w:lang w:eastAsia="hi-IN" w:bidi="hi-IN"/>
              </w:rPr>
              <w:t>2015</w:t>
            </w:r>
          </w:p>
          <w:p w14:paraId="12555D5F" w14:textId="77777777" w:rsidR="005805CF" w:rsidRDefault="005805CF" w:rsidP="005805CF">
            <w:pPr>
              <w:widowControl w:val="0"/>
              <w:suppressLineNumbers/>
              <w:suppressAutoHyphens/>
              <w:spacing w:before="28" w:line="100" w:lineRule="atLeast"/>
              <w:ind w:right="283"/>
              <w:jc w:val="right"/>
              <w:textAlignment w:val="top"/>
              <w:rPr>
                <w:rFonts w:ascii="Arial" w:eastAsia="SimSun" w:hAnsi="Arial" w:cs="Mangal"/>
                <w:color w:val="0E4194"/>
                <w:spacing w:val="-6"/>
                <w:kern w:val="1"/>
                <w:sz w:val="18"/>
                <w:szCs w:val="24"/>
                <w:lang w:eastAsia="hi-IN" w:bidi="hi-IN"/>
              </w:rPr>
            </w:pPr>
          </w:p>
          <w:p w14:paraId="424406A6" w14:textId="77777777" w:rsidR="005805CF" w:rsidRDefault="005805CF" w:rsidP="005805CF">
            <w:pPr>
              <w:widowControl w:val="0"/>
              <w:suppressLineNumbers/>
              <w:suppressAutoHyphens/>
              <w:spacing w:before="28" w:line="100" w:lineRule="atLeast"/>
              <w:ind w:right="283"/>
              <w:jc w:val="right"/>
              <w:textAlignment w:val="top"/>
              <w:rPr>
                <w:rFonts w:ascii="Arial" w:eastAsia="SimSun" w:hAnsi="Arial" w:cs="Mangal"/>
                <w:color w:val="0E4194"/>
                <w:spacing w:val="-6"/>
                <w:kern w:val="1"/>
                <w:sz w:val="18"/>
                <w:szCs w:val="24"/>
                <w:lang w:eastAsia="hi-IN" w:bidi="hi-IN"/>
              </w:rPr>
            </w:pPr>
          </w:p>
          <w:p w14:paraId="3CA253A3" w14:textId="20B514EF" w:rsidR="005805CF" w:rsidRPr="005805CF" w:rsidRDefault="005805CF" w:rsidP="005805CF">
            <w:pPr>
              <w:widowControl w:val="0"/>
              <w:suppressLineNumbers/>
              <w:suppressAutoHyphens/>
              <w:spacing w:before="28" w:line="100" w:lineRule="atLeast"/>
              <w:ind w:right="283"/>
              <w:textAlignment w:val="top"/>
              <w:rPr>
                <w:rFonts w:ascii="Arial" w:eastAsia="SimSun" w:hAnsi="Arial" w:cs="Mangal"/>
                <w:color w:val="0E4194"/>
                <w:spacing w:val="-6"/>
                <w:kern w:val="1"/>
                <w:sz w:val="18"/>
                <w:szCs w:val="24"/>
                <w:lang w:eastAsia="hi-IN" w:bidi="hi-IN"/>
              </w:rPr>
            </w:pPr>
          </w:p>
        </w:tc>
        <w:tc>
          <w:tcPr>
            <w:tcW w:w="7541" w:type="dxa"/>
          </w:tcPr>
          <w:p w14:paraId="3A6F6729" w14:textId="77777777" w:rsidR="005805CF" w:rsidRPr="005805CF" w:rsidRDefault="005805CF" w:rsidP="005805CF">
            <w:pPr>
              <w:widowControl w:val="0"/>
              <w:suppressLineNumbers/>
              <w:suppressAutoHyphens/>
              <w:spacing w:line="100" w:lineRule="atLeast"/>
              <w:cnfStyle w:val="000000100000" w:firstRow="0" w:lastRow="0" w:firstColumn="0" w:lastColumn="0" w:oddVBand="0" w:evenVBand="0" w:oddHBand="1" w:evenHBand="0" w:firstRowFirstColumn="0" w:firstRowLastColumn="0" w:lastRowFirstColumn="0" w:lastRowLastColumn="0"/>
              <w:rPr>
                <w:rFonts w:ascii="Arial" w:eastAsia="SimSun" w:hAnsi="Arial" w:cs="Mangal"/>
                <w:color w:val="0E4194"/>
                <w:spacing w:val="-6"/>
                <w:kern w:val="1"/>
                <w:szCs w:val="24"/>
                <w:lang w:eastAsia="hi-IN" w:bidi="hi-IN"/>
              </w:rPr>
            </w:pPr>
            <w:r w:rsidRPr="005805CF">
              <w:rPr>
                <w:rFonts w:ascii="Arial" w:eastAsia="SimSun" w:hAnsi="Arial" w:cs="Mangal"/>
                <w:color w:val="0E4194"/>
                <w:spacing w:val="-6"/>
                <w:kern w:val="1"/>
                <w:szCs w:val="24"/>
                <w:lang w:eastAsia="hi-IN" w:bidi="hi-IN"/>
              </w:rPr>
              <w:t>Cercetător asociat, bursier</w:t>
            </w:r>
          </w:p>
        </w:tc>
      </w:tr>
      <w:tr w:rsidR="005805CF" w:rsidRPr="0016257D" w14:paraId="6187642E" w14:textId="77777777" w:rsidTr="0092453D">
        <w:tc>
          <w:tcPr>
            <w:cnfStyle w:val="000010000000" w:firstRow="0" w:lastRow="0" w:firstColumn="0" w:lastColumn="0" w:oddVBand="1" w:evenVBand="0" w:oddHBand="0" w:evenHBand="0" w:firstRowFirstColumn="0" w:firstRowLastColumn="0" w:lastRowFirstColumn="0" w:lastRowLastColumn="0"/>
            <w:tcW w:w="2834" w:type="dxa"/>
            <w:vMerge/>
          </w:tcPr>
          <w:p w14:paraId="3CB63DED" w14:textId="77777777" w:rsidR="005805CF" w:rsidRPr="005805CF" w:rsidRDefault="005805CF" w:rsidP="005805CF">
            <w:pPr>
              <w:widowControl w:val="0"/>
              <w:suppressAutoHyphens/>
              <w:rPr>
                <w:rFonts w:ascii="Arial" w:eastAsia="SimSun" w:hAnsi="Arial" w:cs="Mangal"/>
                <w:color w:val="3F3A38"/>
                <w:spacing w:val="-6"/>
                <w:kern w:val="1"/>
                <w:sz w:val="16"/>
                <w:szCs w:val="24"/>
                <w:lang w:eastAsia="hi-IN" w:bidi="hi-IN"/>
              </w:rPr>
            </w:pPr>
          </w:p>
        </w:tc>
        <w:tc>
          <w:tcPr>
            <w:tcW w:w="7541" w:type="dxa"/>
          </w:tcPr>
          <w:p w14:paraId="566C1EA5" w14:textId="77777777" w:rsidR="005805CF" w:rsidRDefault="005805CF" w:rsidP="005805CF">
            <w:pPr>
              <w:widowControl w:val="0"/>
              <w:suppressLineNumbers/>
              <w:suppressAutoHyphens/>
              <w:autoSpaceDE w:val="0"/>
              <w:spacing w:before="57" w:after="85" w:line="100" w:lineRule="atLeast"/>
              <w:jc w:val="both"/>
              <w:cnfStyle w:val="000000000000" w:firstRow="0" w:lastRow="0" w:firstColumn="0" w:lastColumn="0" w:oddVBand="0" w:evenVBand="0" w:oddHBand="0" w:evenHBand="0" w:firstRowFirstColumn="0" w:firstRowLastColumn="0" w:lastRowFirstColumn="0" w:lastRowLastColumn="0"/>
              <w:rPr>
                <w:rFonts w:ascii="Arial" w:eastAsia="ArialMT" w:hAnsi="Arial" w:cs="ArialMT"/>
                <w:color w:val="3F3A38"/>
                <w:spacing w:val="-6"/>
                <w:kern w:val="1"/>
                <w:sz w:val="18"/>
                <w:szCs w:val="18"/>
                <w:lang w:eastAsia="hi-IN" w:bidi="hi-IN"/>
              </w:rPr>
            </w:pPr>
            <w:r w:rsidRPr="005805CF">
              <w:rPr>
                <w:rFonts w:ascii="Arial" w:eastAsia="ArialMT" w:hAnsi="Arial" w:cs="ArialMT"/>
                <w:color w:val="3F3A38"/>
                <w:spacing w:val="-6"/>
                <w:kern w:val="1"/>
                <w:sz w:val="18"/>
                <w:szCs w:val="18"/>
                <w:lang w:eastAsia="hi-IN" w:bidi="hi-IN"/>
              </w:rPr>
              <w:t>Institutul de Etnologie și Antropologie Culturală, Universitatea Iagiellonă, Cracovia, Polonia</w:t>
            </w:r>
          </w:p>
          <w:p w14:paraId="36727F38" w14:textId="6A0B814C" w:rsidR="005805CF" w:rsidRPr="005805CF" w:rsidRDefault="005805CF" w:rsidP="005805CF">
            <w:pPr>
              <w:widowControl w:val="0"/>
              <w:suppressLineNumbers/>
              <w:suppressAutoHyphens/>
              <w:autoSpaceDE w:val="0"/>
              <w:spacing w:before="57" w:after="85" w:line="100" w:lineRule="atLeast"/>
              <w:jc w:val="both"/>
              <w:cnfStyle w:val="000000000000" w:firstRow="0" w:lastRow="0" w:firstColumn="0" w:lastColumn="0" w:oddVBand="0" w:evenVBand="0" w:oddHBand="0" w:evenHBand="0" w:firstRowFirstColumn="0" w:firstRowLastColumn="0" w:lastRowFirstColumn="0" w:lastRowLastColumn="0"/>
              <w:rPr>
                <w:rFonts w:ascii="Arial" w:eastAsia="ArialMT" w:hAnsi="Arial" w:cs="ArialMT"/>
                <w:color w:val="3F3A38"/>
                <w:spacing w:val="-6"/>
                <w:kern w:val="1"/>
                <w:sz w:val="18"/>
                <w:szCs w:val="18"/>
                <w:lang w:eastAsia="hi-IN" w:bidi="hi-IN"/>
              </w:rPr>
            </w:pPr>
          </w:p>
        </w:tc>
      </w:tr>
      <w:tr w:rsidR="005805CF" w:rsidRPr="0016257D" w14:paraId="536861A1" w14:textId="77777777" w:rsidTr="005805CF">
        <w:trPr>
          <w:cnfStyle w:val="000000100000" w:firstRow="0" w:lastRow="0" w:firstColumn="0" w:lastColumn="0" w:oddVBand="0" w:evenVBand="0" w:oddHBand="1" w:evenHBand="0" w:firstRowFirstColumn="0" w:firstRowLastColumn="0" w:lastRowFirstColumn="0" w:lastRowLastColumn="0"/>
          <w:trHeight w:val="1854"/>
        </w:trPr>
        <w:tc>
          <w:tcPr>
            <w:cnfStyle w:val="000010000000" w:firstRow="0" w:lastRow="0" w:firstColumn="0" w:lastColumn="0" w:oddVBand="1" w:evenVBand="0" w:oddHBand="0" w:evenHBand="0" w:firstRowFirstColumn="0" w:firstRowLastColumn="0" w:lastRowFirstColumn="0" w:lastRowLastColumn="0"/>
            <w:tcW w:w="2834" w:type="dxa"/>
            <w:vMerge/>
          </w:tcPr>
          <w:p w14:paraId="221B1493" w14:textId="77777777" w:rsidR="005805CF" w:rsidRPr="005805CF" w:rsidRDefault="005805CF" w:rsidP="005805CF">
            <w:pPr>
              <w:widowControl w:val="0"/>
              <w:suppressAutoHyphens/>
              <w:rPr>
                <w:rFonts w:ascii="Arial" w:eastAsia="SimSun" w:hAnsi="Arial" w:cs="Mangal"/>
                <w:color w:val="3F3A38"/>
                <w:spacing w:val="-6"/>
                <w:kern w:val="1"/>
                <w:sz w:val="16"/>
                <w:szCs w:val="24"/>
                <w:lang w:eastAsia="hi-IN" w:bidi="hi-IN"/>
              </w:rPr>
            </w:pPr>
          </w:p>
        </w:tc>
        <w:tc>
          <w:tcPr>
            <w:tcW w:w="7541" w:type="dxa"/>
          </w:tcPr>
          <w:p w14:paraId="1A1390C3" w14:textId="7BA554BD" w:rsidR="005805CF" w:rsidRDefault="005805CF">
            <w:pPr>
              <w:widowControl w:val="0"/>
              <w:numPr>
                <w:ilvl w:val="0"/>
                <w:numId w:val="2"/>
              </w:numPr>
              <w:suppressLineNumbers/>
              <w:suppressAutoHyphens/>
              <w:autoSpaceDE w:val="0"/>
              <w:spacing w:line="100" w:lineRule="atLeast"/>
              <w:jc w:val="both"/>
              <w:cnfStyle w:val="000000100000" w:firstRow="0" w:lastRow="0" w:firstColumn="0" w:lastColumn="0" w:oddVBand="0" w:evenVBand="0" w:oddHBand="1" w:evenHBand="0" w:firstRowFirstColumn="0" w:firstRowLastColumn="0" w:lastRowFirstColumn="0" w:lastRowLastColumn="0"/>
              <w:rPr>
                <w:rFonts w:ascii="Arial" w:eastAsia="SimSun" w:hAnsi="Arial" w:cs="Mangal"/>
                <w:color w:val="3F3A38"/>
                <w:spacing w:val="-6"/>
                <w:kern w:val="1"/>
                <w:sz w:val="18"/>
                <w:szCs w:val="24"/>
                <w:lang w:eastAsia="hi-IN" w:bidi="hi-IN"/>
              </w:rPr>
            </w:pPr>
            <w:r w:rsidRPr="005805CF">
              <w:rPr>
                <w:rFonts w:ascii="Arial" w:eastAsia="SimSun" w:hAnsi="Arial" w:cs="Mangal"/>
                <w:color w:val="3F3A38"/>
                <w:spacing w:val="-6"/>
                <w:kern w:val="1"/>
                <w:sz w:val="18"/>
                <w:szCs w:val="24"/>
                <w:lang w:eastAsia="hi-IN" w:bidi="hi-IN"/>
              </w:rPr>
              <w:t xml:space="preserve"> Activităţi de cercetare și predare în domeniul etnologiei și antropologiei culturale românești și est-europene</w:t>
            </w:r>
          </w:p>
          <w:p w14:paraId="0D77D34A" w14:textId="48F16645" w:rsidR="005805CF" w:rsidRDefault="005805CF" w:rsidP="005805CF">
            <w:pPr>
              <w:widowControl w:val="0"/>
              <w:suppressLineNumbers/>
              <w:suppressAutoHyphens/>
              <w:autoSpaceDE w:val="0"/>
              <w:spacing w:line="100" w:lineRule="atLeast"/>
              <w:jc w:val="both"/>
              <w:cnfStyle w:val="000000100000" w:firstRow="0" w:lastRow="0" w:firstColumn="0" w:lastColumn="0" w:oddVBand="0" w:evenVBand="0" w:oddHBand="1" w:evenHBand="0" w:firstRowFirstColumn="0" w:firstRowLastColumn="0" w:lastRowFirstColumn="0" w:lastRowLastColumn="0"/>
              <w:rPr>
                <w:rFonts w:ascii="Arial" w:eastAsia="SimSun" w:hAnsi="Arial" w:cs="Mangal"/>
                <w:color w:val="3F3A38"/>
                <w:spacing w:val="-6"/>
                <w:kern w:val="1"/>
                <w:sz w:val="18"/>
                <w:szCs w:val="24"/>
                <w:lang w:eastAsia="hi-IN" w:bidi="hi-IN"/>
              </w:rPr>
            </w:pPr>
          </w:p>
          <w:tbl>
            <w:tblPr>
              <w:tblStyle w:val="PlainTable51"/>
              <w:tblpPr w:topFromText="6" w:bottomFromText="170" w:vertAnchor="text" w:tblpY="6"/>
              <w:tblW w:w="0" w:type="auto"/>
              <w:tblLayout w:type="fixed"/>
              <w:tblLook w:val="0000" w:firstRow="0" w:lastRow="0" w:firstColumn="0" w:lastColumn="0" w:noHBand="0" w:noVBand="0"/>
            </w:tblPr>
            <w:tblGrid>
              <w:gridCol w:w="7541"/>
            </w:tblGrid>
            <w:tr w:rsidR="005805CF" w:rsidRPr="005805CF" w14:paraId="09B39116" w14:textId="77777777" w:rsidTr="0092453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541" w:type="dxa"/>
                </w:tcPr>
                <w:p w14:paraId="3557F089" w14:textId="47A21919" w:rsidR="005805CF" w:rsidRPr="005805CF" w:rsidRDefault="005805CF" w:rsidP="005805CF">
                  <w:pPr>
                    <w:widowControl w:val="0"/>
                    <w:suppressLineNumbers/>
                    <w:suppressAutoHyphens/>
                    <w:autoSpaceDE w:val="0"/>
                    <w:spacing w:before="57" w:after="85" w:line="100" w:lineRule="atLeast"/>
                    <w:jc w:val="both"/>
                    <w:rPr>
                      <w:rFonts w:ascii="Arial" w:eastAsia="ArialMT" w:hAnsi="Arial" w:cs="ArialMT"/>
                      <w:color w:val="3F3A38"/>
                      <w:spacing w:val="-6"/>
                      <w:kern w:val="1"/>
                      <w:lang w:eastAsia="hi-IN" w:bidi="hi-IN"/>
                    </w:rPr>
                  </w:pPr>
                  <w:r w:rsidRPr="005805CF">
                    <w:rPr>
                      <w:rFonts w:ascii="Arial" w:eastAsia="ArialMT" w:hAnsi="Arial" w:cs="ArialMT"/>
                      <w:color w:val="2F5496" w:themeColor="accent1" w:themeShade="BF"/>
                      <w:spacing w:val="-6"/>
                      <w:kern w:val="1"/>
                      <w:lang w:eastAsia="hi-IN" w:bidi="hi-IN"/>
                    </w:rPr>
                    <w:t>Cadru didactic invitat</w:t>
                  </w:r>
                </w:p>
              </w:tc>
            </w:tr>
            <w:tr w:rsidR="005805CF" w:rsidRPr="005805CF" w14:paraId="4C2C88BE" w14:textId="77777777" w:rsidTr="005805CF">
              <w:tc>
                <w:tcPr>
                  <w:cnfStyle w:val="000010000000" w:firstRow="0" w:lastRow="0" w:firstColumn="0" w:lastColumn="0" w:oddVBand="1" w:evenVBand="0" w:oddHBand="0" w:evenHBand="0" w:firstRowFirstColumn="0" w:firstRowLastColumn="0" w:lastRowFirstColumn="0" w:lastRowLastColumn="0"/>
                  <w:tcW w:w="7541" w:type="dxa"/>
                  <w:shd w:val="clear" w:color="auto" w:fill="FFFFFF" w:themeFill="background1"/>
                </w:tcPr>
                <w:p w14:paraId="7980BBC5" w14:textId="359577AA" w:rsidR="005805CF" w:rsidRDefault="005805CF">
                  <w:pPr>
                    <w:widowControl w:val="0"/>
                    <w:numPr>
                      <w:ilvl w:val="0"/>
                      <w:numId w:val="2"/>
                    </w:numPr>
                    <w:suppressLineNumbers/>
                    <w:suppressAutoHyphens/>
                    <w:autoSpaceDE w:val="0"/>
                    <w:spacing w:line="100" w:lineRule="atLeast"/>
                    <w:jc w:val="both"/>
                    <w:rPr>
                      <w:rFonts w:ascii="Arial" w:eastAsia="SimSun" w:hAnsi="Arial" w:cs="Mangal"/>
                      <w:color w:val="3F3A38"/>
                      <w:spacing w:val="-6"/>
                      <w:kern w:val="1"/>
                      <w:sz w:val="18"/>
                      <w:szCs w:val="24"/>
                      <w:lang w:eastAsia="hi-IN" w:bidi="hi-IN"/>
                    </w:rPr>
                  </w:pPr>
                  <w:r w:rsidRPr="005805CF">
                    <w:rPr>
                      <w:rFonts w:ascii="Arial" w:eastAsia="SimSun" w:hAnsi="Arial" w:cs="Mangal"/>
                      <w:color w:val="3F3A38"/>
                      <w:spacing w:val="-6"/>
                      <w:kern w:val="1"/>
                      <w:sz w:val="18"/>
                      <w:szCs w:val="24"/>
                      <w:lang w:eastAsia="hi-IN" w:bidi="hi-IN"/>
                    </w:rPr>
                    <w:t xml:space="preserve"> </w:t>
                  </w:r>
                  <w:r>
                    <w:rPr>
                      <w:rFonts w:ascii="Arial" w:eastAsia="SimSun" w:hAnsi="Arial" w:cs="Mangal"/>
                      <w:color w:val="3F3A38"/>
                      <w:spacing w:val="-6"/>
                      <w:kern w:val="1"/>
                      <w:sz w:val="18"/>
                      <w:szCs w:val="24"/>
                      <w:lang w:eastAsia="hi-IN" w:bidi="hi-IN"/>
                    </w:rPr>
                    <w:t>Patrick Henry College, Virginia, S.U.A.</w:t>
                  </w:r>
                </w:p>
                <w:p w14:paraId="1D25BF67" w14:textId="77777777" w:rsidR="005805CF" w:rsidRPr="005805CF" w:rsidRDefault="005805CF" w:rsidP="005805CF">
                  <w:pPr>
                    <w:widowControl w:val="0"/>
                    <w:suppressLineNumbers/>
                    <w:suppressAutoHyphens/>
                    <w:autoSpaceDE w:val="0"/>
                    <w:spacing w:line="100" w:lineRule="atLeast"/>
                    <w:ind w:left="113"/>
                    <w:jc w:val="both"/>
                    <w:rPr>
                      <w:rFonts w:ascii="Arial" w:eastAsia="SimSun" w:hAnsi="Arial" w:cs="Mangal"/>
                      <w:color w:val="3F3A38"/>
                      <w:spacing w:val="-6"/>
                      <w:kern w:val="1"/>
                      <w:sz w:val="18"/>
                      <w:szCs w:val="24"/>
                      <w:lang w:eastAsia="hi-IN" w:bidi="hi-IN"/>
                    </w:rPr>
                  </w:pPr>
                </w:p>
              </w:tc>
            </w:tr>
          </w:tbl>
          <w:p w14:paraId="03F11968" w14:textId="516E1EC9" w:rsidR="005805CF" w:rsidRPr="005805CF" w:rsidRDefault="005805CF">
            <w:pPr>
              <w:widowControl w:val="0"/>
              <w:numPr>
                <w:ilvl w:val="0"/>
                <w:numId w:val="2"/>
              </w:numPr>
              <w:suppressLineNumbers/>
              <w:suppressAutoHyphens/>
              <w:autoSpaceDE w:val="0"/>
              <w:spacing w:after="160" w:line="100" w:lineRule="atLeast"/>
              <w:jc w:val="both"/>
              <w:cnfStyle w:val="000000100000" w:firstRow="0" w:lastRow="0" w:firstColumn="0" w:lastColumn="0" w:oddVBand="0" w:evenVBand="0" w:oddHBand="1" w:evenHBand="0" w:firstRowFirstColumn="0" w:firstRowLastColumn="0" w:lastRowFirstColumn="0" w:lastRowLastColumn="0"/>
              <w:rPr>
                <w:rFonts w:ascii="Arial" w:eastAsia="SimSun" w:hAnsi="Arial" w:cs="Mangal"/>
                <w:color w:val="3F3A38"/>
                <w:spacing w:val="-6"/>
                <w:kern w:val="1"/>
                <w:sz w:val="18"/>
                <w:szCs w:val="24"/>
                <w:lang w:eastAsia="hi-IN" w:bidi="hi-IN"/>
              </w:rPr>
            </w:pPr>
            <w:r w:rsidRPr="005805CF">
              <w:rPr>
                <w:rFonts w:ascii="Arial" w:eastAsia="SimSun" w:hAnsi="Arial" w:cs="Mangal"/>
                <w:color w:val="3F3A38"/>
                <w:spacing w:val="-6"/>
                <w:kern w:val="1"/>
                <w:sz w:val="18"/>
                <w:szCs w:val="24"/>
                <w:lang w:eastAsia="hi-IN" w:bidi="hi-IN"/>
              </w:rPr>
              <w:t>Activităţi de cercetare și predare în domeniul comunicării, retoricii antice și moderne</w:t>
            </w:r>
          </w:p>
        </w:tc>
      </w:tr>
      <w:tr w:rsidR="005805CF" w:rsidRPr="005805CF" w14:paraId="5DAABC03" w14:textId="77777777" w:rsidTr="0092453D">
        <w:tc>
          <w:tcPr>
            <w:cnfStyle w:val="000010000000" w:firstRow="0" w:lastRow="0" w:firstColumn="0" w:lastColumn="0" w:oddVBand="1" w:evenVBand="0" w:oddHBand="0" w:evenHBand="0" w:firstRowFirstColumn="0" w:firstRowLastColumn="0" w:lastRowFirstColumn="0" w:lastRowLastColumn="0"/>
            <w:tcW w:w="2834" w:type="dxa"/>
            <w:vMerge w:val="restart"/>
          </w:tcPr>
          <w:p w14:paraId="667635D4" w14:textId="77777777" w:rsidR="005805CF" w:rsidRPr="005805CF" w:rsidRDefault="005805CF" w:rsidP="005805CF">
            <w:pPr>
              <w:widowControl w:val="0"/>
              <w:suppressLineNumbers/>
              <w:suppressAutoHyphens/>
              <w:spacing w:before="28" w:line="100" w:lineRule="atLeast"/>
              <w:ind w:right="283"/>
              <w:jc w:val="right"/>
              <w:textAlignment w:val="top"/>
              <w:rPr>
                <w:rFonts w:ascii="Arial" w:eastAsia="SimSun" w:hAnsi="Arial" w:cs="Mangal"/>
                <w:color w:val="0E4194"/>
                <w:spacing w:val="-6"/>
                <w:kern w:val="1"/>
                <w:sz w:val="18"/>
                <w:szCs w:val="24"/>
                <w:lang w:eastAsia="hi-IN" w:bidi="hi-IN"/>
              </w:rPr>
            </w:pPr>
            <w:r w:rsidRPr="005805CF">
              <w:rPr>
                <w:rFonts w:ascii="Arial" w:eastAsia="SimSun" w:hAnsi="Arial" w:cs="Mangal"/>
                <w:color w:val="0E4194"/>
                <w:spacing w:val="-6"/>
                <w:kern w:val="1"/>
                <w:sz w:val="18"/>
                <w:szCs w:val="24"/>
                <w:lang w:eastAsia="hi-IN" w:bidi="hi-IN"/>
              </w:rPr>
              <w:t xml:space="preserve">2018-2020 </w:t>
            </w:r>
          </w:p>
        </w:tc>
        <w:tc>
          <w:tcPr>
            <w:tcW w:w="7541" w:type="dxa"/>
          </w:tcPr>
          <w:p w14:paraId="5FFBE5C6" w14:textId="77777777" w:rsidR="005805CF" w:rsidRPr="005805CF" w:rsidRDefault="005805CF" w:rsidP="005805CF">
            <w:pPr>
              <w:widowControl w:val="0"/>
              <w:suppressLineNumbers/>
              <w:suppressAutoHyphens/>
              <w:spacing w:line="100" w:lineRule="atLeast"/>
              <w:cnfStyle w:val="000000000000" w:firstRow="0" w:lastRow="0" w:firstColumn="0" w:lastColumn="0" w:oddVBand="0" w:evenVBand="0" w:oddHBand="0" w:evenHBand="0" w:firstRowFirstColumn="0" w:firstRowLastColumn="0" w:lastRowFirstColumn="0" w:lastRowLastColumn="0"/>
              <w:rPr>
                <w:rFonts w:ascii="Arial" w:eastAsia="SimSun" w:hAnsi="Arial" w:cs="Mangal"/>
                <w:color w:val="0E4194"/>
                <w:spacing w:val="-6"/>
                <w:kern w:val="1"/>
                <w:szCs w:val="24"/>
                <w:lang w:eastAsia="hi-IN" w:bidi="hi-IN"/>
              </w:rPr>
            </w:pPr>
            <w:r w:rsidRPr="005805CF">
              <w:rPr>
                <w:rFonts w:ascii="Arial" w:eastAsia="SimSun" w:hAnsi="Arial" w:cs="Mangal"/>
                <w:color w:val="0E4194"/>
                <w:spacing w:val="-6"/>
                <w:kern w:val="1"/>
                <w:szCs w:val="24"/>
                <w:lang w:eastAsia="hi-IN" w:bidi="hi-IN"/>
              </w:rPr>
              <w:t>Cercetător postdoctoral</w:t>
            </w:r>
          </w:p>
        </w:tc>
      </w:tr>
      <w:tr w:rsidR="005805CF" w:rsidRPr="0016257D" w14:paraId="5089A3B7" w14:textId="77777777" w:rsidTr="0092453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834" w:type="dxa"/>
            <w:vMerge/>
          </w:tcPr>
          <w:p w14:paraId="79FBAC2F" w14:textId="77777777" w:rsidR="005805CF" w:rsidRPr="005805CF" w:rsidRDefault="005805CF" w:rsidP="005805CF">
            <w:pPr>
              <w:widowControl w:val="0"/>
              <w:suppressAutoHyphens/>
              <w:rPr>
                <w:rFonts w:ascii="Arial" w:eastAsia="SimSun" w:hAnsi="Arial" w:cs="Mangal"/>
                <w:color w:val="3F3A38"/>
                <w:spacing w:val="-6"/>
                <w:kern w:val="1"/>
                <w:sz w:val="16"/>
                <w:szCs w:val="24"/>
                <w:lang w:eastAsia="hi-IN" w:bidi="hi-IN"/>
              </w:rPr>
            </w:pPr>
          </w:p>
        </w:tc>
        <w:tc>
          <w:tcPr>
            <w:tcW w:w="7541" w:type="dxa"/>
          </w:tcPr>
          <w:p w14:paraId="470972E5" w14:textId="77777777" w:rsidR="005805CF" w:rsidRPr="005805CF" w:rsidRDefault="005805CF" w:rsidP="005805CF">
            <w:pPr>
              <w:widowControl w:val="0"/>
              <w:suppressLineNumbers/>
              <w:suppressAutoHyphens/>
              <w:autoSpaceDE w:val="0"/>
              <w:spacing w:before="57" w:after="85" w:line="100" w:lineRule="atLeast"/>
              <w:jc w:val="both"/>
              <w:cnfStyle w:val="000000100000" w:firstRow="0" w:lastRow="0" w:firstColumn="0" w:lastColumn="0" w:oddVBand="0" w:evenVBand="0" w:oddHBand="1" w:evenHBand="0" w:firstRowFirstColumn="0" w:firstRowLastColumn="0" w:lastRowFirstColumn="0" w:lastRowLastColumn="0"/>
              <w:rPr>
                <w:rFonts w:ascii="Arial" w:eastAsia="ArialMT" w:hAnsi="Arial" w:cs="ArialMT"/>
                <w:color w:val="3F3A38"/>
                <w:spacing w:val="-6"/>
                <w:kern w:val="1"/>
                <w:sz w:val="18"/>
                <w:szCs w:val="18"/>
                <w:lang w:eastAsia="hi-IN" w:bidi="hi-IN"/>
              </w:rPr>
            </w:pPr>
            <w:r w:rsidRPr="005805CF">
              <w:rPr>
                <w:rFonts w:ascii="Arial" w:eastAsia="ArialMT" w:hAnsi="Arial" w:cs="ArialMT"/>
                <w:color w:val="3F3A38"/>
                <w:spacing w:val="-6"/>
                <w:kern w:val="1"/>
                <w:sz w:val="18"/>
                <w:szCs w:val="18"/>
                <w:lang w:eastAsia="hi-IN" w:bidi="hi-IN"/>
              </w:rPr>
              <w:t>Proiectul „Componenta etnolingvistică a identităţii în contextul migraţiei: comunităţile românofone din Europa Occidentală” din cadrul proiectului „Migraţie şi identitate în spațiul cultural românesc. Abordare multidisciplinară” (coordonator: Academia Română, Filiala Iaşi; cod: PN-III-P1-1.2-PCCDI-2017-0116), finanțat în cadrul competiției „Proiecte complexe realizate în consorţii CDI” (UEFISCDI)</w:t>
            </w:r>
          </w:p>
        </w:tc>
      </w:tr>
      <w:tr w:rsidR="005805CF" w:rsidRPr="0016257D" w14:paraId="2150CC80" w14:textId="77777777" w:rsidTr="0092453D">
        <w:tc>
          <w:tcPr>
            <w:cnfStyle w:val="000010000000" w:firstRow="0" w:lastRow="0" w:firstColumn="0" w:lastColumn="0" w:oddVBand="1" w:evenVBand="0" w:oddHBand="0" w:evenHBand="0" w:firstRowFirstColumn="0" w:firstRowLastColumn="0" w:lastRowFirstColumn="0" w:lastRowLastColumn="0"/>
            <w:tcW w:w="2834" w:type="dxa"/>
            <w:vMerge/>
          </w:tcPr>
          <w:p w14:paraId="4B5A8C3B" w14:textId="77777777" w:rsidR="005805CF" w:rsidRPr="005805CF" w:rsidRDefault="005805CF" w:rsidP="005805CF">
            <w:pPr>
              <w:widowControl w:val="0"/>
              <w:suppressAutoHyphens/>
              <w:rPr>
                <w:rFonts w:ascii="Arial" w:eastAsia="SimSun" w:hAnsi="Arial" w:cs="Mangal"/>
                <w:color w:val="3F3A38"/>
                <w:spacing w:val="-6"/>
                <w:kern w:val="1"/>
                <w:sz w:val="16"/>
                <w:szCs w:val="24"/>
                <w:lang w:eastAsia="hi-IN" w:bidi="hi-IN"/>
              </w:rPr>
            </w:pPr>
          </w:p>
        </w:tc>
        <w:tc>
          <w:tcPr>
            <w:tcW w:w="7541" w:type="dxa"/>
          </w:tcPr>
          <w:p w14:paraId="6BC28AB9" w14:textId="77777777" w:rsidR="005805CF" w:rsidRPr="005805CF" w:rsidRDefault="005805CF">
            <w:pPr>
              <w:widowControl w:val="0"/>
              <w:numPr>
                <w:ilvl w:val="0"/>
                <w:numId w:val="2"/>
              </w:numPr>
              <w:suppressLineNumbers/>
              <w:suppressAutoHyphens/>
              <w:autoSpaceDE w:val="0"/>
              <w:spacing w:line="100" w:lineRule="atLeast"/>
              <w:jc w:val="both"/>
              <w:cnfStyle w:val="000000000000" w:firstRow="0" w:lastRow="0" w:firstColumn="0" w:lastColumn="0" w:oddVBand="0" w:evenVBand="0" w:oddHBand="0" w:evenHBand="0" w:firstRowFirstColumn="0" w:firstRowLastColumn="0" w:lastRowFirstColumn="0" w:lastRowLastColumn="0"/>
              <w:rPr>
                <w:rFonts w:ascii="Arial" w:eastAsia="SimSun" w:hAnsi="Arial" w:cs="Mangal"/>
                <w:color w:val="3F3A38"/>
                <w:spacing w:val="-6"/>
                <w:kern w:val="1"/>
                <w:sz w:val="18"/>
                <w:szCs w:val="24"/>
                <w:lang w:eastAsia="hi-IN" w:bidi="hi-IN"/>
              </w:rPr>
            </w:pPr>
            <w:r w:rsidRPr="005805CF">
              <w:rPr>
                <w:rFonts w:ascii="Arial" w:eastAsia="SimSun" w:hAnsi="Arial" w:cs="Mangal"/>
                <w:color w:val="3F3A38"/>
                <w:spacing w:val="-6"/>
                <w:kern w:val="1"/>
                <w:sz w:val="18"/>
                <w:szCs w:val="24"/>
                <w:lang w:eastAsia="hi-IN" w:bidi="hi-IN"/>
              </w:rPr>
              <w:t>Activităţi de cercetare în domeniul studiilor de migrație, patrimoniul cultural imaterial românesc din diaspora, educație pentru patrimoniu</w:t>
            </w:r>
          </w:p>
        </w:tc>
      </w:tr>
      <w:tr w:rsidR="005805CF" w:rsidRPr="0016257D" w14:paraId="5B64344D" w14:textId="77777777" w:rsidTr="0092453D">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2834" w:type="dxa"/>
          </w:tcPr>
          <w:p w14:paraId="33C2168E" w14:textId="77777777" w:rsidR="005805CF" w:rsidRPr="005805CF" w:rsidRDefault="005805CF" w:rsidP="005805CF">
            <w:pPr>
              <w:widowControl w:val="0"/>
              <w:suppressLineNumbers/>
              <w:suppressAutoHyphens/>
              <w:spacing w:before="28" w:line="100" w:lineRule="atLeast"/>
              <w:ind w:right="283"/>
              <w:jc w:val="right"/>
              <w:textAlignment w:val="top"/>
              <w:rPr>
                <w:rFonts w:ascii="Arial" w:eastAsia="SimSun" w:hAnsi="Arial" w:cs="Mangal"/>
                <w:color w:val="0E4194"/>
                <w:spacing w:val="-6"/>
                <w:kern w:val="1"/>
                <w:sz w:val="18"/>
                <w:szCs w:val="24"/>
                <w:lang w:eastAsia="hi-IN" w:bidi="hi-IN"/>
              </w:rPr>
            </w:pPr>
            <w:r w:rsidRPr="005805CF">
              <w:rPr>
                <w:rFonts w:ascii="Arial" w:eastAsia="SimSun" w:hAnsi="Arial" w:cs="Mangal"/>
                <w:color w:val="0E4194"/>
                <w:spacing w:val="-6"/>
                <w:kern w:val="1"/>
                <w:sz w:val="18"/>
                <w:szCs w:val="24"/>
                <w:lang w:eastAsia="hi-IN" w:bidi="hi-IN"/>
              </w:rPr>
              <w:t xml:space="preserve">2012-2013 </w:t>
            </w:r>
          </w:p>
        </w:tc>
        <w:tc>
          <w:tcPr>
            <w:tcW w:w="7541" w:type="dxa"/>
          </w:tcPr>
          <w:p w14:paraId="37E80713" w14:textId="77777777" w:rsidR="005805CF" w:rsidRPr="005805CF" w:rsidRDefault="005805CF" w:rsidP="005805CF">
            <w:pPr>
              <w:widowControl w:val="0"/>
              <w:suppressLineNumbers/>
              <w:suppressAutoHyphens/>
              <w:spacing w:line="100" w:lineRule="atLeast"/>
              <w:cnfStyle w:val="000000100000" w:firstRow="0" w:lastRow="0" w:firstColumn="0" w:lastColumn="0" w:oddVBand="0" w:evenVBand="0" w:oddHBand="1" w:evenHBand="0" w:firstRowFirstColumn="0" w:firstRowLastColumn="0" w:lastRowFirstColumn="0" w:lastRowLastColumn="0"/>
              <w:rPr>
                <w:rFonts w:ascii="Arial" w:eastAsia="SimSun" w:hAnsi="Arial" w:cs="Mangal"/>
                <w:color w:val="0E4194"/>
                <w:spacing w:val="-6"/>
                <w:kern w:val="1"/>
                <w:szCs w:val="24"/>
                <w:lang w:eastAsia="hi-IN" w:bidi="hi-IN"/>
              </w:rPr>
            </w:pPr>
            <w:r w:rsidRPr="005805CF">
              <w:rPr>
                <w:rFonts w:ascii="Arial" w:eastAsia="SimSun" w:hAnsi="Arial" w:cs="Mangal"/>
                <w:color w:val="0E4194"/>
                <w:spacing w:val="-6"/>
                <w:kern w:val="1"/>
                <w:szCs w:val="24"/>
                <w:lang w:eastAsia="hi-IN" w:bidi="hi-IN"/>
              </w:rPr>
              <w:t>Manager de proiect, cercetător postdoctoral</w:t>
            </w:r>
          </w:p>
        </w:tc>
      </w:tr>
      <w:tr w:rsidR="005805CF" w:rsidRPr="0016257D" w14:paraId="237FC3AF" w14:textId="77777777" w:rsidTr="0092453D">
        <w:trPr>
          <w:trHeight w:val="1158"/>
        </w:trPr>
        <w:tc>
          <w:tcPr>
            <w:cnfStyle w:val="000010000000" w:firstRow="0" w:lastRow="0" w:firstColumn="0" w:lastColumn="0" w:oddVBand="1" w:evenVBand="0" w:oddHBand="0" w:evenHBand="0" w:firstRowFirstColumn="0" w:firstRowLastColumn="0" w:lastRowFirstColumn="0" w:lastRowLastColumn="0"/>
            <w:tcW w:w="2834" w:type="dxa"/>
          </w:tcPr>
          <w:p w14:paraId="17D7178E" w14:textId="77777777" w:rsidR="005805CF" w:rsidRDefault="005805CF" w:rsidP="005805CF">
            <w:pPr>
              <w:widowControl w:val="0"/>
              <w:suppressAutoHyphens/>
              <w:rPr>
                <w:rFonts w:ascii="Arial" w:eastAsia="SimSun" w:hAnsi="Arial" w:cs="Mangal"/>
                <w:color w:val="3F3A38"/>
                <w:spacing w:val="-6"/>
                <w:kern w:val="1"/>
                <w:sz w:val="16"/>
                <w:szCs w:val="24"/>
                <w:lang w:eastAsia="hi-IN" w:bidi="hi-IN"/>
              </w:rPr>
            </w:pPr>
            <w:r>
              <w:rPr>
                <w:rFonts w:ascii="Arial" w:eastAsia="SimSun" w:hAnsi="Arial" w:cs="Mangal"/>
                <w:color w:val="3F3A38"/>
                <w:spacing w:val="-6"/>
                <w:kern w:val="1"/>
                <w:sz w:val="16"/>
                <w:szCs w:val="24"/>
                <w:lang w:eastAsia="hi-IN" w:bidi="hi-IN"/>
              </w:rPr>
              <w:t xml:space="preserve">                                                      </w:t>
            </w:r>
          </w:p>
          <w:p w14:paraId="2F713889" w14:textId="77777777" w:rsidR="005805CF" w:rsidRDefault="005805CF" w:rsidP="005805CF">
            <w:pPr>
              <w:widowControl w:val="0"/>
              <w:suppressAutoHyphens/>
              <w:rPr>
                <w:rFonts w:ascii="Arial" w:eastAsia="SimSun" w:hAnsi="Arial" w:cs="Mangal"/>
                <w:color w:val="3F3A38"/>
                <w:spacing w:val="-6"/>
                <w:kern w:val="1"/>
                <w:sz w:val="16"/>
                <w:szCs w:val="24"/>
                <w:lang w:eastAsia="hi-IN" w:bidi="hi-IN"/>
              </w:rPr>
            </w:pPr>
          </w:p>
          <w:p w14:paraId="09184526" w14:textId="77777777" w:rsidR="005805CF" w:rsidRDefault="005805CF" w:rsidP="005805CF">
            <w:pPr>
              <w:widowControl w:val="0"/>
              <w:suppressAutoHyphens/>
              <w:rPr>
                <w:rFonts w:ascii="Arial" w:eastAsia="SimSun" w:hAnsi="Arial" w:cs="Mangal"/>
                <w:color w:val="3F3A38"/>
                <w:spacing w:val="-6"/>
                <w:kern w:val="1"/>
                <w:sz w:val="16"/>
                <w:szCs w:val="24"/>
                <w:lang w:eastAsia="hi-IN" w:bidi="hi-IN"/>
              </w:rPr>
            </w:pPr>
          </w:p>
          <w:p w14:paraId="36B20F18" w14:textId="77777777" w:rsidR="005805CF" w:rsidRDefault="005805CF" w:rsidP="005805CF">
            <w:pPr>
              <w:widowControl w:val="0"/>
              <w:suppressAutoHyphens/>
              <w:rPr>
                <w:rFonts w:ascii="Arial" w:eastAsia="SimSun" w:hAnsi="Arial" w:cs="Mangal"/>
                <w:color w:val="3F3A38"/>
                <w:spacing w:val="-6"/>
                <w:kern w:val="1"/>
                <w:sz w:val="16"/>
                <w:szCs w:val="24"/>
                <w:lang w:eastAsia="hi-IN" w:bidi="hi-IN"/>
              </w:rPr>
            </w:pPr>
          </w:p>
          <w:p w14:paraId="7952E2D6" w14:textId="77777777" w:rsidR="005805CF" w:rsidRDefault="005805CF" w:rsidP="005805CF">
            <w:pPr>
              <w:widowControl w:val="0"/>
              <w:suppressAutoHyphens/>
              <w:rPr>
                <w:rFonts w:ascii="Arial" w:eastAsia="SimSun" w:hAnsi="Arial" w:cs="Mangal"/>
                <w:color w:val="3F3A38"/>
                <w:spacing w:val="-6"/>
                <w:kern w:val="1"/>
                <w:sz w:val="16"/>
                <w:szCs w:val="24"/>
                <w:lang w:eastAsia="hi-IN" w:bidi="hi-IN"/>
              </w:rPr>
            </w:pPr>
          </w:p>
          <w:p w14:paraId="11D14E31" w14:textId="77777777" w:rsidR="00EC7BAC" w:rsidRDefault="005805CF" w:rsidP="005805CF">
            <w:pPr>
              <w:widowControl w:val="0"/>
              <w:suppressAutoHyphens/>
              <w:rPr>
                <w:rFonts w:ascii="Arial" w:eastAsia="SimSun" w:hAnsi="Arial" w:cs="Mangal"/>
                <w:color w:val="4472C4" w:themeColor="accent1"/>
                <w:spacing w:val="-6"/>
                <w:kern w:val="1"/>
                <w:lang w:eastAsia="hi-IN" w:bidi="hi-IN"/>
              </w:rPr>
            </w:pPr>
            <w:r>
              <w:rPr>
                <w:rFonts w:ascii="Arial" w:eastAsia="SimSun" w:hAnsi="Arial" w:cs="Mangal"/>
                <w:color w:val="3F3A38"/>
                <w:spacing w:val="-6"/>
                <w:kern w:val="1"/>
                <w:sz w:val="16"/>
                <w:szCs w:val="24"/>
                <w:lang w:eastAsia="hi-IN" w:bidi="hi-IN"/>
              </w:rPr>
              <w:t xml:space="preserve">                                               </w:t>
            </w:r>
            <w:r w:rsidRPr="00EC7BAC">
              <w:rPr>
                <w:rFonts w:ascii="Arial" w:eastAsia="SimSun" w:hAnsi="Arial" w:cs="Mangal"/>
                <w:color w:val="4472C4" w:themeColor="accent1"/>
                <w:spacing w:val="-6"/>
                <w:kern w:val="1"/>
                <w:lang w:eastAsia="hi-IN" w:bidi="hi-IN"/>
              </w:rPr>
              <w:t xml:space="preserve"> </w:t>
            </w:r>
          </w:p>
          <w:p w14:paraId="2018FC0A" w14:textId="77777777" w:rsidR="00EC7BAC" w:rsidRDefault="00EC7BAC" w:rsidP="005805CF">
            <w:pPr>
              <w:widowControl w:val="0"/>
              <w:suppressAutoHyphens/>
              <w:rPr>
                <w:rFonts w:ascii="Arial" w:eastAsia="SimSun" w:hAnsi="Arial" w:cs="Mangal"/>
                <w:color w:val="4472C4" w:themeColor="accent1"/>
                <w:spacing w:val="-6"/>
                <w:kern w:val="1"/>
                <w:lang w:eastAsia="hi-IN" w:bidi="hi-IN"/>
              </w:rPr>
            </w:pPr>
          </w:p>
          <w:p w14:paraId="2E3743FE" w14:textId="5F9F8087" w:rsidR="005805CF" w:rsidRPr="005805CF" w:rsidRDefault="005805CF" w:rsidP="005805CF">
            <w:pPr>
              <w:widowControl w:val="0"/>
              <w:suppressAutoHyphens/>
              <w:rPr>
                <w:rFonts w:ascii="Arial" w:eastAsia="SimSun" w:hAnsi="Arial" w:cs="Mangal"/>
                <w:color w:val="3F3A38"/>
                <w:spacing w:val="-6"/>
                <w:kern w:val="1"/>
                <w:lang w:eastAsia="hi-IN" w:bidi="hi-IN"/>
              </w:rPr>
            </w:pPr>
            <w:r w:rsidRPr="00EC7BAC">
              <w:rPr>
                <w:rFonts w:ascii="Arial" w:eastAsia="SimSun" w:hAnsi="Arial" w:cs="Mangal"/>
                <w:color w:val="4472C4" w:themeColor="accent1"/>
                <w:spacing w:val="-6"/>
                <w:kern w:val="1"/>
                <w:lang w:eastAsia="hi-IN" w:bidi="hi-IN"/>
              </w:rPr>
              <w:t xml:space="preserve">  </w:t>
            </w:r>
          </w:p>
        </w:tc>
        <w:tc>
          <w:tcPr>
            <w:tcW w:w="7541" w:type="dxa"/>
          </w:tcPr>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7541"/>
            </w:tblGrid>
            <w:tr w:rsidR="005805CF" w:rsidRPr="005805CF" w14:paraId="1B6966C4" w14:textId="77777777" w:rsidTr="0092453D">
              <w:trPr>
                <w:cantSplit/>
              </w:trPr>
              <w:tc>
                <w:tcPr>
                  <w:tcW w:w="7541" w:type="dxa"/>
                </w:tcPr>
                <w:p w14:paraId="19382ED5" w14:textId="77777777" w:rsidR="005805CF" w:rsidRPr="005805CF" w:rsidRDefault="005805CF" w:rsidP="005805CF">
                  <w:pPr>
                    <w:widowControl w:val="0"/>
                    <w:suppressLineNumbers/>
                    <w:suppressAutoHyphens/>
                    <w:autoSpaceDE w:val="0"/>
                    <w:spacing w:before="57" w:after="85" w:line="100" w:lineRule="atLeast"/>
                    <w:jc w:val="both"/>
                    <w:rPr>
                      <w:rFonts w:ascii="Arial" w:eastAsia="ArialMT" w:hAnsi="Arial" w:cs="ArialMT"/>
                      <w:color w:val="3F3A38"/>
                      <w:spacing w:val="-6"/>
                      <w:kern w:val="1"/>
                      <w:sz w:val="18"/>
                      <w:szCs w:val="18"/>
                      <w:lang w:val="ro-RO" w:eastAsia="hi-IN" w:bidi="hi-IN"/>
                    </w:rPr>
                  </w:pPr>
                  <w:r w:rsidRPr="005805CF">
                    <w:rPr>
                      <w:rFonts w:ascii="Arial" w:eastAsia="ArialMT" w:hAnsi="Arial" w:cs="ArialMT"/>
                      <w:color w:val="3F3A38"/>
                      <w:spacing w:val="-6"/>
                      <w:kern w:val="1"/>
                      <w:sz w:val="18"/>
                      <w:szCs w:val="18"/>
                      <w:lang w:val="ro-RO" w:eastAsia="hi-IN" w:bidi="hi-IN"/>
                    </w:rPr>
                    <w:t>Proiectul postodoctoral UEFISCDI „Elemente de religiozitate populară în riturile româneşti ale apei. O perspectivă socio-antropologică” (cod PN-II-RU-PD-2011-3-0220)</w:t>
                  </w:r>
                </w:p>
              </w:tc>
            </w:tr>
            <w:tr w:rsidR="005805CF" w:rsidRPr="0016257D" w14:paraId="294FB7B1" w14:textId="77777777" w:rsidTr="00EC7BAC">
              <w:trPr>
                <w:cantSplit/>
                <w:trHeight w:val="519"/>
              </w:trPr>
              <w:tc>
                <w:tcPr>
                  <w:tcW w:w="7541" w:type="dxa"/>
                </w:tcPr>
                <w:p w14:paraId="35982853" w14:textId="5998F91C" w:rsidR="00EC7BAC" w:rsidRPr="005805CF" w:rsidRDefault="005805CF">
                  <w:pPr>
                    <w:widowControl w:val="0"/>
                    <w:numPr>
                      <w:ilvl w:val="0"/>
                      <w:numId w:val="2"/>
                    </w:numPr>
                    <w:suppressLineNumbers/>
                    <w:suppressAutoHyphens/>
                    <w:autoSpaceDE w:val="0"/>
                    <w:spacing w:after="0" w:line="100" w:lineRule="atLeast"/>
                    <w:jc w:val="both"/>
                    <w:rPr>
                      <w:rFonts w:ascii="Arial" w:eastAsia="SimSun" w:hAnsi="Arial" w:cs="Mangal"/>
                      <w:color w:val="3F3A38"/>
                      <w:spacing w:val="-6"/>
                      <w:kern w:val="1"/>
                      <w:sz w:val="18"/>
                      <w:szCs w:val="24"/>
                      <w:lang w:val="ro-RO" w:eastAsia="hi-IN" w:bidi="hi-IN"/>
                    </w:rPr>
                  </w:pPr>
                  <w:r w:rsidRPr="005805CF">
                    <w:rPr>
                      <w:rFonts w:ascii="Arial" w:eastAsia="SimSun" w:hAnsi="Arial" w:cs="Mangal"/>
                      <w:color w:val="3F3A38"/>
                      <w:spacing w:val="-6"/>
                      <w:kern w:val="1"/>
                      <w:sz w:val="18"/>
                      <w:szCs w:val="24"/>
                      <w:lang w:val="ro-RO" w:eastAsia="hi-IN" w:bidi="hi-IN"/>
                    </w:rPr>
                    <w:t>Activităţi de cercetare şi management, cercetări de teren în domeniul socio-antropologiei religiei, potrivit standardelor cerute de post</w:t>
                  </w:r>
                </w:p>
              </w:tc>
            </w:tr>
          </w:tbl>
          <w:p w14:paraId="7246DC56" w14:textId="4CF88AE5" w:rsidR="005805CF" w:rsidRPr="00EC7BAC" w:rsidRDefault="00EC7BAC">
            <w:pPr>
              <w:widowControl w:val="0"/>
              <w:numPr>
                <w:ilvl w:val="0"/>
                <w:numId w:val="2"/>
              </w:numPr>
              <w:suppressLineNumbers/>
              <w:suppressAutoHyphens/>
              <w:autoSpaceDE w:val="0"/>
              <w:spacing w:line="100" w:lineRule="atLeast"/>
              <w:jc w:val="both"/>
              <w:cnfStyle w:val="000000000000" w:firstRow="0" w:lastRow="0" w:firstColumn="0" w:lastColumn="0" w:oddVBand="0" w:evenVBand="0" w:oddHBand="0" w:evenHBand="0" w:firstRowFirstColumn="0" w:firstRowLastColumn="0" w:lastRowFirstColumn="0" w:lastRowLastColumn="0"/>
              <w:rPr>
                <w:rFonts w:ascii="Arial" w:eastAsia="ArialMT" w:hAnsi="Arial" w:cs="ArialMT"/>
                <w:color w:val="3F3A38"/>
                <w:spacing w:val="-6"/>
                <w:kern w:val="1"/>
                <w:sz w:val="18"/>
                <w:szCs w:val="18"/>
                <w:lang w:eastAsia="hi-IN" w:bidi="hi-IN"/>
              </w:rPr>
            </w:pPr>
            <w:r>
              <w:rPr>
                <w:rFonts w:ascii="Arial" w:eastAsia="SimSun" w:hAnsi="Arial" w:cs="Mangal"/>
                <w:color w:val="3F3A38"/>
                <w:spacing w:val="-6"/>
                <w:kern w:val="1"/>
                <w:sz w:val="18"/>
                <w:szCs w:val="24"/>
                <w:lang w:eastAsia="hi-IN" w:bidi="hi-IN"/>
              </w:rPr>
              <w:t>2012: Cercetător invitat la Institutul de Antropologie socială și culturală al Universității Oxford (Marea Britanie)</w:t>
            </w:r>
          </w:p>
        </w:tc>
      </w:tr>
      <w:tr w:rsidR="005805CF" w:rsidRPr="005805CF" w14:paraId="0B72FCED" w14:textId="77777777" w:rsidTr="0092453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834" w:type="dxa"/>
            <w:vMerge w:val="restart"/>
          </w:tcPr>
          <w:p w14:paraId="7782CE89" w14:textId="77777777" w:rsidR="005805CF" w:rsidRPr="005805CF" w:rsidRDefault="005805CF" w:rsidP="005805CF">
            <w:pPr>
              <w:widowControl w:val="0"/>
              <w:suppressLineNumbers/>
              <w:suppressAutoHyphens/>
              <w:spacing w:before="28" w:line="100" w:lineRule="atLeast"/>
              <w:ind w:right="283"/>
              <w:jc w:val="right"/>
              <w:textAlignment w:val="top"/>
              <w:rPr>
                <w:rFonts w:ascii="Arial" w:eastAsia="SimSun" w:hAnsi="Arial" w:cs="Mangal"/>
                <w:color w:val="0E4194"/>
                <w:spacing w:val="-6"/>
                <w:kern w:val="1"/>
                <w:sz w:val="18"/>
                <w:szCs w:val="24"/>
                <w:lang w:eastAsia="hi-IN" w:bidi="hi-IN"/>
              </w:rPr>
            </w:pPr>
            <w:r w:rsidRPr="005805CF">
              <w:rPr>
                <w:rFonts w:ascii="Arial" w:eastAsia="SimSun" w:hAnsi="Arial" w:cs="Mangal"/>
                <w:color w:val="0E4194"/>
                <w:spacing w:val="-6"/>
                <w:kern w:val="1"/>
                <w:sz w:val="18"/>
                <w:szCs w:val="24"/>
                <w:lang w:eastAsia="hi-IN" w:bidi="hi-IN"/>
              </w:rPr>
              <w:t>2010-2015</w:t>
            </w:r>
          </w:p>
        </w:tc>
        <w:tc>
          <w:tcPr>
            <w:tcW w:w="7541" w:type="dxa"/>
          </w:tcPr>
          <w:p w14:paraId="703A6649" w14:textId="77777777" w:rsidR="005805CF" w:rsidRPr="005805CF" w:rsidRDefault="005805CF" w:rsidP="005805CF">
            <w:pPr>
              <w:widowControl w:val="0"/>
              <w:suppressLineNumbers/>
              <w:suppressAutoHyphens/>
              <w:spacing w:line="100" w:lineRule="atLeast"/>
              <w:cnfStyle w:val="000000100000" w:firstRow="0" w:lastRow="0" w:firstColumn="0" w:lastColumn="0" w:oddVBand="0" w:evenVBand="0" w:oddHBand="1" w:evenHBand="0" w:firstRowFirstColumn="0" w:firstRowLastColumn="0" w:lastRowFirstColumn="0" w:lastRowLastColumn="0"/>
              <w:rPr>
                <w:rFonts w:ascii="Arial" w:eastAsia="SimSun" w:hAnsi="Arial" w:cs="Mangal"/>
                <w:color w:val="0E4194"/>
                <w:spacing w:val="-6"/>
                <w:kern w:val="1"/>
                <w:szCs w:val="24"/>
                <w:lang w:eastAsia="hi-IN" w:bidi="hi-IN"/>
              </w:rPr>
            </w:pPr>
            <w:r w:rsidRPr="005805CF">
              <w:rPr>
                <w:rFonts w:ascii="Arial" w:eastAsia="SimSun" w:hAnsi="Arial" w:cs="Mangal"/>
                <w:color w:val="0E4194"/>
                <w:spacing w:val="-6"/>
                <w:kern w:val="1"/>
                <w:szCs w:val="24"/>
                <w:lang w:eastAsia="hi-IN" w:bidi="hi-IN"/>
              </w:rPr>
              <w:t>Secretar științific de redacție</w:t>
            </w:r>
          </w:p>
        </w:tc>
      </w:tr>
      <w:tr w:rsidR="005805CF" w:rsidRPr="0016257D" w14:paraId="2406A23D" w14:textId="77777777" w:rsidTr="0092453D">
        <w:tc>
          <w:tcPr>
            <w:cnfStyle w:val="000010000000" w:firstRow="0" w:lastRow="0" w:firstColumn="0" w:lastColumn="0" w:oddVBand="1" w:evenVBand="0" w:oddHBand="0" w:evenHBand="0" w:firstRowFirstColumn="0" w:firstRowLastColumn="0" w:lastRowFirstColumn="0" w:lastRowLastColumn="0"/>
            <w:tcW w:w="2834" w:type="dxa"/>
            <w:vMerge/>
          </w:tcPr>
          <w:p w14:paraId="555DD40F" w14:textId="77777777" w:rsidR="005805CF" w:rsidRPr="005805CF" w:rsidRDefault="005805CF" w:rsidP="005805CF">
            <w:pPr>
              <w:widowControl w:val="0"/>
              <w:suppressAutoHyphens/>
              <w:rPr>
                <w:rFonts w:ascii="Arial" w:eastAsia="SimSun" w:hAnsi="Arial" w:cs="Mangal"/>
                <w:color w:val="3F3A38"/>
                <w:spacing w:val="-6"/>
                <w:kern w:val="1"/>
                <w:sz w:val="16"/>
                <w:szCs w:val="24"/>
                <w:lang w:eastAsia="hi-IN" w:bidi="hi-IN"/>
              </w:rPr>
            </w:pPr>
          </w:p>
        </w:tc>
        <w:tc>
          <w:tcPr>
            <w:tcW w:w="7541" w:type="dxa"/>
          </w:tcPr>
          <w:p w14:paraId="0B9D13A0" w14:textId="77777777" w:rsidR="005805CF" w:rsidRPr="005805CF" w:rsidRDefault="005805CF" w:rsidP="005805CF">
            <w:pPr>
              <w:widowControl w:val="0"/>
              <w:suppressLineNumbers/>
              <w:suppressAutoHyphens/>
              <w:autoSpaceDE w:val="0"/>
              <w:spacing w:before="57" w:after="85" w:line="100" w:lineRule="atLeast"/>
              <w:cnfStyle w:val="000000000000" w:firstRow="0" w:lastRow="0" w:firstColumn="0" w:lastColumn="0" w:oddVBand="0" w:evenVBand="0" w:oddHBand="0" w:evenHBand="0" w:firstRowFirstColumn="0" w:firstRowLastColumn="0" w:lastRowFirstColumn="0" w:lastRowLastColumn="0"/>
              <w:rPr>
                <w:rFonts w:ascii="Arial" w:eastAsia="ArialMT" w:hAnsi="Arial" w:cs="ArialMT"/>
                <w:color w:val="3F3A38"/>
                <w:spacing w:val="-6"/>
                <w:kern w:val="1"/>
                <w:sz w:val="18"/>
                <w:szCs w:val="18"/>
                <w:lang w:eastAsia="hi-IN" w:bidi="hi-IN"/>
              </w:rPr>
            </w:pPr>
            <w:r w:rsidRPr="005805CF">
              <w:rPr>
                <w:rFonts w:ascii="Arial" w:eastAsia="ArialMT" w:hAnsi="Arial" w:cs="ArialMT"/>
                <w:color w:val="3F3A38"/>
                <w:spacing w:val="-6"/>
                <w:kern w:val="1"/>
                <w:sz w:val="18"/>
                <w:szCs w:val="18"/>
                <w:lang w:eastAsia="hi-IN" w:bidi="hi-IN"/>
              </w:rPr>
              <w:t>„Anuarul de Lingvistică și Istorie Literară”, Editura Academiei, București</w:t>
            </w:r>
          </w:p>
        </w:tc>
      </w:tr>
      <w:tr w:rsidR="005805CF" w:rsidRPr="0016257D" w14:paraId="39957783" w14:textId="77777777" w:rsidTr="0092453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834" w:type="dxa"/>
            <w:vMerge/>
          </w:tcPr>
          <w:p w14:paraId="2D8AD215" w14:textId="77777777" w:rsidR="005805CF" w:rsidRPr="005805CF" w:rsidRDefault="005805CF" w:rsidP="005805CF">
            <w:pPr>
              <w:widowControl w:val="0"/>
              <w:suppressAutoHyphens/>
              <w:rPr>
                <w:rFonts w:ascii="Arial" w:eastAsia="SimSun" w:hAnsi="Arial" w:cs="Mangal"/>
                <w:color w:val="3F3A38"/>
                <w:spacing w:val="-6"/>
                <w:kern w:val="1"/>
                <w:sz w:val="16"/>
                <w:szCs w:val="24"/>
                <w:lang w:eastAsia="hi-IN" w:bidi="hi-IN"/>
              </w:rPr>
            </w:pPr>
          </w:p>
        </w:tc>
        <w:tc>
          <w:tcPr>
            <w:tcW w:w="7541" w:type="dxa"/>
          </w:tcPr>
          <w:p w14:paraId="41AA33E4" w14:textId="77777777" w:rsidR="005805CF" w:rsidRPr="005805CF" w:rsidRDefault="005805CF">
            <w:pPr>
              <w:widowControl w:val="0"/>
              <w:numPr>
                <w:ilvl w:val="0"/>
                <w:numId w:val="2"/>
              </w:numPr>
              <w:suppressLineNumbers/>
              <w:suppressAutoHyphens/>
              <w:autoSpaceDE w:val="0"/>
              <w:spacing w:line="100" w:lineRule="atLeast"/>
              <w:jc w:val="both"/>
              <w:cnfStyle w:val="000000100000" w:firstRow="0" w:lastRow="0" w:firstColumn="0" w:lastColumn="0" w:oddVBand="0" w:evenVBand="0" w:oddHBand="1" w:evenHBand="0" w:firstRowFirstColumn="0" w:firstRowLastColumn="0" w:lastRowFirstColumn="0" w:lastRowLastColumn="0"/>
              <w:rPr>
                <w:rFonts w:ascii="Arial" w:eastAsia="SimSun" w:hAnsi="Arial" w:cs="Mangal"/>
                <w:color w:val="3F3A38"/>
                <w:spacing w:val="-6"/>
                <w:kern w:val="1"/>
                <w:sz w:val="18"/>
                <w:szCs w:val="24"/>
                <w:lang w:eastAsia="hi-IN" w:bidi="hi-IN"/>
              </w:rPr>
            </w:pPr>
            <w:r w:rsidRPr="005805CF">
              <w:rPr>
                <w:rFonts w:ascii="Arial" w:eastAsia="SimSun" w:hAnsi="Arial" w:cs="Mangal"/>
                <w:color w:val="3F3A38"/>
                <w:spacing w:val="-6"/>
                <w:kern w:val="1"/>
                <w:sz w:val="18"/>
                <w:szCs w:val="24"/>
                <w:lang w:eastAsia="hi-IN" w:bidi="hi-IN"/>
              </w:rPr>
              <w:t xml:space="preserve"> Activități de editare de text științific, corespondență cu autorii, editarea de numere speciale ale publicației, cu lucrări ale unor conferințe științifice internaționale organizate</w:t>
            </w:r>
          </w:p>
        </w:tc>
      </w:tr>
      <w:tr w:rsidR="005805CF" w:rsidRPr="005805CF" w14:paraId="75F74765" w14:textId="77777777" w:rsidTr="0092453D">
        <w:tc>
          <w:tcPr>
            <w:cnfStyle w:val="000010000000" w:firstRow="0" w:lastRow="0" w:firstColumn="0" w:lastColumn="0" w:oddVBand="1" w:evenVBand="0" w:oddHBand="0" w:evenHBand="0" w:firstRowFirstColumn="0" w:firstRowLastColumn="0" w:lastRowFirstColumn="0" w:lastRowLastColumn="0"/>
            <w:tcW w:w="2834" w:type="dxa"/>
            <w:vMerge w:val="restart"/>
          </w:tcPr>
          <w:p w14:paraId="3616B395" w14:textId="77777777" w:rsidR="005805CF" w:rsidRPr="005805CF" w:rsidRDefault="005805CF" w:rsidP="005805CF">
            <w:pPr>
              <w:widowControl w:val="0"/>
              <w:suppressLineNumbers/>
              <w:suppressAutoHyphens/>
              <w:spacing w:before="28" w:line="100" w:lineRule="atLeast"/>
              <w:ind w:right="283"/>
              <w:jc w:val="right"/>
              <w:textAlignment w:val="top"/>
              <w:rPr>
                <w:rFonts w:ascii="Arial" w:eastAsia="SimSun" w:hAnsi="Arial" w:cs="Mangal"/>
                <w:color w:val="0E4194"/>
                <w:spacing w:val="-6"/>
                <w:kern w:val="1"/>
                <w:sz w:val="18"/>
                <w:szCs w:val="24"/>
                <w:lang w:eastAsia="hi-IN" w:bidi="hi-IN"/>
              </w:rPr>
            </w:pPr>
            <w:r w:rsidRPr="005805CF">
              <w:rPr>
                <w:rFonts w:ascii="Arial" w:eastAsia="SimSun" w:hAnsi="Arial" w:cs="Mangal"/>
                <w:color w:val="0E4194"/>
                <w:spacing w:val="-6"/>
                <w:kern w:val="1"/>
                <w:sz w:val="18"/>
                <w:szCs w:val="24"/>
                <w:lang w:eastAsia="hi-IN" w:bidi="hi-IN"/>
              </w:rPr>
              <w:t xml:space="preserve">2004-2005 </w:t>
            </w:r>
          </w:p>
        </w:tc>
        <w:tc>
          <w:tcPr>
            <w:tcW w:w="7541" w:type="dxa"/>
          </w:tcPr>
          <w:p w14:paraId="1FF4308D" w14:textId="77777777" w:rsidR="005805CF" w:rsidRPr="005805CF" w:rsidRDefault="005805CF" w:rsidP="005805CF">
            <w:pPr>
              <w:widowControl w:val="0"/>
              <w:suppressLineNumbers/>
              <w:suppressAutoHyphens/>
              <w:spacing w:line="100" w:lineRule="atLeast"/>
              <w:cnfStyle w:val="000000000000" w:firstRow="0" w:lastRow="0" w:firstColumn="0" w:lastColumn="0" w:oddVBand="0" w:evenVBand="0" w:oddHBand="0" w:evenHBand="0" w:firstRowFirstColumn="0" w:firstRowLastColumn="0" w:lastRowFirstColumn="0" w:lastRowLastColumn="0"/>
              <w:rPr>
                <w:rFonts w:ascii="Arial" w:eastAsia="SimSun" w:hAnsi="Arial" w:cs="Mangal"/>
                <w:color w:val="0E4194"/>
                <w:spacing w:val="-6"/>
                <w:kern w:val="1"/>
                <w:szCs w:val="24"/>
                <w:lang w:eastAsia="hi-IN" w:bidi="hi-IN"/>
              </w:rPr>
            </w:pPr>
            <w:r w:rsidRPr="005805CF">
              <w:rPr>
                <w:rFonts w:ascii="Arial" w:eastAsia="SimSun" w:hAnsi="Arial" w:cs="Mangal"/>
                <w:color w:val="0E4194"/>
                <w:spacing w:val="-6"/>
                <w:kern w:val="1"/>
                <w:szCs w:val="24"/>
                <w:lang w:eastAsia="hi-IN" w:bidi="hi-IN"/>
              </w:rPr>
              <w:t>Profesor suplinitor</w:t>
            </w:r>
          </w:p>
        </w:tc>
      </w:tr>
      <w:tr w:rsidR="005805CF" w:rsidRPr="0016257D" w14:paraId="6EE286E6" w14:textId="77777777" w:rsidTr="0092453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834" w:type="dxa"/>
            <w:vMerge/>
          </w:tcPr>
          <w:p w14:paraId="2A7AD40C" w14:textId="77777777" w:rsidR="005805CF" w:rsidRPr="005805CF" w:rsidRDefault="005805CF" w:rsidP="005805CF">
            <w:pPr>
              <w:widowControl w:val="0"/>
              <w:suppressAutoHyphens/>
              <w:rPr>
                <w:rFonts w:ascii="Arial" w:eastAsia="SimSun" w:hAnsi="Arial" w:cs="Mangal"/>
                <w:color w:val="3F3A38"/>
                <w:spacing w:val="-6"/>
                <w:kern w:val="1"/>
                <w:sz w:val="16"/>
                <w:szCs w:val="24"/>
                <w:lang w:eastAsia="hi-IN" w:bidi="hi-IN"/>
              </w:rPr>
            </w:pPr>
          </w:p>
        </w:tc>
        <w:tc>
          <w:tcPr>
            <w:tcW w:w="7541" w:type="dxa"/>
          </w:tcPr>
          <w:p w14:paraId="452588A1" w14:textId="77777777" w:rsidR="005805CF" w:rsidRPr="005805CF" w:rsidRDefault="005805CF" w:rsidP="005805CF">
            <w:pPr>
              <w:widowControl w:val="0"/>
              <w:suppressAutoHyphens/>
              <w:ind w:right="113"/>
              <w:cnfStyle w:val="000000100000" w:firstRow="0" w:lastRow="0" w:firstColumn="0" w:lastColumn="0" w:oddVBand="0" w:evenVBand="0" w:oddHBand="1" w:evenHBand="0" w:firstRowFirstColumn="0" w:firstRowLastColumn="0" w:lastRowFirstColumn="0" w:lastRowLastColumn="0"/>
              <w:rPr>
                <w:rFonts w:ascii="Arial Narrow" w:hAnsi="Arial Narrow"/>
                <w:color w:val="3F3A38"/>
                <w:spacing w:val="-6"/>
                <w:kern w:val="1"/>
                <w:lang w:eastAsia="ar-SA" w:bidi="hi-IN"/>
              </w:rPr>
            </w:pPr>
            <w:r w:rsidRPr="005805CF">
              <w:rPr>
                <w:rFonts w:ascii="Arial Narrow" w:hAnsi="Arial Narrow"/>
                <w:color w:val="3F3A38"/>
                <w:spacing w:val="-6"/>
                <w:kern w:val="1"/>
                <w:lang w:eastAsia="ar-SA" w:bidi="hi-IN"/>
              </w:rPr>
              <w:t>Şcoala generală nr. 13, „Alexandru cel Bun”, Iași</w:t>
            </w:r>
          </w:p>
          <w:p w14:paraId="4BF77223" w14:textId="77777777" w:rsidR="005805CF" w:rsidRPr="005805CF" w:rsidRDefault="005805CF" w:rsidP="005805CF">
            <w:pPr>
              <w:widowControl w:val="0"/>
              <w:suppressAutoHyphens/>
              <w:ind w:right="113"/>
              <w:cnfStyle w:val="000000100000" w:firstRow="0" w:lastRow="0" w:firstColumn="0" w:lastColumn="0" w:oddVBand="0" w:evenVBand="0" w:oddHBand="1" w:evenHBand="0" w:firstRowFirstColumn="0" w:firstRowLastColumn="0" w:lastRowFirstColumn="0" w:lastRowLastColumn="0"/>
              <w:rPr>
                <w:rFonts w:ascii="Arial Narrow" w:hAnsi="Arial Narrow"/>
                <w:color w:val="3F3A38"/>
                <w:spacing w:val="-6"/>
                <w:kern w:val="1"/>
                <w:lang w:eastAsia="ar-SA" w:bidi="hi-IN"/>
              </w:rPr>
            </w:pPr>
            <w:r w:rsidRPr="005805CF">
              <w:rPr>
                <w:rFonts w:ascii="Arial Narrow" w:hAnsi="Arial Narrow"/>
                <w:color w:val="3F3A38"/>
                <w:spacing w:val="-6"/>
                <w:kern w:val="1"/>
                <w:lang w:eastAsia="ar-SA" w:bidi="hi-IN"/>
              </w:rPr>
              <w:t>▪ Activități didactice în disciplina: Limba și literatura română</w:t>
            </w:r>
          </w:p>
        </w:tc>
      </w:tr>
    </w:tbl>
    <w:tbl>
      <w:tblPr>
        <w:tblW w:w="0" w:type="auto"/>
        <w:tblLayout w:type="fixed"/>
        <w:tblCellMar>
          <w:left w:w="0" w:type="dxa"/>
          <w:right w:w="0" w:type="dxa"/>
        </w:tblCellMar>
        <w:tblLook w:val="0000" w:firstRow="0" w:lastRow="0" w:firstColumn="0" w:lastColumn="0" w:noHBand="0" w:noVBand="0"/>
      </w:tblPr>
      <w:tblGrid>
        <w:gridCol w:w="2835"/>
        <w:gridCol w:w="7540"/>
      </w:tblGrid>
      <w:tr w:rsidR="005805CF" w:rsidRPr="0016257D" w14:paraId="78ECE422" w14:textId="77777777" w:rsidTr="0092453D">
        <w:trPr>
          <w:trHeight w:val="170"/>
        </w:trPr>
        <w:tc>
          <w:tcPr>
            <w:tcW w:w="2835" w:type="dxa"/>
          </w:tcPr>
          <w:p w14:paraId="035E0BC3" w14:textId="77777777" w:rsidR="005805CF" w:rsidRPr="005805CF" w:rsidRDefault="005805CF" w:rsidP="005805CF">
            <w:pPr>
              <w:widowControl w:val="0"/>
              <w:suppressLineNumbers/>
              <w:suppressAutoHyphens/>
              <w:spacing w:after="0" w:line="240" w:lineRule="auto"/>
              <w:ind w:right="283"/>
              <w:jc w:val="right"/>
              <w:rPr>
                <w:rFonts w:ascii="Arial" w:eastAsia="SimSun" w:hAnsi="Arial" w:cs="Mangal"/>
                <w:caps/>
                <w:color w:val="0E4194"/>
                <w:spacing w:val="-6"/>
                <w:kern w:val="1"/>
                <w:sz w:val="18"/>
                <w:szCs w:val="24"/>
                <w:lang w:val="ro-RO" w:eastAsia="hi-IN" w:bidi="hi-IN"/>
              </w:rPr>
            </w:pPr>
          </w:p>
        </w:tc>
        <w:tc>
          <w:tcPr>
            <w:tcW w:w="7540" w:type="dxa"/>
            <w:vAlign w:val="bottom"/>
          </w:tcPr>
          <w:p w14:paraId="49F5E206" w14:textId="77777777" w:rsidR="005805CF" w:rsidRPr="005805CF" w:rsidRDefault="005805CF" w:rsidP="005805CF">
            <w:pPr>
              <w:widowControl w:val="0"/>
              <w:suppressLineNumbers/>
              <w:suppressAutoHyphens/>
              <w:spacing w:after="0" w:line="240" w:lineRule="auto"/>
              <w:jc w:val="right"/>
              <w:textAlignment w:val="bottom"/>
              <w:rPr>
                <w:rFonts w:ascii="Arial" w:eastAsia="SimSun" w:hAnsi="Arial" w:cs="Mangal"/>
                <w:color w:val="402C24"/>
                <w:kern w:val="1"/>
                <w:sz w:val="8"/>
                <w:szCs w:val="10"/>
                <w:lang w:val="ro-RO" w:eastAsia="hi-IN" w:bidi="hi-IN"/>
              </w:rPr>
            </w:pPr>
          </w:p>
        </w:tc>
      </w:tr>
    </w:tbl>
    <w:p w14:paraId="32F8D208" w14:textId="77777777" w:rsidR="005805CF" w:rsidRPr="005805CF" w:rsidRDefault="005805CF" w:rsidP="005805CF">
      <w:pPr>
        <w:widowControl w:val="0"/>
        <w:suppressAutoHyphens/>
        <w:spacing w:after="0" w:line="100" w:lineRule="atLeast"/>
        <w:rPr>
          <w:rFonts w:ascii="Arial" w:eastAsia="SimSun" w:hAnsi="Arial" w:cs="Mangal"/>
          <w:color w:val="FF0000"/>
          <w:spacing w:val="-6"/>
          <w:kern w:val="1"/>
          <w:sz w:val="16"/>
          <w:szCs w:val="24"/>
          <w:lang w:val="ro-RO" w:eastAsia="hi-IN" w:bidi="hi-IN"/>
        </w:rPr>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1"/>
      </w:tblGrid>
      <w:tr w:rsidR="005805CF" w:rsidRPr="005805CF" w14:paraId="09D00E58" w14:textId="77777777" w:rsidTr="0092453D">
        <w:trPr>
          <w:cantSplit/>
          <w:trHeight w:val="340"/>
        </w:trPr>
        <w:tc>
          <w:tcPr>
            <w:tcW w:w="2834" w:type="dxa"/>
          </w:tcPr>
          <w:tbl>
            <w:tblPr>
              <w:tblW w:w="0" w:type="auto"/>
              <w:tblLayout w:type="fixed"/>
              <w:tblCellMar>
                <w:left w:w="0" w:type="dxa"/>
                <w:right w:w="0" w:type="dxa"/>
              </w:tblCellMar>
              <w:tblLook w:val="0000" w:firstRow="0" w:lastRow="0" w:firstColumn="0" w:lastColumn="0" w:noHBand="0" w:noVBand="0"/>
            </w:tblPr>
            <w:tblGrid>
              <w:gridCol w:w="2835"/>
              <w:gridCol w:w="7540"/>
            </w:tblGrid>
            <w:tr w:rsidR="005805CF" w:rsidRPr="005805CF" w14:paraId="4DA24C7C" w14:textId="77777777" w:rsidTr="0092453D">
              <w:trPr>
                <w:trHeight w:val="170"/>
              </w:trPr>
              <w:tc>
                <w:tcPr>
                  <w:tcW w:w="2835" w:type="dxa"/>
                </w:tcPr>
                <w:p w14:paraId="0E9E431E" w14:textId="77777777" w:rsidR="005805CF" w:rsidRPr="005805CF" w:rsidRDefault="005805CF" w:rsidP="005805CF">
                  <w:pPr>
                    <w:framePr w:vSpace="6" w:wrap="around" w:vAnchor="text" w:hAnchor="text" w:y="6"/>
                    <w:widowControl w:val="0"/>
                    <w:suppressLineNumbers/>
                    <w:suppressAutoHyphens/>
                    <w:spacing w:after="0" w:line="240" w:lineRule="auto"/>
                    <w:ind w:right="283"/>
                    <w:jc w:val="right"/>
                    <w:rPr>
                      <w:rFonts w:ascii="Arial" w:eastAsia="SimSun" w:hAnsi="Arial" w:cs="Mangal"/>
                      <w:caps/>
                      <w:color w:val="0E4194"/>
                      <w:spacing w:val="-6"/>
                      <w:kern w:val="1"/>
                      <w:sz w:val="18"/>
                      <w:szCs w:val="24"/>
                      <w:lang w:val="ro-RO" w:eastAsia="hi-IN" w:bidi="hi-IN"/>
                    </w:rPr>
                  </w:pPr>
                  <w:r w:rsidRPr="005805CF">
                    <w:rPr>
                      <w:rFonts w:ascii="Arial" w:eastAsia="SimSun" w:hAnsi="Arial" w:cs="Mangal"/>
                      <w:color w:val="0E4194"/>
                      <w:spacing w:val="-6"/>
                      <w:kern w:val="1"/>
                      <w:sz w:val="18"/>
                      <w:szCs w:val="24"/>
                      <w:lang w:val="ro-RO" w:eastAsia="hi-IN" w:bidi="hi-IN"/>
                    </w:rPr>
                    <w:t>EDUCAŢIE ŞI FORMARE</w:t>
                  </w:r>
                </w:p>
              </w:tc>
              <w:tc>
                <w:tcPr>
                  <w:tcW w:w="7540" w:type="dxa"/>
                  <w:vAlign w:val="bottom"/>
                </w:tcPr>
                <w:p w14:paraId="688190F1" w14:textId="77777777" w:rsidR="005805CF" w:rsidRPr="005805CF" w:rsidRDefault="005805CF" w:rsidP="005805CF">
                  <w:pPr>
                    <w:framePr w:vSpace="6" w:wrap="around" w:vAnchor="text" w:hAnchor="text" w:y="6"/>
                    <w:widowControl w:val="0"/>
                    <w:suppressLineNumbers/>
                    <w:suppressAutoHyphens/>
                    <w:spacing w:after="0" w:line="240" w:lineRule="auto"/>
                    <w:jc w:val="right"/>
                    <w:textAlignment w:val="bottom"/>
                    <w:rPr>
                      <w:rFonts w:ascii="Arial" w:eastAsia="SimSun" w:hAnsi="Arial" w:cs="Mangal"/>
                      <w:color w:val="402C24"/>
                      <w:kern w:val="1"/>
                      <w:sz w:val="8"/>
                      <w:szCs w:val="10"/>
                      <w:lang w:val="ro-RO" w:eastAsia="hi-IN" w:bidi="hi-IN"/>
                    </w:rPr>
                  </w:pPr>
                  <w:r w:rsidRPr="005805CF">
                    <w:rPr>
                      <w:rFonts w:ascii="Arial" w:eastAsia="SimSun" w:hAnsi="Arial" w:cs="Mangal"/>
                      <w:noProof/>
                      <w:color w:val="402C24"/>
                      <w:kern w:val="1"/>
                      <w:sz w:val="8"/>
                      <w:szCs w:val="10"/>
                      <w:lang w:val="ro-RO" w:eastAsia="ro-RO"/>
                    </w:rPr>
                    <w:drawing>
                      <wp:inline distT="0" distB="0" distL="0" distR="0" wp14:anchorId="779804D1" wp14:editId="1DFDCBFA">
                        <wp:extent cx="4791075" cy="85725"/>
                        <wp:effectExtent l="19050" t="0" r="9525" b="0"/>
                        <wp:docPr id="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4791075" cy="85725"/>
                                </a:xfrm>
                                <a:prstGeom prst="rect">
                                  <a:avLst/>
                                </a:prstGeom>
                                <a:solidFill>
                                  <a:srgbClr val="FFFFFF"/>
                                </a:solidFill>
                                <a:ln w="9525">
                                  <a:noFill/>
                                  <a:miter lim="800000"/>
                                  <a:headEnd/>
                                  <a:tailEnd/>
                                </a:ln>
                              </pic:spPr>
                            </pic:pic>
                          </a:graphicData>
                        </a:graphic>
                      </wp:inline>
                    </w:drawing>
                  </w:r>
                </w:p>
              </w:tc>
            </w:tr>
          </w:tbl>
          <w:p w14:paraId="665D1034" w14:textId="77777777" w:rsidR="005805CF" w:rsidRPr="005805CF" w:rsidRDefault="005805CF" w:rsidP="005805CF">
            <w:pPr>
              <w:widowControl w:val="0"/>
              <w:suppressAutoHyphens/>
              <w:spacing w:after="0" w:line="240" w:lineRule="auto"/>
              <w:rPr>
                <w:rFonts w:ascii="Arial" w:eastAsia="SimSun" w:hAnsi="Arial" w:cs="Mangal"/>
                <w:color w:val="3F3A38"/>
                <w:spacing w:val="-6"/>
                <w:kern w:val="1"/>
                <w:sz w:val="16"/>
                <w:szCs w:val="24"/>
                <w:lang w:val="ro-RO" w:eastAsia="hi-IN" w:bidi="hi-IN"/>
              </w:rPr>
            </w:pPr>
          </w:p>
        </w:tc>
        <w:tc>
          <w:tcPr>
            <w:tcW w:w="7541" w:type="dxa"/>
            <w:vAlign w:val="bottom"/>
          </w:tcPr>
          <w:p w14:paraId="1B438EF5" w14:textId="77777777" w:rsidR="005805CF" w:rsidRPr="005805CF" w:rsidRDefault="005805CF" w:rsidP="005805CF">
            <w:pPr>
              <w:widowControl w:val="0"/>
              <w:suppressAutoHyphens/>
              <w:spacing w:after="0" w:line="240" w:lineRule="auto"/>
              <w:rPr>
                <w:rFonts w:ascii="Arial" w:eastAsia="SimSun" w:hAnsi="Arial" w:cs="Mangal"/>
                <w:color w:val="3F3A38"/>
                <w:spacing w:val="-6"/>
                <w:kern w:val="1"/>
                <w:sz w:val="16"/>
                <w:szCs w:val="24"/>
                <w:lang w:val="ro-RO" w:eastAsia="hi-IN" w:bidi="hi-IN"/>
              </w:rPr>
            </w:pPr>
          </w:p>
        </w:tc>
      </w:tr>
    </w:tbl>
    <w:p w14:paraId="0DC3086F" w14:textId="77777777" w:rsidR="005805CF" w:rsidRPr="005805CF" w:rsidRDefault="005805CF" w:rsidP="005805CF">
      <w:pPr>
        <w:widowControl w:val="0"/>
        <w:suppressAutoHyphens/>
        <w:spacing w:after="0" w:line="100" w:lineRule="atLeast"/>
        <w:rPr>
          <w:rFonts w:ascii="Arial" w:eastAsia="SimSun" w:hAnsi="Arial" w:cs="Mangal"/>
          <w:color w:val="3F3A38"/>
          <w:spacing w:val="-6"/>
          <w:kern w:val="1"/>
          <w:sz w:val="16"/>
          <w:szCs w:val="24"/>
          <w:lang w:val="ro-RO" w:eastAsia="hi-IN" w:bidi="hi-IN"/>
        </w:rPr>
      </w:pPr>
    </w:p>
    <w:tbl>
      <w:tblPr>
        <w:tblStyle w:val="PlainTable41"/>
        <w:tblpPr w:topFromText="6" w:bottomFromText="170" w:vertAnchor="text" w:tblpY="6"/>
        <w:tblW w:w="0" w:type="auto"/>
        <w:tblLayout w:type="fixed"/>
        <w:tblLook w:val="0000" w:firstRow="0" w:lastRow="0" w:firstColumn="0" w:lastColumn="0" w:noHBand="0" w:noVBand="0"/>
      </w:tblPr>
      <w:tblGrid>
        <w:gridCol w:w="2834"/>
        <w:gridCol w:w="6237"/>
        <w:gridCol w:w="1305"/>
      </w:tblGrid>
      <w:tr w:rsidR="005805CF" w:rsidRPr="005805CF" w14:paraId="13C71492" w14:textId="77777777" w:rsidTr="0092453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834" w:type="dxa"/>
            <w:vMerge w:val="restart"/>
          </w:tcPr>
          <w:p w14:paraId="0E274239" w14:textId="77777777" w:rsidR="005805CF" w:rsidRPr="005805CF" w:rsidRDefault="005805CF" w:rsidP="005805CF">
            <w:pPr>
              <w:widowControl w:val="0"/>
              <w:suppressLineNumbers/>
              <w:suppressAutoHyphens/>
              <w:spacing w:before="28" w:line="100" w:lineRule="atLeast"/>
              <w:ind w:right="283"/>
              <w:jc w:val="right"/>
              <w:textAlignment w:val="top"/>
              <w:rPr>
                <w:rFonts w:ascii="Arial" w:eastAsia="SimSun" w:hAnsi="Arial" w:cs="Mangal"/>
                <w:color w:val="0E4194"/>
                <w:spacing w:val="-6"/>
                <w:kern w:val="1"/>
                <w:sz w:val="18"/>
                <w:szCs w:val="24"/>
                <w:lang w:eastAsia="hi-IN" w:bidi="hi-IN"/>
              </w:rPr>
            </w:pPr>
            <w:r w:rsidRPr="005805CF">
              <w:rPr>
                <w:rFonts w:ascii="Arial" w:eastAsia="SimSun" w:hAnsi="Arial" w:cs="Mangal"/>
                <w:color w:val="0E4194"/>
                <w:spacing w:val="-6"/>
                <w:kern w:val="1"/>
                <w:sz w:val="18"/>
                <w:szCs w:val="24"/>
                <w:lang w:eastAsia="hi-IN" w:bidi="hi-IN"/>
              </w:rPr>
              <w:t>2007-2011</w:t>
            </w:r>
          </w:p>
        </w:tc>
        <w:tc>
          <w:tcPr>
            <w:tcW w:w="6237" w:type="dxa"/>
          </w:tcPr>
          <w:p w14:paraId="13244B84" w14:textId="77777777" w:rsidR="005805CF" w:rsidRPr="005805CF" w:rsidRDefault="005805CF" w:rsidP="005805CF">
            <w:pPr>
              <w:widowControl w:val="0"/>
              <w:suppressLineNumbers/>
              <w:suppressAutoHyphens/>
              <w:spacing w:line="100" w:lineRule="atLeast"/>
              <w:cnfStyle w:val="000000100000" w:firstRow="0" w:lastRow="0" w:firstColumn="0" w:lastColumn="0" w:oddVBand="0" w:evenVBand="0" w:oddHBand="1" w:evenHBand="0" w:firstRowFirstColumn="0" w:firstRowLastColumn="0" w:lastRowFirstColumn="0" w:lastRowLastColumn="0"/>
              <w:rPr>
                <w:rFonts w:ascii="Arial" w:eastAsia="SimSun" w:hAnsi="Arial" w:cs="Mangal"/>
                <w:color w:val="0E4194"/>
                <w:spacing w:val="-6"/>
                <w:kern w:val="1"/>
                <w:szCs w:val="24"/>
                <w:lang w:eastAsia="hi-IN" w:bidi="hi-IN"/>
              </w:rPr>
            </w:pPr>
            <w:r w:rsidRPr="005805CF">
              <w:rPr>
                <w:rFonts w:ascii="Arial" w:eastAsia="SimSun" w:hAnsi="Arial" w:cs="Mangal"/>
                <w:color w:val="0E4194"/>
                <w:spacing w:val="-6"/>
                <w:kern w:val="1"/>
                <w:szCs w:val="24"/>
                <w:lang w:eastAsia="hi-IN" w:bidi="hi-IN"/>
              </w:rPr>
              <w:t xml:space="preserve">Doctorat în Filologie </w:t>
            </w:r>
          </w:p>
        </w:tc>
        <w:tc>
          <w:tcPr>
            <w:cnfStyle w:val="000010000000" w:firstRow="0" w:lastRow="0" w:firstColumn="0" w:lastColumn="0" w:oddVBand="1" w:evenVBand="0" w:oddHBand="0" w:evenHBand="0" w:firstRowFirstColumn="0" w:firstRowLastColumn="0" w:lastRowFirstColumn="0" w:lastRowLastColumn="0"/>
            <w:tcW w:w="1305" w:type="dxa"/>
          </w:tcPr>
          <w:p w14:paraId="7271D361" w14:textId="77777777" w:rsidR="005805CF" w:rsidRPr="005805CF" w:rsidRDefault="005805CF" w:rsidP="005805CF">
            <w:pPr>
              <w:widowControl w:val="0"/>
              <w:suppressLineNumbers/>
              <w:suppressAutoHyphens/>
              <w:spacing w:before="62" w:line="100" w:lineRule="atLeast"/>
              <w:jc w:val="right"/>
              <w:rPr>
                <w:rFonts w:ascii="Arial" w:eastAsia="SimSun" w:hAnsi="Arial" w:cs="Mangal"/>
                <w:color w:val="1593CB"/>
                <w:spacing w:val="-6"/>
                <w:kern w:val="1"/>
                <w:sz w:val="15"/>
                <w:szCs w:val="18"/>
                <w:lang w:eastAsia="hi-IN" w:bidi="hi-IN"/>
              </w:rPr>
            </w:pPr>
          </w:p>
        </w:tc>
      </w:tr>
      <w:tr w:rsidR="005805CF" w:rsidRPr="0016257D" w14:paraId="336E5445" w14:textId="77777777" w:rsidTr="0092453D">
        <w:tc>
          <w:tcPr>
            <w:cnfStyle w:val="000010000000" w:firstRow="0" w:lastRow="0" w:firstColumn="0" w:lastColumn="0" w:oddVBand="1" w:evenVBand="0" w:oddHBand="0" w:evenHBand="0" w:firstRowFirstColumn="0" w:firstRowLastColumn="0" w:lastRowFirstColumn="0" w:lastRowLastColumn="0"/>
            <w:tcW w:w="2834" w:type="dxa"/>
            <w:vMerge/>
          </w:tcPr>
          <w:p w14:paraId="576CE0E8" w14:textId="77777777" w:rsidR="005805CF" w:rsidRPr="005805CF" w:rsidRDefault="005805CF" w:rsidP="005805CF">
            <w:pPr>
              <w:widowControl w:val="0"/>
              <w:suppressAutoHyphens/>
              <w:rPr>
                <w:rFonts w:ascii="Arial" w:eastAsia="SimSun" w:hAnsi="Arial" w:cs="Mangal"/>
                <w:color w:val="3F3A38"/>
                <w:spacing w:val="-6"/>
                <w:kern w:val="1"/>
                <w:sz w:val="16"/>
                <w:szCs w:val="24"/>
                <w:lang w:eastAsia="hi-IN" w:bidi="hi-IN"/>
              </w:rPr>
            </w:pPr>
          </w:p>
        </w:tc>
        <w:tc>
          <w:tcPr>
            <w:tcW w:w="7542" w:type="dxa"/>
            <w:gridSpan w:val="2"/>
          </w:tcPr>
          <w:p w14:paraId="06FD0325" w14:textId="77777777" w:rsidR="005805CF" w:rsidRPr="005805CF" w:rsidRDefault="005805CF" w:rsidP="005805CF">
            <w:pPr>
              <w:widowControl w:val="0"/>
              <w:suppressLineNumbers/>
              <w:suppressAutoHyphens/>
              <w:autoSpaceDE w:val="0"/>
              <w:spacing w:before="57" w:after="85" w:line="100" w:lineRule="atLeast"/>
              <w:cnfStyle w:val="000000000000" w:firstRow="0" w:lastRow="0" w:firstColumn="0" w:lastColumn="0" w:oddVBand="0" w:evenVBand="0" w:oddHBand="0" w:evenHBand="0" w:firstRowFirstColumn="0" w:firstRowLastColumn="0" w:lastRowFirstColumn="0" w:lastRowLastColumn="0"/>
              <w:rPr>
                <w:rFonts w:ascii="Arial" w:eastAsia="ArialMT" w:hAnsi="Arial" w:cs="ArialMT"/>
                <w:color w:val="3F3A38"/>
                <w:spacing w:val="-6"/>
                <w:kern w:val="1"/>
                <w:sz w:val="18"/>
                <w:szCs w:val="18"/>
                <w:lang w:eastAsia="hi-IN" w:bidi="hi-IN"/>
              </w:rPr>
            </w:pPr>
            <w:r w:rsidRPr="005805CF">
              <w:rPr>
                <w:rFonts w:ascii="Arial" w:eastAsia="ArialMT" w:hAnsi="Arial" w:cs="ArialMT"/>
                <w:color w:val="3F3A38"/>
                <w:spacing w:val="-6"/>
                <w:kern w:val="1"/>
                <w:sz w:val="18"/>
                <w:szCs w:val="18"/>
                <w:lang w:eastAsia="hi-IN" w:bidi="hi-IN"/>
              </w:rPr>
              <w:t>Universitatea „Alexandru Ioan Cuza” din Iași, Școala Doctorală de Studii Filologice</w:t>
            </w:r>
          </w:p>
        </w:tc>
      </w:tr>
      <w:tr w:rsidR="005805CF" w:rsidRPr="0016257D" w14:paraId="2B077E70" w14:textId="77777777" w:rsidTr="0092453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834" w:type="dxa"/>
            <w:vMerge/>
          </w:tcPr>
          <w:p w14:paraId="2AA3ACE4" w14:textId="77777777" w:rsidR="005805CF" w:rsidRPr="005805CF" w:rsidRDefault="005805CF" w:rsidP="005805CF">
            <w:pPr>
              <w:widowControl w:val="0"/>
              <w:suppressAutoHyphens/>
              <w:rPr>
                <w:rFonts w:ascii="Arial" w:eastAsia="SimSun" w:hAnsi="Arial" w:cs="Mangal"/>
                <w:color w:val="3F3A38"/>
                <w:spacing w:val="-6"/>
                <w:kern w:val="1"/>
                <w:sz w:val="16"/>
                <w:szCs w:val="24"/>
                <w:lang w:eastAsia="hi-IN" w:bidi="hi-IN"/>
              </w:rPr>
            </w:pPr>
          </w:p>
        </w:tc>
        <w:tc>
          <w:tcPr>
            <w:tcW w:w="7542" w:type="dxa"/>
            <w:gridSpan w:val="2"/>
          </w:tcPr>
          <w:p w14:paraId="642C67CA" w14:textId="77777777" w:rsidR="005805CF" w:rsidRPr="005805CF" w:rsidRDefault="005805CF">
            <w:pPr>
              <w:widowControl w:val="0"/>
              <w:numPr>
                <w:ilvl w:val="0"/>
                <w:numId w:val="2"/>
              </w:numPr>
              <w:suppressLineNumbers/>
              <w:suppressAutoHyphens/>
              <w:autoSpaceDE w:val="0"/>
              <w:spacing w:line="100" w:lineRule="atLeast"/>
              <w:jc w:val="both"/>
              <w:cnfStyle w:val="000000100000" w:firstRow="0" w:lastRow="0" w:firstColumn="0" w:lastColumn="0" w:oddVBand="0" w:evenVBand="0" w:oddHBand="1" w:evenHBand="0" w:firstRowFirstColumn="0" w:firstRowLastColumn="0" w:lastRowFirstColumn="0" w:lastRowLastColumn="0"/>
              <w:rPr>
                <w:rFonts w:ascii="Arial" w:eastAsia="SimSun" w:hAnsi="Arial" w:cs="Mangal"/>
                <w:color w:val="3F3A38"/>
                <w:spacing w:val="-6"/>
                <w:kern w:val="1"/>
                <w:sz w:val="18"/>
                <w:szCs w:val="24"/>
                <w:lang w:eastAsia="hi-IN" w:bidi="hi-IN"/>
              </w:rPr>
            </w:pPr>
            <w:r w:rsidRPr="005805CF">
              <w:rPr>
                <w:rFonts w:ascii="Arial" w:eastAsia="SimSun" w:hAnsi="Arial" w:cs="Mangal"/>
                <w:color w:val="3F3A38"/>
                <w:spacing w:val="-6"/>
                <w:kern w:val="1"/>
                <w:sz w:val="18"/>
                <w:szCs w:val="24"/>
                <w:lang w:eastAsia="hi-IN" w:bidi="hi-IN"/>
              </w:rPr>
              <w:t>Subiectul lucrării de doctorat: „Poetica descântecului românesc” (coordonator: prof. univ. dr. Eugen Munteanu), calificativ „Foarte bine”, cu mențiunea „Magna cum laude”</w:t>
            </w:r>
          </w:p>
          <w:p w14:paraId="16969CBB" w14:textId="77777777" w:rsidR="005805CF" w:rsidRPr="005805CF" w:rsidRDefault="005805CF" w:rsidP="005805CF">
            <w:pPr>
              <w:widowControl w:val="0"/>
              <w:suppressLineNumbers/>
              <w:suppressAutoHyphens/>
              <w:autoSpaceDE w:val="0"/>
              <w:spacing w:line="100" w:lineRule="atLeast"/>
              <w:ind w:left="113"/>
              <w:jc w:val="both"/>
              <w:cnfStyle w:val="000000100000" w:firstRow="0" w:lastRow="0" w:firstColumn="0" w:lastColumn="0" w:oddVBand="0" w:evenVBand="0" w:oddHBand="1" w:evenHBand="0" w:firstRowFirstColumn="0" w:firstRowLastColumn="0" w:lastRowFirstColumn="0" w:lastRowLastColumn="0"/>
              <w:rPr>
                <w:rFonts w:ascii="Arial" w:eastAsia="SimSun" w:hAnsi="Arial" w:cs="Mangal"/>
                <w:color w:val="3F3A38"/>
                <w:spacing w:val="-6"/>
                <w:kern w:val="1"/>
                <w:sz w:val="18"/>
                <w:szCs w:val="24"/>
                <w:lang w:eastAsia="hi-IN" w:bidi="hi-IN"/>
              </w:rPr>
            </w:pPr>
          </w:p>
        </w:tc>
      </w:tr>
      <w:tr w:rsidR="005805CF" w:rsidRPr="005805CF" w14:paraId="43A7E260" w14:textId="77777777" w:rsidTr="0092453D">
        <w:trPr>
          <w:gridAfter w:val="1"/>
          <w:wAfter w:w="1305" w:type="dxa"/>
        </w:trPr>
        <w:tc>
          <w:tcPr>
            <w:cnfStyle w:val="000010000000" w:firstRow="0" w:lastRow="0" w:firstColumn="0" w:lastColumn="0" w:oddVBand="1" w:evenVBand="0" w:oddHBand="0" w:evenHBand="0" w:firstRowFirstColumn="0" w:firstRowLastColumn="0" w:lastRowFirstColumn="0" w:lastRowLastColumn="0"/>
            <w:tcW w:w="2834" w:type="dxa"/>
            <w:vMerge w:val="restart"/>
          </w:tcPr>
          <w:p w14:paraId="598A539F" w14:textId="77777777" w:rsidR="005805CF" w:rsidRPr="005805CF" w:rsidRDefault="005805CF" w:rsidP="005805CF">
            <w:pPr>
              <w:widowControl w:val="0"/>
              <w:suppressLineNumbers/>
              <w:suppressAutoHyphens/>
              <w:spacing w:before="28" w:line="100" w:lineRule="atLeast"/>
              <w:ind w:right="283"/>
              <w:jc w:val="right"/>
              <w:textAlignment w:val="top"/>
              <w:rPr>
                <w:rFonts w:ascii="Arial" w:eastAsia="SimSun" w:hAnsi="Arial" w:cs="Mangal"/>
                <w:color w:val="0E4194"/>
                <w:spacing w:val="-6"/>
                <w:kern w:val="1"/>
                <w:sz w:val="18"/>
                <w:szCs w:val="24"/>
                <w:lang w:eastAsia="hi-IN" w:bidi="hi-IN"/>
              </w:rPr>
            </w:pPr>
            <w:r w:rsidRPr="005805CF">
              <w:rPr>
                <w:rFonts w:ascii="Arial" w:eastAsia="SimSun" w:hAnsi="Arial" w:cs="Mangal"/>
                <w:color w:val="0E4194"/>
                <w:spacing w:val="-6"/>
                <w:kern w:val="1"/>
                <w:sz w:val="18"/>
                <w:szCs w:val="24"/>
                <w:lang w:eastAsia="hi-IN" w:bidi="hi-IN"/>
              </w:rPr>
              <w:t>2005-2007</w:t>
            </w:r>
          </w:p>
        </w:tc>
        <w:tc>
          <w:tcPr>
            <w:tcW w:w="6237" w:type="dxa"/>
          </w:tcPr>
          <w:p w14:paraId="2AB6D8CC" w14:textId="77777777" w:rsidR="005805CF" w:rsidRPr="005805CF" w:rsidRDefault="005805CF" w:rsidP="005805CF">
            <w:pPr>
              <w:widowControl w:val="0"/>
              <w:suppressLineNumbers/>
              <w:suppressAutoHyphens/>
              <w:spacing w:line="100" w:lineRule="atLeast"/>
              <w:cnfStyle w:val="000000000000" w:firstRow="0" w:lastRow="0" w:firstColumn="0" w:lastColumn="0" w:oddVBand="0" w:evenVBand="0" w:oddHBand="0" w:evenHBand="0" w:firstRowFirstColumn="0" w:firstRowLastColumn="0" w:lastRowFirstColumn="0" w:lastRowLastColumn="0"/>
              <w:rPr>
                <w:rFonts w:ascii="Arial" w:eastAsia="SimSun" w:hAnsi="Arial" w:cs="Mangal"/>
                <w:color w:val="0E4194"/>
                <w:spacing w:val="-6"/>
                <w:kern w:val="1"/>
                <w:szCs w:val="24"/>
                <w:lang w:eastAsia="hi-IN" w:bidi="hi-IN"/>
              </w:rPr>
            </w:pPr>
            <w:r w:rsidRPr="005805CF">
              <w:rPr>
                <w:rFonts w:ascii="Arial" w:eastAsia="SimSun" w:hAnsi="Arial" w:cs="Mangal"/>
                <w:color w:val="0E4194"/>
                <w:spacing w:val="-6"/>
                <w:kern w:val="1"/>
                <w:szCs w:val="24"/>
                <w:lang w:eastAsia="hi-IN" w:bidi="hi-IN"/>
              </w:rPr>
              <w:t>Masterat în „Literatură Română și Hermeneutică Literară”</w:t>
            </w:r>
          </w:p>
        </w:tc>
      </w:tr>
      <w:tr w:rsidR="005805CF" w:rsidRPr="005805CF" w14:paraId="5290F316" w14:textId="77777777" w:rsidTr="0092453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834" w:type="dxa"/>
            <w:vMerge/>
          </w:tcPr>
          <w:p w14:paraId="1AA455AB" w14:textId="77777777" w:rsidR="005805CF" w:rsidRPr="005805CF" w:rsidRDefault="005805CF" w:rsidP="005805CF">
            <w:pPr>
              <w:widowControl w:val="0"/>
              <w:suppressAutoHyphens/>
              <w:rPr>
                <w:rFonts w:ascii="Arial" w:eastAsia="SimSun" w:hAnsi="Arial" w:cs="Mangal"/>
                <w:color w:val="3F3A38"/>
                <w:spacing w:val="-6"/>
                <w:kern w:val="1"/>
                <w:sz w:val="16"/>
                <w:szCs w:val="24"/>
                <w:lang w:eastAsia="hi-IN" w:bidi="hi-IN"/>
              </w:rPr>
            </w:pPr>
          </w:p>
        </w:tc>
        <w:tc>
          <w:tcPr>
            <w:tcW w:w="7542" w:type="dxa"/>
            <w:gridSpan w:val="2"/>
          </w:tcPr>
          <w:p w14:paraId="2D773DF7" w14:textId="77777777" w:rsidR="005805CF" w:rsidRPr="005805CF" w:rsidRDefault="005805CF" w:rsidP="005805CF">
            <w:pPr>
              <w:widowControl w:val="0"/>
              <w:suppressLineNumbers/>
              <w:suppressAutoHyphens/>
              <w:autoSpaceDE w:val="0"/>
              <w:spacing w:before="57" w:after="85" w:line="100" w:lineRule="atLeast"/>
              <w:cnfStyle w:val="000000100000" w:firstRow="0" w:lastRow="0" w:firstColumn="0" w:lastColumn="0" w:oddVBand="0" w:evenVBand="0" w:oddHBand="1" w:evenHBand="0" w:firstRowFirstColumn="0" w:firstRowLastColumn="0" w:lastRowFirstColumn="0" w:lastRowLastColumn="0"/>
              <w:rPr>
                <w:rFonts w:ascii="Arial" w:eastAsia="ArialMT" w:hAnsi="Arial" w:cs="ArialMT"/>
                <w:color w:val="3F3A38"/>
                <w:spacing w:val="-6"/>
                <w:kern w:val="1"/>
                <w:sz w:val="18"/>
                <w:szCs w:val="18"/>
                <w:lang w:eastAsia="hi-IN" w:bidi="hi-IN"/>
              </w:rPr>
            </w:pPr>
            <w:r w:rsidRPr="005805CF">
              <w:rPr>
                <w:rFonts w:ascii="Arial" w:eastAsia="ArialMT" w:hAnsi="Arial" w:cs="ArialMT"/>
                <w:color w:val="3F3A38"/>
                <w:spacing w:val="-6"/>
                <w:kern w:val="1"/>
                <w:sz w:val="18"/>
                <w:szCs w:val="18"/>
                <w:lang w:eastAsia="hi-IN" w:bidi="hi-IN"/>
              </w:rPr>
              <w:t xml:space="preserve">Universitatea „Alexandru Ioan Cuza” din Iași, Facultatea de Litere  </w:t>
            </w:r>
          </w:p>
        </w:tc>
      </w:tr>
      <w:tr w:rsidR="005805CF" w:rsidRPr="0016257D" w14:paraId="28F8F7BC" w14:textId="77777777" w:rsidTr="0092453D">
        <w:trPr>
          <w:gridAfter w:val="1"/>
          <w:wAfter w:w="1305" w:type="dxa"/>
        </w:trPr>
        <w:tc>
          <w:tcPr>
            <w:cnfStyle w:val="000010000000" w:firstRow="0" w:lastRow="0" w:firstColumn="0" w:lastColumn="0" w:oddVBand="1" w:evenVBand="0" w:oddHBand="0" w:evenHBand="0" w:firstRowFirstColumn="0" w:firstRowLastColumn="0" w:lastRowFirstColumn="0" w:lastRowLastColumn="0"/>
            <w:tcW w:w="2834" w:type="dxa"/>
            <w:vMerge w:val="restart"/>
          </w:tcPr>
          <w:p w14:paraId="1DCA8257" w14:textId="77777777" w:rsidR="005805CF" w:rsidRPr="005805CF" w:rsidRDefault="005805CF" w:rsidP="005805CF">
            <w:pPr>
              <w:widowControl w:val="0"/>
              <w:suppressLineNumbers/>
              <w:suppressAutoHyphens/>
              <w:spacing w:before="28" w:line="100" w:lineRule="atLeast"/>
              <w:ind w:right="283"/>
              <w:jc w:val="right"/>
              <w:textAlignment w:val="top"/>
              <w:rPr>
                <w:rFonts w:ascii="Arial" w:eastAsia="SimSun" w:hAnsi="Arial" w:cs="Mangal"/>
                <w:color w:val="0E4194"/>
                <w:spacing w:val="-6"/>
                <w:kern w:val="1"/>
                <w:sz w:val="18"/>
                <w:szCs w:val="24"/>
                <w:lang w:eastAsia="hi-IN" w:bidi="hi-IN"/>
              </w:rPr>
            </w:pPr>
            <w:r w:rsidRPr="005805CF">
              <w:rPr>
                <w:rFonts w:ascii="Arial" w:eastAsia="SimSun" w:hAnsi="Arial" w:cs="Mangal"/>
                <w:color w:val="0E4194"/>
                <w:spacing w:val="-6"/>
                <w:kern w:val="1"/>
                <w:sz w:val="18"/>
                <w:szCs w:val="24"/>
                <w:lang w:eastAsia="hi-IN" w:bidi="hi-IN"/>
              </w:rPr>
              <w:t>2001-2005</w:t>
            </w:r>
          </w:p>
        </w:tc>
        <w:tc>
          <w:tcPr>
            <w:tcW w:w="6237" w:type="dxa"/>
          </w:tcPr>
          <w:p w14:paraId="7CF6F3EE" w14:textId="77777777" w:rsidR="005805CF" w:rsidRPr="005805CF" w:rsidRDefault="005805CF" w:rsidP="005805CF">
            <w:pPr>
              <w:widowControl w:val="0"/>
              <w:suppressLineNumbers/>
              <w:suppressAutoHyphens/>
              <w:spacing w:line="100" w:lineRule="atLeast"/>
              <w:cnfStyle w:val="000000000000" w:firstRow="0" w:lastRow="0" w:firstColumn="0" w:lastColumn="0" w:oddVBand="0" w:evenVBand="0" w:oddHBand="0" w:evenHBand="0" w:firstRowFirstColumn="0" w:firstRowLastColumn="0" w:lastRowFirstColumn="0" w:lastRowLastColumn="0"/>
              <w:rPr>
                <w:rFonts w:ascii="Arial" w:eastAsia="SimSun" w:hAnsi="Arial" w:cs="Mangal"/>
                <w:color w:val="0E4194"/>
                <w:spacing w:val="-6"/>
                <w:kern w:val="1"/>
                <w:szCs w:val="24"/>
                <w:lang w:eastAsia="hi-IN" w:bidi="hi-IN"/>
              </w:rPr>
            </w:pPr>
            <w:r w:rsidRPr="005805CF">
              <w:rPr>
                <w:rFonts w:ascii="Arial" w:eastAsia="SimSun" w:hAnsi="Arial" w:cs="Mangal"/>
                <w:color w:val="0E4194"/>
                <w:spacing w:val="-6"/>
                <w:kern w:val="1"/>
                <w:szCs w:val="24"/>
                <w:lang w:eastAsia="hi-IN" w:bidi="hi-IN"/>
              </w:rPr>
              <w:t>Studii de Licență în Limba și Literatura Română – Limba și Literatura Franceză</w:t>
            </w:r>
          </w:p>
        </w:tc>
      </w:tr>
      <w:tr w:rsidR="005805CF" w:rsidRPr="005805CF" w14:paraId="521A247E" w14:textId="77777777" w:rsidTr="0092453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834" w:type="dxa"/>
            <w:vMerge/>
          </w:tcPr>
          <w:p w14:paraId="7244ADF4" w14:textId="77777777" w:rsidR="005805CF" w:rsidRPr="005805CF" w:rsidRDefault="005805CF" w:rsidP="005805CF">
            <w:pPr>
              <w:widowControl w:val="0"/>
              <w:suppressAutoHyphens/>
              <w:rPr>
                <w:rFonts w:ascii="Arial" w:eastAsia="SimSun" w:hAnsi="Arial" w:cs="Mangal"/>
                <w:color w:val="3F3A38"/>
                <w:spacing w:val="-6"/>
                <w:kern w:val="1"/>
                <w:sz w:val="16"/>
                <w:szCs w:val="24"/>
                <w:lang w:eastAsia="hi-IN" w:bidi="hi-IN"/>
              </w:rPr>
            </w:pPr>
          </w:p>
        </w:tc>
        <w:tc>
          <w:tcPr>
            <w:tcW w:w="7542" w:type="dxa"/>
            <w:gridSpan w:val="2"/>
          </w:tcPr>
          <w:p w14:paraId="4FD24E7E" w14:textId="77777777" w:rsidR="005805CF" w:rsidRPr="005805CF" w:rsidRDefault="005805CF" w:rsidP="005805CF">
            <w:pPr>
              <w:widowControl w:val="0"/>
              <w:suppressLineNumbers/>
              <w:suppressAutoHyphens/>
              <w:autoSpaceDE w:val="0"/>
              <w:spacing w:before="57" w:after="85" w:line="100" w:lineRule="atLeast"/>
              <w:cnfStyle w:val="000000100000" w:firstRow="0" w:lastRow="0" w:firstColumn="0" w:lastColumn="0" w:oddVBand="0" w:evenVBand="0" w:oddHBand="1" w:evenHBand="0" w:firstRowFirstColumn="0" w:firstRowLastColumn="0" w:lastRowFirstColumn="0" w:lastRowLastColumn="0"/>
              <w:rPr>
                <w:rFonts w:ascii="Arial" w:eastAsia="ArialMT" w:hAnsi="Arial" w:cs="ArialMT"/>
                <w:color w:val="3F3A38"/>
                <w:spacing w:val="-6"/>
                <w:kern w:val="1"/>
                <w:sz w:val="18"/>
                <w:szCs w:val="18"/>
                <w:lang w:eastAsia="hi-IN" w:bidi="hi-IN"/>
              </w:rPr>
            </w:pPr>
            <w:r w:rsidRPr="005805CF">
              <w:rPr>
                <w:rFonts w:ascii="Arial" w:eastAsia="ArialMT" w:hAnsi="Arial" w:cs="ArialMT"/>
                <w:color w:val="3F3A38"/>
                <w:spacing w:val="-6"/>
                <w:kern w:val="1"/>
                <w:sz w:val="18"/>
                <w:szCs w:val="18"/>
                <w:lang w:eastAsia="hi-IN" w:bidi="hi-IN"/>
              </w:rPr>
              <w:t>Universitatea „Alexandru Ioan Cuza” din Iași, Facultatea de Litere</w:t>
            </w:r>
          </w:p>
        </w:tc>
      </w:tr>
      <w:tr w:rsidR="005805CF" w:rsidRPr="005805CF" w14:paraId="6526DBDC" w14:textId="77777777" w:rsidTr="0092453D">
        <w:tc>
          <w:tcPr>
            <w:cnfStyle w:val="000010000000" w:firstRow="0" w:lastRow="0" w:firstColumn="0" w:lastColumn="0" w:oddVBand="1" w:evenVBand="0" w:oddHBand="0" w:evenHBand="0" w:firstRowFirstColumn="0" w:firstRowLastColumn="0" w:lastRowFirstColumn="0" w:lastRowLastColumn="0"/>
            <w:tcW w:w="2834" w:type="dxa"/>
            <w:vMerge/>
          </w:tcPr>
          <w:p w14:paraId="4FF6E51E" w14:textId="77777777" w:rsidR="005805CF" w:rsidRPr="005805CF" w:rsidRDefault="005805CF" w:rsidP="005805CF">
            <w:pPr>
              <w:widowControl w:val="0"/>
              <w:suppressAutoHyphens/>
              <w:rPr>
                <w:rFonts w:ascii="Arial" w:eastAsia="SimSun" w:hAnsi="Arial" w:cs="Mangal"/>
                <w:color w:val="3F3A38"/>
                <w:spacing w:val="-6"/>
                <w:kern w:val="1"/>
                <w:sz w:val="16"/>
                <w:szCs w:val="24"/>
                <w:lang w:eastAsia="hi-IN" w:bidi="hi-IN"/>
              </w:rPr>
            </w:pPr>
          </w:p>
        </w:tc>
        <w:tc>
          <w:tcPr>
            <w:tcW w:w="7542" w:type="dxa"/>
            <w:gridSpan w:val="2"/>
          </w:tcPr>
          <w:p w14:paraId="4DC08697" w14:textId="3886AF7B" w:rsidR="005805CF" w:rsidRPr="005805CF" w:rsidRDefault="00755B20">
            <w:pPr>
              <w:widowControl w:val="0"/>
              <w:numPr>
                <w:ilvl w:val="0"/>
                <w:numId w:val="2"/>
              </w:numPr>
              <w:suppressLineNumbers/>
              <w:suppressAutoHyphens/>
              <w:autoSpaceDE w:val="0"/>
              <w:spacing w:line="100" w:lineRule="atLeast"/>
              <w:jc w:val="both"/>
              <w:cnfStyle w:val="000000000000" w:firstRow="0" w:lastRow="0" w:firstColumn="0" w:lastColumn="0" w:oddVBand="0" w:evenVBand="0" w:oddHBand="0" w:evenHBand="0" w:firstRowFirstColumn="0" w:firstRowLastColumn="0" w:lastRowFirstColumn="0" w:lastRowLastColumn="0"/>
              <w:rPr>
                <w:rFonts w:ascii="Arial" w:eastAsia="SimSun" w:hAnsi="Arial" w:cs="Mangal"/>
                <w:color w:val="3F3A38"/>
                <w:spacing w:val="-6"/>
                <w:kern w:val="1"/>
                <w:sz w:val="18"/>
                <w:szCs w:val="24"/>
                <w:lang w:eastAsia="hi-IN" w:bidi="hi-IN"/>
              </w:rPr>
            </w:pPr>
            <w:r>
              <w:rPr>
                <w:rFonts w:ascii="Arial" w:eastAsia="SimSun" w:hAnsi="Arial" w:cs="Mangal"/>
                <w:color w:val="3F3A38"/>
                <w:spacing w:val="-6"/>
                <w:kern w:val="1"/>
                <w:sz w:val="18"/>
                <w:szCs w:val="24"/>
                <w:lang w:eastAsia="hi-IN" w:bidi="hi-IN"/>
              </w:rPr>
              <w:t>ș</w:t>
            </w:r>
            <w:r w:rsidR="005805CF" w:rsidRPr="005805CF">
              <w:rPr>
                <w:rFonts w:ascii="Arial" w:eastAsia="SimSun" w:hAnsi="Arial" w:cs="Mangal"/>
                <w:color w:val="3F3A38"/>
                <w:spacing w:val="-6"/>
                <w:kern w:val="1"/>
                <w:sz w:val="18"/>
                <w:szCs w:val="24"/>
                <w:lang w:eastAsia="hi-IN" w:bidi="hi-IN"/>
              </w:rPr>
              <w:t>ef de promoție</w:t>
            </w:r>
          </w:p>
          <w:p w14:paraId="6DF82EC3" w14:textId="77777777" w:rsidR="005805CF" w:rsidRPr="005805CF" w:rsidRDefault="005805CF" w:rsidP="005805CF">
            <w:pPr>
              <w:widowControl w:val="0"/>
              <w:suppressLineNumbers/>
              <w:suppressAutoHyphens/>
              <w:autoSpaceDE w:val="0"/>
              <w:spacing w:line="100" w:lineRule="atLeast"/>
              <w:ind w:left="113"/>
              <w:jc w:val="both"/>
              <w:cnfStyle w:val="000000000000" w:firstRow="0" w:lastRow="0" w:firstColumn="0" w:lastColumn="0" w:oddVBand="0" w:evenVBand="0" w:oddHBand="0" w:evenHBand="0" w:firstRowFirstColumn="0" w:firstRowLastColumn="0" w:lastRowFirstColumn="0" w:lastRowLastColumn="0"/>
              <w:rPr>
                <w:rFonts w:ascii="Arial" w:eastAsia="SimSun" w:hAnsi="Arial" w:cs="Mangal"/>
                <w:color w:val="3F3A38"/>
                <w:spacing w:val="-6"/>
                <w:kern w:val="1"/>
                <w:sz w:val="18"/>
                <w:szCs w:val="24"/>
                <w:lang w:eastAsia="hi-IN" w:bidi="hi-IN"/>
              </w:rPr>
            </w:pPr>
          </w:p>
        </w:tc>
      </w:tr>
      <w:tr w:rsidR="005805CF" w:rsidRPr="005805CF" w14:paraId="66B7B4CC" w14:textId="77777777" w:rsidTr="0092453D">
        <w:trPr>
          <w:gridAfter w:val="1"/>
          <w:cnfStyle w:val="000000100000" w:firstRow="0" w:lastRow="0" w:firstColumn="0" w:lastColumn="0" w:oddVBand="0" w:evenVBand="0" w:oddHBand="1" w:evenHBand="0" w:firstRowFirstColumn="0" w:firstRowLastColumn="0" w:lastRowFirstColumn="0" w:lastRowLastColumn="0"/>
          <w:wAfter w:w="1305" w:type="dxa"/>
        </w:trPr>
        <w:tc>
          <w:tcPr>
            <w:cnfStyle w:val="000010000000" w:firstRow="0" w:lastRow="0" w:firstColumn="0" w:lastColumn="0" w:oddVBand="1" w:evenVBand="0" w:oddHBand="0" w:evenHBand="0" w:firstRowFirstColumn="0" w:firstRowLastColumn="0" w:lastRowFirstColumn="0" w:lastRowLastColumn="0"/>
            <w:tcW w:w="2834" w:type="dxa"/>
            <w:vMerge w:val="restart"/>
          </w:tcPr>
          <w:p w14:paraId="1ECD6BDA" w14:textId="77777777" w:rsidR="005805CF" w:rsidRPr="005805CF" w:rsidRDefault="005805CF" w:rsidP="005805CF">
            <w:pPr>
              <w:widowControl w:val="0"/>
              <w:suppressLineNumbers/>
              <w:suppressAutoHyphens/>
              <w:spacing w:before="28" w:line="100" w:lineRule="atLeast"/>
              <w:ind w:right="283"/>
              <w:jc w:val="right"/>
              <w:textAlignment w:val="top"/>
              <w:rPr>
                <w:rFonts w:ascii="Arial" w:eastAsia="SimSun" w:hAnsi="Arial" w:cs="Mangal"/>
                <w:color w:val="0E4194"/>
                <w:spacing w:val="-6"/>
                <w:kern w:val="1"/>
                <w:sz w:val="18"/>
                <w:szCs w:val="24"/>
                <w:lang w:eastAsia="hi-IN" w:bidi="hi-IN"/>
              </w:rPr>
            </w:pPr>
            <w:r w:rsidRPr="005805CF">
              <w:rPr>
                <w:rFonts w:ascii="Arial" w:eastAsia="SimSun" w:hAnsi="Arial" w:cs="Mangal"/>
                <w:color w:val="0E4194"/>
                <w:spacing w:val="-6"/>
                <w:kern w:val="1"/>
                <w:sz w:val="18"/>
                <w:szCs w:val="24"/>
                <w:lang w:eastAsia="hi-IN" w:bidi="hi-IN"/>
              </w:rPr>
              <w:t>2010</w:t>
            </w:r>
          </w:p>
        </w:tc>
        <w:tc>
          <w:tcPr>
            <w:tcW w:w="6237" w:type="dxa"/>
          </w:tcPr>
          <w:p w14:paraId="49AF575F" w14:textId="77777777" w:rsidR="005805CF" w:rsidRPr="005805CF" w:rsidRDefault="005805CF" w:rsidP="005805CF">
            <w:pPr>
              <w:widowControl w:val="0"/>
              <w:suppressLineNumbers/>
              <w:suppressAutoHyphens/>
              <w:spacing w:line="100" w:lineRule="atLeast"/>
              <w:cnfStyle w:val="000000100000" w:firstRow="0" w:lastRow="0" w:firstColumn="0" w:lastColumn="0" w:oddVBand="0" w:evenVBand="0" w:oddHBand="1" w:evenHBand="0" w:firstRowFirstColumn="0" w:firstRowLastColumn="0" w:lastRowFirstColumn="0" w:lastRowLastColumn="0"/>
              <w:rPr>
                <w:rFonts w:ascii="Arial" w:eastAsia="SimSun" w:hAnsi="Arial" w:cs="Mangal"/>
                <w:color w:val="0E4194"/>
                <w:spacing w:val="-6"/>
                <w:kern w:val="1"/>
                <w:szCs w:val="24"/>
                <w:lang w:eastAsia="hi-IN" w:bidi="hi-IN"/>
              </w:rPr>
            </w:pPr>
            <w:r w:rsidRPr="005805CF">
              <w:rPr>
                <w:rFonts w:ascii="Arial" w:eastAsia="SimSun" w:hAnsi="Arial" w:cs="Mangal"/>
                <w:color w:val="0E4194"/>
                <w:spacing w:val="-6"/>
                <w:kern w:val="1"/>
                <w:szCs w:val="24"/>
                <w:lang w:eastAsia="hi-IN" w:bidi="hi-IN"/>
              </w:rPr>
              <w:t xml:space="preserve">Mobilitate de studiu Erasmus  </w:t>
            </w:r>
          </w:p>
        </w:tc>
      </w:tr>
      <w:tr w:rsidR="005805CF" w:rsidRPr="0016257D" w14:paraId="57366BAF" w14:textId="77777777" w:rsidTr="0092453D">
        <w:tc>
          <w:tcPr>
            <w:cnfStyle w:val="000010000000" w:firstRow="0" w:lastRow="0" w:firstColumn="0" w:lastColumn="0" w:oddVBand="1" w:evenVBand="0" w:oddHBand="0" w:evenHBand="0" w:firstRowFirstColumn="0" w:firstRowLastColumn="0" w:lastRowFirstColumn="0" w:lastRowLastColumn="0"/>
            <w:tcW w:w="2834" w:type="dxa"/>
            <w:vMerge/>
          </w:tcPr>
          <w:p w14:paraId="309FD56B" w14:textId="77777777" w:rsidR="005805CF" w:rsidRPr="005805CF" w:rsidRDefault="005805CF" w:rsidP="005805CF">
            <w:pPr>
              <w:widowControl w:val="0"/>
              <w:suppressAutoHyphens/>
              <w:rPr>
                <w:rFonts w:ascii="Arial" w:eastAsia="SimSun" w:hAnsi="Arial" w:cs="Mangal"/>
                <w:color w:val="3F3A38"/>
                <w:spacing w:val="-6"/>
                <w:kern w:val="1"/>
                <w:sz w:val="16"/>
                <w:szCs w:val="24"/>
                <w:lang w:eastAsia="hi-IN" w:bidi="hi-IN"/>
              </w:rPr>
            </w:pPr>
          </w:p>
        </w:tc>
        <w:tc>
          <w:tcPr>
            <w:tcW w:w="7542" w:type="dxa"/>
            <w:gridSpan w:val="2"/>
          </w:tcPr>
          <w:p w14:paraId="7ECB4581" w14:textId="77777777" w:rsidR="005805CF" w:rsidRPr="005805CF" w:rsidRDefault="005805CF" w:rsidP="005805CF">
            <w:pPr>
              <w:widowControl w:val="0"/>
              <w:suppressLineNumbers/>
              <w:suppressAutoHyphens/>
              <w:autoSpaceDE w:val="0"/>
              <w:spacing w:before="57" w:after="85" w:line="100" w:lineRule="atLeast"/>
              <w:cnfStyle w:val="000000000000" w:firstRow="0" w:lastRow="0" w:firstColumn="0" w:lastColumn="0" w:oddVBand="0" w:evenVBand="0" w:oddHBand="0" w:evenHBand="0" w:firstRowFirstColumn="0" w:firstRowLastColumn="0" w:lastRowFirstColumn="0" w:lastRowLastColumn="0"/>
              <w:rPr>
                <w:rFonts w:ascii="Arial" w:eastAsia="ArialMT" w:hAnsi="Arial" w:cs="ArialMT"/>
                <w:color w:val="3F3A38"/>
                <w:spacing w:val="-6"/>
                <w:kern w:val="1"/>
                <w:sz w:val="18"/>
                <w:szCs w:val="18"/>
                <w:lang w:eastAsia="hi-IN" w:bidi="hi-IN"/>
              </w:rPr>
            </w:pPr>
            <w:r w:rsidRPr="005805CF">
              <w:rPr>
                <w:rFonts w:ascii="Arial" w:eastAsia="ArialMT" w:hAnsi="Arial" w:cs="ArialMT"/>
                <w:color w:val="3F3A38"/>
                <w:spacing w:val="-6"/>
                <w:kern w:val="1"/>
                <w:sz w:val="18"/>
                <w:szCs w:val="18"/>
                <w:lang w:eastAsia="hi-IN" w:bidi="hi-IN"/>
              </w:rPr>
              <w:t xml:space="preserve">Departamentul de Romanistică al Universității din Jena, Germania </w:t>
            </w:r>
          </w:p>
        </w:tc>
      </w:tr>
      <w:tr w:rsidR="005805CF" w:rsidRPr="0016257D" w14:paraId="112632A9" w14:textId="77777777" w:rsidTr="0092453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834" w:type="dxa"/>
            <w:vMerge/>
          </w:tcPr>
          <w:p w14:paraId="5DCE024C" w14:textId="77777777" w:rsidR="005805CF" w:rsidRPr="005805CF" w:rsidRDefault="005805CF" w:rsidP="005805CF">
            <w:pPr>
              <w:widowControl w:val="0"/>
              <w:suppressAutoHyphens/>
              <w:rPr>
                <w:rFonts w:ascii="Arial" w:eastAsia="SimSun" w:hAnsi="Arial" w:cs="Mangal"/>
                <w:color w:val="3F3A38"/>
                <w:spacing w:val="-6"/>
                <w:kern w:val="1"/>
                <w:sz w:val="16"/>
                <w:szCs w:val="24"/>
                <w:lang w:eastAsia="hi-IN" w:bidi="hi-IN"/>
              </w:rPr>
            </w:pPr>
          </w:p>
        </w:tc>
        <w:tc>
          <w:tcPr>
            <w:tcW w:w="7542" w:type="dxa"/>
            <w:gridSpan w:val="2"/>
          </w:tcPr>
          <w:p w14:paraId="433B02C3" w14:textId="77777777" w:rsidR="005805CF" w:rsidRPr="005805CF" w:rsidRDefault="005805CF">
            <w:pPr>
              <w:widowControl w:val="0"/>
              <w:numPr>
                <w:ilvl w:val="0"/>
                <w:numId w:val="2"/>
              </w:numPr>
              <w:suppressLineNumbers/>
              <w:suppressAutoHyphens/>
              <w:autoSpaceDE w:val="0"/>
              <w:spacing w:line="100" w:lineRule="atLeast"/>
              <w:jc w:val="both"/>
              <w:cnfStyle w:val="000000100000" w:firstRow="0" w:lastRow="0" w:firstColumn="0" w:lastColumn="0" w:oddVBand="0" w:evenVBand="0" w:oddHBand="1" w:evenHBand="0" w:firstRowFirstColumn="0" w:firstRowLastColumn="0" w:lastRowFirstColumn="0" w:lastRowLastColumn="0"/>
              <w:rPr>
                <w:rFonts w:ascii="Arial" w:eastAsia="SimSun" w:hAnsi="Arial" w:cs="Mangal"/>
                <w:color w:val="3F3A38"/>
                <w:spacing w:val="-6"/>
                <w:kern w:val="1"/>
                <w:sz w:val="18"/>
                <w:szCs w:val="24"/>
                <w:lang w:eastAsia="hi-IN" w:bidi="hi-IN"/>
              </w:rPr>
            </w:pPr>
            <w:r w:rsidRPr="005805CF">
              <w:rPr>
                <w:rFonts w:ascii="Arial" w:eastAsia="SimSun" w:hAnsi="Arial" w:cs="Mangal"/>
                <w:color w:val="3F3A38"/>
                <w:spacing w:val="-6"/>
                <w:kern w:val="1"/>
                <w:sz w:val="18"/>
                <w:szCs w:val="24"/>
                <w:lang w:eastAsia="hi-IN" w:bidi="hi-IN"/>
              </w:rPr>
              <w:t>Mobilitate de studiu de 3 luni – un semestru</w:t>
            </w:r>
          </w:p>
          <w:p w14:paraId="49E5D4EC" w14:textId="77777777" w:rsidR="005805CF" w:rsidRPr="005805CF" w:rsidRDefault="005805CF" w:rsidP="005805CF">
            <w:pPr>
              <w:widowControl w:val="0"/>
              <w:suppressLineNumbers/>
              <w:suppressAutoHyphens/>
              <w:autoSpaceDE w:val="0"/>
              <w:spacing w:line="100" w:lineRule="atLeast"/>
              <w:ind w:left="113"/>
              <w:jc w:val="both"/>
              <w:cnfStyle w:val="000000100000" w:firstRow="0" w:lastRow="0" w:firstColumn="0" w:lastColumn="0" w:oddVBand="0" w:evenVBand="0" w:oddHBand="1" w:evenHBand="0" w:firstRowFirstColumn="0" w:firstRowLastColumn="0" w:lastRowFirstColumn="0" w:lastRowLastColumn="0"/>
              <w:rPr>
                <w:rFonts w:ascii="Arial" w:eastAsia="SimSun" w:hAnsi="Arial" w:cs="Mangal"/>
                <w:color w:val="3F3A38"/>
                <w:spacing w:val="-6"/>
                <w:kern w:val="1"/>
                <w:sz w:val="18"/>
                <w:szCs w:val="24"/>
                <w:lang w:eastAsia="hi-IN" w:bidi="hi-IN"/>
              </w:rPr>
            </w:pPr>
          </w:p>
        </w:tc>
      </w:tr>
    </w:tbl>
    <w:p w14:paraId="01723778" w14:textId="77777777" w:rsidR="005805CF" w:rsidRPr="005805CF" w:rsidRDefault="005805CF" w:rsidP="005805CF">
      <w:pPr>
        <w:widowControl w:val="0"/>
        <w:suppressAutoHyphens/>
        <w:spacing w:after="0" w:line="100" w:lineRule="atLeast"/>
        <w:rPr>
          <w:rFonts w:ascii="Arial" w:eastAsia="SimSun" w:hAnsi="Arial" w:cs="Mangal"/>
          <w:b/>
          <w:color w:val="3F3A38"/>
          <w:spacing w:val="-6"/>
          <w:kern w:val="1"/>
          <w:sz w:val="16"/>
          <w:szCs w:val="24"/>
          <w:lang w:val="ro-RO" w:eastAsia="hi-IN" w:bidi="hi-IN"/>
        </w:rPr>
      </w:pPr>
    </w:p>
    <w:p w14:paraId="15C6A14E" w14:textId="77777777" w:rsidR="005805CF" w:rsidRPr="005805CF" w:rsidRDefault="005805CF" w:rsidP="005805CF">
      <w:pPr>
        <w:widowControl w:val="0"/>
        <w:suppressAutoHyphens/>
        <w:spacing w:after="0" w:line="100" w:lineRule="atLeast"/>
        <w:rPr>
          <w:rFonts w:ascii="Arial" w:eastAsia="SimSun" w:hAnsi="Arial" w:cs="Mangal"/>
          <w:b/>
          <w:color w:val="3F3A38"/>
          <w:spacing w:val="-6"/>
          <w:kern w:val="1"/>
          <w:sz w:val="16"/>
          <w:szCs w:val="24"/>
          <w:lang w:val="ro-RO" w:eastAsia="hi-IN" w:bidi="hi-IN"/>
        </w:rPr>
      </w:pPr>
    </w:p>
    <w:p w14:paraId="0026F559" w14:textId="77777777" w:rsidR="005805CF" w:rsidRPr="005805CF" w:rsidRDefault="005805CF" w:rsidP="005805CF">
      <w:pPr>
        <w:widowControl w:val="0"/>
        <w:suppressAutoHyphens/>
        <w:spacing w:after="0" w:line="100" w:lineRule="atLeast"/>
        <w:rPr>
          <w:rFonts w:ascii="Arial" w:eastAsia="SimSun" w:hAnsi="Arial" w:cs="Mangal"/>
          <w:b/>
          <w:color w:val="3F3A38"/>
          <w:spacing w:val="-6"/>
          <w:kern w:val="1"/>
          <w:sz w:val="16"/>
          <w:szCs w:val="24"/>
          <w:lang w:val="ro-RO" w:eastAsia="hi-IN" w:bidi="hi-IN"/>
        </w:rPr>
      </w:pPr>
    </w:p>
    <w:p w14:paraId="719F054C" w14:textId="77777777" w:rsidR="005805CF" w:rsidRPr="005805CF" w:rsidRDefault="005805CF" w:rsidP="005805CF">
      <w:pPr>
        <w:widowControl w:val="0"/>
        <w:suppressAutoHyphens/>
        <w:spacing w:after="0" w:line="100" w:lineRule="atLeast"/>
        <w:rPr>
          <w:rFonts w:ascii="Arial" w:eastAsia="SimSun" w:hAnsi="Arial" w:cs="Mangal"/>
          <w:b/>
          <w:color w:val="3F3A38"/>
          <w:spacing w:val="-6"/>
          <w:kern w:val="1"/>
          <w:sz w:val="16"/>
          <w:szCs w:val="24"/>
          <w:lang w:val="ro-RO" w:eastAsia="hi-IN" w:bidi="hi-IN"/>
        </w:rPr>
      </w:pPr>
    </w:p>
    <w:p w14:paraId="7C9B3260" w14:textId="77777777" w:rsidR="005805CF" w:rsidRPr="005805CF" w:rsidRDefault="005805CF" w:rsidP="005805CF">
      <w:pPr>
        <w:widowControl w:val="0"/>
        <w:suppressAutoHyphens/>
        <w:spacing w:after="0" w:line="100" w:lineRule="atLeast"/>
        <w:rPr>
          <w:rFonts w:ascii="Arial" w:eastAsia="SimSun" w:hAnsi="Arial" w:cs="Mangal"/>
          <w:b/>
          <w:color w:val="3F3A38"/>
          <w:spacing w:val="-6"/>
          <w:kern w:val="1"/>
          <w:sz w:val="16"/>
          <w:szCs w:val="24"/>
          <w:lang w:val="ro-RO" w:eastAsia="hi-IN" w:bidi="hi-IN"/>
        </w:rPr>
      </w:pPr>
    </w:p>
    <w:tbl>
      <w:tblPr>
        <w:tblW w:w="0" w:type="auto"/>
        <w:tblLayout w:type="fixed"/>
        <w:tblCellMar>
          <w:left w:w="0" w:type="dxa"/>
          <w:right w:w="0" w:type="dxa"/>
        </w:tblCellMar>
        <w:tblLook w:val="0000" w:firstRow="0" w:lastRow="0" w:firstColumn="0" w:lastColumn="0" w:noHBand="0" w:noVBand="0"/>
      </w:tblPr>
      <w:tblGrid>
        <w:gridCol w:w="2835"/>
        <w:gridCol w:w="7540"/>
      </w:tblGrid>
      <w:tr w:rsidR="005805CF" w:rsidRPr="005805CF" w14:paraId="7CF37EC9" w14:textId="77777777" w:rsidTr="0092453D">
        <w:trPr>
          <w:trHeight w:val="170"/>
        </w:trPr>
        <w:tc>
          <w:tcPr>
            <w:tcW w:w="2835" w:type="dxa"/>
          </w:tcPr>
          <w:p w14:paraId="68E883EF" w14:textId="77777777" w:rsidR="005805CF" w:rsidRPr="005805CF" w:rsidRDefault="005805CF" w:rsidP="005805CF">
            <w:pPr>
              <w:widowControl w:val="0"/>
              <w:suppressLineNumbers/>
              <w:suppressAutoHyphens/>
              <w:spacing w:after="0" w:line="240" w:lineRule="auto"/>
              <w:ind w:right="283"/>
              <w:jc w:val="right"/>
              <w:rPr>
                <w:rFonts w:ascii="Arial" w:eastAsia="SimSun" w:hAnsi="Arial" w:cs="Mangal"/>
                <w:caps/>
                <w:color w:val="0E4194"/>
                <w:spacing w:val="-6"/>
                <w:kern w:val="1"/>
                <w:sz w:val="18"/>
                <w:szCs w:val="24"/>
                <w:lang w:val="ro-RO" w:eastAsia="hi-IN" w:bidi="hi-IN"/>
              </w:rPr>
            </w:pPr>
            <w:r w:rsidRPr="005805CF">
              <w:rPr>
                <w:rFonts w:ascii="Arial" w:eastAsia="SimSun" w:hAnsi="Arial" w:cs="Mangal"/>
                <w:color w:val="0E4194"/>
                <w:spacing w:val="-6"/>
                <w:kern w:val="1"/>
                <w:sz w:val="18"/>
                <w:szCs w:val="24"/>
                <w:lang w:val="ro-RO" w:eastAsia="hi-IN" w:bidi="hi-IN"/>
              </w:rPr>
              <w:t>COMPETENΤE PERSONALE</w:t>
            </w:r>
          </w:p>
        </w:tc>
        <w:tc>
          <w:tcPr>
            <w:tcW w:w="7540" w:type="dxa"/>
            <w:vAlign w:val="bottom"/>
          </w:tcPr>
          <w:p w14:paraId="3B1A59CA" w14:textId="77777777" w:rsidR="005805CF" w:rsidRPr="005805CF" w:rsidRDefault="005805CF" w:rsidP="005805CF">
            <w:pPr>
              <w:widowControl w:val="0"/>
              <w:suppressLineNumbers/>
              <w:suppressAutoHyphens/>
              <w:spacing w:after="0" w:line="240" w:lineRule="auto"/>
              <w:jc w:val="right"/>
              <w:textAlignment w:val="bottom"/>
              <w:rPr>
                <w:rFonts w:ascii="Arial" w:eastAsia="SimSun" w:hAnsi="Arial" w:cs="Mangal"/>
                <w:color w:val="402C24"/>
                <w:kern w:val="1"/>
                <w:sz w:val="8"/>
                <w:szCs w:val="10"/>
                <w:lang w:val="ro-RO" w:eastAsia="hi-IN" w:bidi="hi-IN"/>
              </w:rPr>
            </w:pPr>
            <w:r w:rsidRPr="005805CF">
              <w:rPr>
                <w:rFonts w:ascii="Arial" w:eastAsia="SimSun" w:hAnsi="Arial" w:cs="Mangal"/>
                <w:noProof/>
                <w:color w:val="402C24"/>
                <w:kern w:val="1"/>
                <w:sz w:val="8"/>
                <w:szCs w:val="10"/>
                <w:lang w:val="ro-RO" w:eastAsia="ro-RO"/>
              </w:rPr>
              <w:drawing>
                <wp:inline distT="0" distB="0" distL="0" distR="0" wp14:anchorId="2C86E7A6" wp14:editId="4E719D20">
                  <wp:extent cx="4791075" cy="85725"/>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4791075" cy="85725"/>
                          </a:xfrm>
                          <a:prstGeom prst="rect">
                            <a:avLst/>
                          </a:prstGeom>
                          <a:solidFill>
                            <a:srgbClr val="FFFFFF"/>
                          </a:solidFill>
                          <a:ln w="9525">
                            <a:noFill/>
                            <a:miter lim="800000"/>
                            <a:headEnd/>
                            <a:tailEnd/>
                          </a:ln>
                        </pic:spPr>
                      </pic:pic>
                    </a:graphicData>
                  </a:graphic>
                </wp:inline>
              </w:drawing>
            </w:r>
            <w:r w:rsidRPr="005805CF">
              <w:rPr>
                <w:rFonts w:ascii="Arial" w:eastAsia="SimSun" w:hAnsi="Arial" w:cs="Mangal"/>
                <w:color w:val="402C24"/>
                <w:kern w:val="1"/>
                <w:sz w:val="8"/>
                <w:szCs w:val="10"/>
                <w:lang w:val="ro-RO" w:eastAsia="hi-IN" w:bidi="hi-IN"/>
              </w:rPr>
              <w:t xml:space="preserve"> </w:t>
            </w:r>
          </w:p>
        </w:tc>
      </w:tr>
    </w:tbl>
    <w:p w14:paraId="2453CE25" w14:textId="77777777" w:rsidR="005805CF" w:rsidRPr="005805CF" w:rsidRDefault="005805CF" w:rsidP="005805CF">
      <w:pPr>
        <w:widowControl w:val="0"/>
        <w:suppressAutoHyphens/>
        <w:spacing w:after="0" w:line="100" w:lineRule="atLeast"/>
        <w:jc w:val="center"/>
        <w:rPr>
          <w:rFonts w:ascii="Arial" w:eastAsia="SimSun" w:hAnsi="Arial" w:cs="Mangal"/>
          <w:color w:val="FF0000"/>
          <w:spacing w:val="-6"/>
          <w:kern w:val="1"/>
          <w:sz w:val="16"/>
          <w:szCs w:val="24"/>
          <w:lang w:val="ro-RO" w:eastAsia="hi-IN" w:bidi="hi-IN"/>
        </w:rPr>
      </w:pPr>
    </w:p>
    <w:p w14:paraId="3E183549" w14:textId="77777777" w:rsidR="005805CF" w:rsidRPr="005805CF" w:rsidRDefault="005805CF" w:rsidP="005805CF">
      <w:pPr>
        <w:widowControl w:val="0"/>
        <w:suppressAutoHyphens/>
        <w:spacing w:after="0" w:line="100" w:lineRule="atLeast"/>
        <w:jc w:val="center"/>
        <w:rPr>
          <w:rFonts w:ascii="Arial" w:eastAsia="SimSun" w:hAnsi="Arial" w:cs="Mangal"/>
          <w:color w:val="FF0000"/>
          <w:spacing w:val="-6"/>
          <w:kern w:val="1"/>
          <w:sz w:val="16"/>
          <w:szCs w:val="24"/>
          <w:lang w:val="ro-RO" w:eastAsia="hi-IN" w:bidi="hi-IN"/>
        </w:rPr>
      </w:pPr>
    </w:p>
    <w:p w14:paraId="41C1152D" w14:textId="77777777" w:rsidR="005805CF" w:rsidRPr="005805CF" w:rsidRDefault="005805CF" w:rsidP="005805CF">
      <w:pPr>
        <w:widowControl w:val="0"/>
        <w:suppressAutoHyphens/>
        <w:spacing w:after="0" w:line="100" w:lineRule="atLeast"/>
        <w:jc w:val="center"/>
        <w:rPr>
          <w:rFonts w:ascii="Arial" w:eastAsia="SimSun" w:hAnsi="Arial" w:cs="Mangal"/>
          <w:color w:val="FF0000"/>
          <w:spacing w:val="-6"/>
          <w:kern w:val="1"/>
          <w:sz w:val="16"/>
          <w:szCs w:val="24"/>
          <w:lang w:val="ro-RO" w:eastAsia="hi-IN" w:bidi="hi-IN"/>
        </w:rPr>
      </w:pPr>
    </w:p>
    <w:tbl>
      <w:tblPr>
        <w:tblpPr w:topFromText="6" w:bottomFromText="170" w:vertAnchor="text" w:tblpY="6"/>
        <w:tblW w:w="10376" w:type="dxa"/>
        <w:tblLayout w:type="fixed"/>
        <w:tblCellMar>
          <w:left w:w="0" w:type="dxa"/>
          <w:right w:w="0" w:type="dxa"/>
        </w:tblCellMar>
        <w:tblLook w:val="0000" w:firstRow="0" w:lastRow="0" w:firstColumn="0" w:lastColumn="0" w:noHBand="0" w:noVBand="0"/>
      </w:tblPr>
      <w:tblGrid>
        <w:gridCol w:w="2834"/>
        <w:gridCol w:w="1544"/>
        <w:gridCol w:w="1498"/>
        <w:gridCol w:w="1499"/>
        <w:gridCol w:w="1500"/>
        <w:gridCol w:w="1501"/>
      </w:tblGrid>
      <w:tr w:rsidR="005805CF" w:rsidRPr="005805CF" w14:paraId="4CB35EF5" w14:textId="77777777" w:rsidTr="0092453D">
        <w:trPr>
          <w:cantSplit/>
          <w:trHeight w:val="255"/>
        </w:trPr>
        <w:tc>
          <w:tcPr>
            <w:tcW w:w="2834" w:type="dxa"/>
          </w:tcPr>
          <w:p w14:paraId="27562927" w14:textId="77777777" w:rsidR="005805CF" w:rsidRPr="005805CF" w:rsidRDefault="005805CF" w:rsidP="005805CF">
            <w:pPr>
              <w:widowControl w:val="0"/>
              <w:suppressLineNumbers/>
              <w:suppressAutoHyphens/>
              <w:spacing w:before="23" w:after="0" w:line="240" w:lineRule="auto"/>
              <w:ind w:right="283"/>
              <w:jc w:val="right"/>
              <w:rPr>
                <w:rFonts w:ascii="Arial" w:eastAsia="SimSun" w:hAnsi="Arial" w:cs="Mangal"/>
                <w:color w:val="0E4194"/>
                <w:spacing w:val="-6"/>
                <w:kern w:val="1"/>
                <w:sz w:val="18"/>
                <w:szCs w:val="24"/>
                <w:lang w:val="ro-RO" w:eastAsia="hi-IN" w:bidi="hi-IN"/>
              </w:rPr>
            </w:pPr>
            <w:r w:rsidRPr="005805CF">
              <w:rPr>
                <w:rFonts w:ascii="Arial" w:eastAsia="SimSun" w:hAnsi="Arial" w:cs="Mangal"/>
                <w:color w:val="0E4194"/>
                <w:spacing w:val="-6"/>
                <w:kern w:val="1"/>
                <w:sz w:val="18"/>
                <w:szCs w:val="24"/>
                <w:lang w:val="ro-RO" w:eastAsia="hi-IN" w:bidi="hi-IN"/>
              </w:rPr>
              <w:t>Limba(i) maternă(e)</w:t>
            </w:r>
          </w:p>
        </w:tc>
        <w:tc>
          <w:tcPr>
            <w:tcW w:w="7542" w:type="dxa"/>
            <w:gridSpan w:val="5"/>
          </w:tcPr>
          <w:p w14:paraId="2F7593C9" w14:textId="77777777" w:rsidR="005805CF" w:rsidRPr="005805CF" w:rsidRDefault="005805CF" w:rsidP="005805CF">
            <w:pPr>
              <w:widowControl w:val="0"/>
              <w:suppressLineNumbers/>
              <w:suppressAutoHyphens/>
              <w:autoSpaceDE w:val="0"/>
              <w:spacing w:before="28" w:after="0" w:line="100" w:lineRule="atLeast"/>
              <w:rPr>
                <w:rFonts w:ascii="Arial" w:eastAsia="SimSun" w:hAnsi="Arial" w:cs="Mangal"/>
                <w:color w:val="3F3A38"/>
                <w:spacing w:val="-6"/>
                <w:kern w:val="1"/>
                <w:sz w:val="18"/>
                <w:szCs w:val="24"/>
                <w:lang w:val="ro-RO" w:eastAsia="hi-IN" w:bidi="hi-IN"/>
              </w:rPr>
            </w:pPr>
            <w:r w:rsidRPr="005805CF">
              <w:rPr>
                <w:rFonts w:ascii="Arial" w:eastAsia="SimSun" w:hAnsi="Arial" w:cs="Mangal"/>
                <w:color w:val="3F3A38"/>
                <w:spacing w:val="-6"/>
                <w:kern w:val="1"/>
                <w:sz w:val="18"/>
                <w:szCs w:val="24"/>
                <w:lang w:val="ro-RO" w:eastAsia="hi-IN" w:bidi="hi-IN"/>
              </w:rPr>
              <w:t xml:space="preserve">Româna </w:t>
            </w:r>
          </w:p>
        </w:tc>
      </w:tr>
      <w:tr w:rsidR="005805CF" w:rsidRPr="005805CF" w14:paraId="23523877" w14:textId="77777777" w:rsidTr="0092453D">
        <w:trPr>
          <w:cantSplit/>
          <w:trHeight w:val="340"/>
        </w:trPr>
        <w:tc>
          <w:tcPr>
            <w:tcW w:w="2834" w:type="dxa"/>
          </w:tcPr>
          <w:p w14:paraId="184ECE26" w14:textId="77777777" w:rsidR="005805CF" w:rsidRPr="005805CF" w:rsidRDefault="005805CF" w:rsidP="005805CF">
            <w:pPr>
              <w:widowControl w:val="0"/>
              <w:suppressLineNumbers/>
              <w:suppressAutoHyphens/>
              <w:spacing w:after="0" w:line="240" w:lineRule="auto"/>
              <w:ind w:right="283"/>
              <w:jc w:val="right"/>
              <w:rPr>
                <w:rFonts w:ascii="Arial" w:eastAsia="SimSun" w:hAnsi="Arial" w:cs="Mangal"/>
                <w:caps/>
                <w:color w:val="0E4194"/>
                <w:spacing w:val="-6"/>
                <w:kern w:val="1"/>
                <w:sz w:val="18"/>
                <w:szCs w:val="24"/>
                <w:lang w:val="ro-RO" w:eastAsia="hi-IN" w:bidi="hi-IN"/>
              </w:rPr>
            </w:pPr>
          </w:p>
        </w:tc>
        <w:tc>
          <w:tcPr>
            <w:tcW w:w="7542" w:type="dxa"/>
            <w:gridSpan w:val="5"/>
          </w:tcPr>
          <w:p w14:paraId="224745EC" w14:textId="77777777" w:rsidR="005805CF" w:rsidRPr="005805CF" w:rsidRDefault="005805CF" w:rsidP="005805CF">
            <w:pPr>
              <w:widowControl w:val="0"/>
              <w:suppressLineNumbers/>
              <w:suppressAutoHyphens/>
              <w:spacing w:before="62" w:after="0" w:line="240" w:lineRule="auto"/>
              <w:rPr>
                <w:rFonts w:ascii="Arial" w:eastAsia="SimSun" w:hAnsi="Arial" w:cs="Mangal"/>
                <w:color w:val="404040"/>
                <w:spacing w:val="-6"/>
                <w:kern w:val="1"/>
                <w:sz w:val="16"/>
                <w:szCs w:val="24"/>
                <w:lang w:val="ro-RO" w:eastAsia="hi-IN" w:bidi="hi-IN"/>
              </w:rPr>
            </w:pPr>
          </w:p>
        </w:tc>
      </w:tr>
      <w:tr w:rsidR="005805CF" w:rsidRPr="005805CF" w14:paraId="56DCE835" w14:textId="77777777" w:rsidTr="0092453D">
        <w:trPr>
          <w:cantSplit/>
          <w:trHeight w:val="340"/>
        </w:trPr>
        <w:tc>
          <w:tcPr>
            <w:tcW w:w="2834" w:type="dxa"/>
            <w:vMerge w:val="restart"/>
          </w:tcPr>
          <w:p w14:paraId="244CFCE2" w14:textId="77777777" w:rsidR="005805CF" w:rsidRPr="005805CF" w:rsidRDefault="005805CF" w:rsidP="005805CF">
            <w:pPr>
              <w:widowControl w:val="0"/>
              <w:suppressLineNumbers/>
              <w:suppressAutoHyphens/>
              <w:spacing w:before="23" w:after="0" w:line="240" w:lineRule="auto"/>
              <w:ind w:right="283"/>
              <w:jc w:val="right"/>
              <w:rPr>
                <w:rFonts w:ascii="Arial" w:eastAsia="SimSun" w:hAnsi="Arial" w:cs="Mangal"/>
                <w:caps/>
                <w:color w:val="0E4194"/>
                <w:spacing w:val="-6"/>
                <w:kern w:val="1"/>
                <w:sz w:val="18"/>
                <w:szCs w:val="24"/>
                <w:lang w:val="ro-RO" w:eastAsia="hi-IN" w:bidi="hi-IN"/>
              </w:rPr>
            </w:pPr>
            <w:r w:rsidRPr="005805CF">
              <w:rPr>
                <w:rFonts w:ascii="Arial" w:eastAsia="SimSun" w:hAnsi="Arial" w:cs="Mangal"/>
                <w:color w:val="0E4194"/>
                <w:spacing w:val="-6"/>
                <w:kern w:val="1"/>
                <w:sz w:val="18"/>
                <w:szCs w:val="24"/>
                <w:lang w:val="ro-RO" w:eastAsia="hi-IN" w:bidi="hi-IN"/>
              </w:rPr>
              <w:t>Alte limbi străine cunoscute</w:t>
            </w:r>
          </w:p>
        </w:tc>
        <w:tc>
          <w:tcPr>
            <w:tcW w:w="3042" w:type="dxa"/>
            <w:gridSpan w:val="2"/>
            <w:tcBorders>
              <w:top w:val="single" w:sz="8" w:space="0" w:color="C0C0C0"/>
              <w:bottom w:val="single" w:sz="8" w:space="0" w:color="C0C0C0"/>
            </w:tcBorders>
            <w:vAlign w:val="center"/>
          </w:tcPr>
          <w:p w14:paraId="388E20CD" w14:textId="77777777" w:rsidR="005805CF" w:rsidRPr="005805CF" w:rsidRDefault="005805CF" w:rsidP="005805CF">
            <w:pPr>
              <w:widowControl w:val="0"/>
              <w:suppressLineNumbers/>
              <w:suppressAutoHyphens/>
              <w:spacing w:after="0" w:line="240" w:lineRule="auto"/>
              <w:jc w:val="center"/>
              <w:rPr>
                <w:rFonts w:ascii="Arial" w:eastAsia="SimSun" w:hAnsi="Arial" w:cs="Mangal"/>
                <w:caps/>
                <w:color w:val="0E4194"/>
                <w:spacing w:val="-6"/>
                <w:kern w:val="1"/>
                <w:sz w:val="14"/>
                <w:szCs w:val="24"/>
                <w:lang w:val="ro-RO" w:eastAsia="hi-IN" w:bidi="hi-IN"/>
              </w:rPr>
            </w:pPr>
            <w:r w:rsidRPr="005805CF">
              <w:rPr>
                <w:rFonts w:ascii="Arial" w:eastAsia="SimSun" w:hAnsi="Arial" w:cs="Mangal"/>
                <w:caps/>
                <w:color w:val="0E4194"/>
                <w:spacing w:val="-6"/>
                <w:kern w:val="1"/>
                <w:sz w:val="14"/>
                <w:szCs w:val="24"/>
                <w:lang w:val="ro-RO" w:eastAsia="hi-IN" w:bidi="hi-IN"/>
              </w:rPr>
              <w:t xml:space="preserve">ΙNΤELEGERE </w:t>
            </w:r>
          </w:p>
        </w:tc>
        <w:tc>
          <w:tcPr>
            <w:tcW w:w="2999" w:type="dxa"/>
            <w:gridSpan w:val="2"/>
            <w:tcBorders>
              <w:top w:val="single" w:sz="8" w:space="0" w:color="C0C0C0"/>
              <w:left w:val="single" w:sz="8" w:space="0" w:color="C0C0C0"/>
              <w:bottom w:val="single" w:sz="8" w:space="0" w:color="C0C0C0"/>
            </w:tcBorders>
            <w:vAlign w:val="center"/>
          </w:tcPr>
          <w:p w14:paraId="3F8D22E0" w14:textId="77777777" w:rsidR="005805CF" w:rsidRPr="005805CF" w:rsidRDefault="005805CF" w:rsidP="005805CF">
            <w:pPr>
              <w:widowControl w:val="0"/>
              <w:suppressLineNumbers/>
              <w:suppressAutoHyphens/>
              <w:spacing w:after="0" w:line="240" w:lineRule="auto"/>
              <w:jc w:val="center"/>
              <w:rPr>
                <w:rFonts w:ascii="Arial" w:eastAsia="SimSun" w:hAnsi="Arial" w:cs="Mangal"/>
                <w:caps/>
                <w:color w:val="0E4194"/>
                <w:spacing w:val="-6"/>
                <w:kern w:val="1"/>
                <w:sz w:val="14"/>
                <w:szCs w:val="24"/>
                <w:lang w:val="ro-RO" w:eastAsia="hi-IN" w:bidi="hi-IN"/>
              </w:rPr>
            </w:pPr>
            <w:r w:rsidRPr="005805CF">
              <w:rPr>
                <w:rFonts w:ascii="Arial" w:eastAsia="SimSun" w:hAnsi="Arial" w:cs="Mangal"/>
                <w:caps/>
                <w:color w:val="0E4194"/>
                <w:spacing w:val="-6"/>
                <w:kern w:val="1"/>
                <w:sz w:val="14"/>
                <w:szCs w:val="24"/>
                <w:lang w:val="ro-RO" w:eastAsia="hi-IN" w:bidi="hi-IN"/>
              </w:rPr>
              <w:t xml:space="preserve">VORBIRE </w:t>
            </w:r>
          </w:p>
        </w:tc>
        <w:tc>
          <w:tcPr>
            <w:tcW w:w="1501" w:type="dxa"/>
            <w:tcBorders>
              <w:top w:val="single" w:sz="8" w:space="0" w:color="C0C0C0"/>
              <w:left w:val="single" w:sz="8" w:space="0" w:color="C0C0C0"/>
              <w:bottom w:val="single" w:sz="8" w:space="0" w:color="C0C0C0"/>
            </w:tcBorders>
            <w:vAlign w:val="center"/>
          </w:tcPr>
          <w:p w14:paraId="247FD361" w14:textId="77777777" w:rsidR="005805CF" w:rsidRPr="005805CF" w:rsidRDefault="005805CF" w:rsidP="005805CF">
            <w:pPr>
              <w:widowControl w:val="0"/>
              <w:suppressLineNumbers/>
              <w:suppressAutoHyphens/>
              <w:spacing w:after="0" w:line="240" w:lineRule="auto"/>
              <w:jc w:val="center"/>
              <w:rPr>
                <w:rFonts w:ascii="Arial" w:eastAsia="SimSun" w:hAnsi="Arial" w:cs="Mangal"/>
                <w:caps/>
                <w:color w:val="0E4194"/>
                <w:spacing w:val="-6"/>
                <w:kern w:val="1"/>
                <w:sz w:val="14"/>
                <w:szCs w:val="24"/>
                <w:lang w:val="ro-RO" w:eastAsia="hi-IN" w:bidi="hi-IN"/>
              </w:rPr>
            </w:pPr>
            <w:r w:rsidRPr="005805CF">
              <w:rPr>
                <w:rFonts w:ascii="Arial" w:eastAsia="SimSun" w:hAnsi="Arial" w:cs="Mangal"/>
                <w:caps/>
                <w:color w:val="0E4194"/>
                <w:spacing w:val="-6"/>
                <w:kern w:val="1"/>
                <w:sz w:val="14"/>
                <w:szCs w:val="24"/>
                <w:lang w:val="ro-RO" w:eastAsia="hi-IN" w:bidi="hi-IN"/>
              </w:rPr>
              <w:t xml:space="preserve">SCRIERE </w:t>
            </w:r>
          </w:p>
        </w:tc>
      </w:tr>
      <w:tr w:rsidR="005805CF" w:rsidRPr="005805CF" w14:paraId="706E035F" w14:textId="77777777" w:rsidTr="0092453D">
        <w:trPr>
          <w:cantSplit/>
          <w:trHeight w:val="340"/>
        </w:trPr>
        <w:tc>
          <w:tcPr>
            <w:tcW w:w="2834" w:type="dxa"/>
            <w:vMerge/>
          </w:tcPr>
          <w:p w14:paraId="73C52D64" w14:textId="77777777" w:rsidR="005805CF" w:rsidRPr="005805CF" w:rsidRDefault="005805CF" w:rsidP="005805CF">
            <w:pPr>
              <w:widowControl w:val="0"/>
              <w:suppressAutoHyphens/>
              <w:spacing w:after="0" w:line="240" w:lineRule="auto"/>
              <w:rPr>
                <w:rFonts w:ascii="Arial" w:eastAsia="SimSun" w:hAnsi="Arial" w:cs="Mangal"/>
                <w:color w:val="3F3A38"/>
                <w:spacing w:val="-6"/>
                <w:kern w:val="1"/>
                <w:sz w:val="16"/>
                <w:szCs w:val="24"/>
                <w:lang w:val="ro-RO" w:eastAsia="hi-IN" w:bidi="hi-IN"/>
              </w:rPr>
            </w:pPr>
          </w:p>
        </w:tc>
        <w:tc>
          <w:tcPr>
            <w:tcW w:w="1544" w:type="dxa"/>
            <w:tcBorders>
              <w:bottom w:val="single" w:sz="8" w:space="0" w:color="C0C0C0"/>
            </w:tcBorders>
            <w:vAlign w:val="center"/>
          </w:tcPr>
          <w:p w14:paraId="6E6B43FF" w14:textId="77777777" w:rsidR="005805CF" w:rsidRPr="005805CF" w:rsidRDefault="005805CF" w:rsidP="005805CF">
            <w:pPr>
              <w:widowControl w:val="0"/>
              <w:suppressLineNumbers/>
              <w:suppressAutoHyphens/>
              <w:spacing w:after="0" w:line="100" w:lineRule="atLeast"/>
              <w:jc w:val="center"/>
              <w:rPr>
                <w:rFonts w:ascii="Arial" w:eastAsia="SimSun" w:hAnsi="Arial" w:cs="Mangal"/>
                <w:color w:val="0E4194"/>
                <w:spacing w:val="-6"/>
                <w:kern w:val="1"/>
                <w:sz w:val="16"/>
                <w:szCs w:val="24"/>
                <w:lang w:val="ro-RO" w:eastAsia="hi-IN" w:bidi="hi-IN"/>
              </w:rPr>
            </w:pPr>
            <w:r w:rsidRPr="005805CF">
              <w:rPr>
                <w:rFonts w:ascii="Arial" w:eastAsia="SimSun" w:hAnsi="Arial" w:cs="Mangal"/>
                <w:color w:val="0E4194"/>
                <w:spacing w:val="-6"/>
                <w:kern w:val="1"/>
                <w:sz w:val="16"/>
                <w:szCs w:val="24"/>
                <w:lang w:val="ro-RO" w:eastAsia="hi-IN" w:bidi="hi-IN"/>
              </w:rPr>
              <w:t xml:space="preserve">Ascultare </w:t>
            </w:r>
          </w:p>
        </w:tc>
        <w:tc>
          <w:tcPr>
            <w:tcW w:w="1498" w:type="dxa"/>
            <w:tcBorders>
              <w:left w:val="single" w:sz="8" w:space="0" w:color="C0C0C0"/>
              <w:bottom w:val="single" w:sz="8" w:space="0" w:color="C0C0C0"/>
            </w:tcBorders>
            <w:vAlign w:val="center"/>
          </w:tcPr>
          <w:p w14:paraId="241C726B" w14:textId="77777777" w:rsidR="005805CF" w:rsidRPr="005805CF" w:rsidRDefault="005805CF" w:rsidP="005805CF">
            <w:pPr>
              <w:widowControl w:val="0"/>
              <w:suppressLineNumbers/>
              <w:suppressAutoHyphens/>
              <w:spacing w:after="0" w:line="100" w:lineRule="atLeast"/>
              <w:jc w:val="center"/>
              <w:rPr>
                <w:rFonts w:ascii="Arial" w:eastAsia="SimSun" w:hAnsi="Arial" w:cs="Mangal"/>
                <w:color w:val="0E4194"/>
                <w:spacing w:val="-6"/>
                <w:kern w:val="1"/>
                <w:sz w:val="16"/>
                <w:szCs w:val="24"/>
                <w:lang w:val="ro-RO" w:eastAsia="hi-IN" w:bidi="hi-IN"/>
              </w:rPr>
            </w:pPr>
            <w:r w:rsidRPr="005805CF">
              <w:rPr>
                <w:rFonts w:ascii="Arial" w:eastAsia="SimSun" w:hAnsi="Arial" w:cs="Mangal"/>
                <w:color w:val="0E4194"/>
                <w:spacing w:val="-6"/>
                <w:kern w:val="1"/>
                <w:sz w:val="16"/>
                <w:szCs w:val="24"/>
                <w:lang w:val="ro-RO" w:eastAsia="hi-IN" w:bidi="hi-IN"/>
              </w:rPr>
              <w:t xml:space="preserve">Citire </w:t>
            </w:r>
          </w:p>
        </w:tc>
        <w:tc>
          <w:tcPr>
            <w:tcW w:w="1499" w:type="dxa"/>
            <w:tcBorders>
              <w:left w:val="single" w:sz="8" w:space="0" w:color="C0C0C0"/>
              <w:bottom w:val="single" w:sz="8" w:space="0" w:color="C0C0C0"/>
            </w:tcBorders>
            <w:vAlign w:val="center"/>
          </w:tcPr>
          <w:p w14:paraId="725E322F" w14:textId="77777777" w:rsidR="005805CF" w:rsidRPr="005805CF" w:rsidRDefault="005805CF" w:rsidP="005805CF">
            <w:pPr>
              <w:widowControl w:val="0"/>
              <w:suppressLineNumbers/>
              <w:suppressAutoHyphens/>
              <w:spacing w:after="0" w:line="100" w:lineRule="atLeast"/>
              <w:jc w:val="center"/>
              <w:rPr>
                <w:rFonts w:ascii="Arial" w:eastAsia="SimSun" w:hAnsi="Arial" w:cs="Mangal"/>
                <w:color w:val="0E4194"/>
                <w:spacing w:val="-6"/>
                <w:kern w:val="1"/>
                <w:sz w:val="16"/>
                <w:szCs w:val="24"/>
                <w:lang w:val="ro-RO" w:eastAsia="hi-IN" w:bidi="hi-IN"/>
              </w:rPr>
            </w:pPr>
            <w:r w:rsidRPr="005805CF">
              <w:rPr>
                <w:rFonts w:ascii="Arial" w:eastAsia="SimSun" w:hAnsi="Arial" w:cs="Mangal"/>
                <w:color w:val="0E4194"/>
                <w:spacing w:val="-6"/>
                <w:kern w:val="1"/>
                <w:sz w:val="16"/>
                <w:szCs w:val="24"/>
                <w:lang w:val="ro-RO" w:eastAsia="hi-IN" w:bidi="hi-IN"/>
              </w:rPr>
              <w:t xml:space="preserve">Participare la conversaţie </w:t>
            </w:r>
          </w:p>
        </w:tc>
        <w:tc>
          <w:tcPr>
            <w:tcW w:w="1500" w:type="dxa"/>
            <w:tcBorders>
              <w:left w:val="single" w:sz="8" w:space="0" w:color="C0C0C0"/>
              <w:bottom w:val="single" w:sz="8" w:space="0" w:color="C0C0C0"/>
            </w:tcBorders>
            <w:vAlign w:val="center"/>
          </w:tcPr>
          <w:p w14:paraId="22B82193" w14:textId="77777777" w:rsidR="005805CF" w:rsidRPr="005805CF" w:rsidRDefault="005805CF" w:rsidP="005805CF">
            <w:pPr>
              <w:widowControl w:val="0"/>
              <w:suppressLineNumbers/>
              <w:suppressAutoHyphens/>
              <w:spacing w:after="0" w:line="100" w:lineRule="atLeast"/>
              <w:jc w:val="center"/>
              <w:rPr>
                <w:rFonts w:ascii="Arial" w:eastAsia="SimSun" w:hAnsi="Arial" w:cs="Mangal"/>
                <w:color w:val="0E4194"/>
                <w:spacing w:val="-6"/>
                <w:kern w:val="1"/>
                <w:sz w:val="16"/>
                <w:szCs w:val="24"/>
                <w:lang w:val="ro-RO" w:eastAsia="hi-IN" w:bidi="hi-IN"/>
              </w:rPr>
            </w:pPr>
            <w:r w:rsidRPr="005805CF">
              <w:rPr>
                <w:rFonts w:ascii="Arial" w:eastAsia="SimSun" w:hAnsi="Arial" w:cs="Mangal"/>
                <w:color w:val="0E4194"/>
                <w:spacing w:val="-6"/>
                <w:kern w:val="1"/>
                <w:sz w:val="16"/>
                <w:szCs w:val="24"/>
                <w:lang w:val="ro-RO" w:eastAsia="hi-IN" w:bidi="hi-IN"/>
              </w:rPr>
              <w:t xml:space="preserve">Discurs oral </w:t>
            </w:r>
          </w:p>
        </w:tc>
        <w:tc>
          <w:tcPr>
            <w:tcW w:w="1501" w:type="dxa"/>
            <w:tcBorders>
              <w:left w:val="single" w:sz="8" w:space="0" w:color="C0C0C0"/>
              <w:bottom w:val="single" w:sz="8" w:space="0" w:color="C0C0C0"/>
            </w:tcBorders>
            <w:vAlign w:val="center"/>
          </w:tcPr>
          <w:p w14:paraId="0CECB87B" w14:textId="77777777" w:rsidR="005805CF" w:rsidRPr="005805CF" w:rsidRDefault="005805CF" w:rsidP="005805CF">
            <w:pPr>
              <w:widowControl w:val="0"/>
              <w:suppressLineNumbers/>
              <w:suppressAutoHyphens/>
              <w:spacing w:before="62" w:after="0" w:line="240" w:lineRule="auto"/>
              <w:rPr>
                <w:rFonts w:ascii="Arial" w:eastAsia="SimSun" w:hAnsi="Arial" w:cs="Mangal"/>
                <w:color w:val="404040"/>
                <w:spacing w:val="-6"/>
                <w:kern w:val="1"/>
                <w:sz w:val="16"/>
                <w:szCs w:val="24"/>
                <w:lang w:val="ro-RO" w:eastAsia="hi-IN" w:bidi="hi-IN"/>
              </w:rPr>
            </w:pPr>
          </w:p>
        </w:tc>
      </w:tr>
      <w:tr w:rsidR="005805CF" w:rsidRPr="005805CF" w14:paraId="019C720A" w14:textId="77777777" w:rsidTr="0092453D">
        <w:trPr>
          <w:cantSplit/>
          <w:trHeight w:val="283"/>
        </w:trPr>
        <w:tc>
          <w:tcPr>
            <w:tcW w:w="2834" w:type="dxa"/>
            <w:vAlign w:val="center"/>
          </w:tcPr>
          <w:p w14:paraId="478458A9" w14:textId="77777777" w:rsidR="005805CF" w:rsidRPr="005805CF" w:rsidRDefault="005805CF" w:rsidP="005805CF">
            <w:pPr>
              <w:widowControl w:val="0"/>
              <w:suppressLineNumbers/>
              <w:suppressAutoHyphens/>
              <w:spacing w:after="0" w:line="100" w:lineRule="atLeast"/>
              <w:ind w:right="283"/>
              <w:jc w:val="right"/>
              <w:rPr>
                <w:rFonts w:ascii="Arial" w:eastAsia="SimSun" w:hAnsi="Arial" w:cs="Mangal"/>
                <w:color w:val="3F3A38"/>
                <w:spacing w:val="-6"/>
                <w:kern w:val="1"/>
                <w:sz w:val="18"/>
                <w:szCs w:val="24"/>
                <w:lang w:val="ro-RO" w:eastAsia="hi-IN" w:bidi="hi-IN"/>
              </w:rPr>
            </w:pPr>
            <w:r w:rsidRPr="005805CF">
              <w:rPr>
                <w:rFonts w:ascii="Arial" w:eastAsia="SimSun" w:hAnsi="Arial" w:cs="Mangal"/>
                <w:color w:val="3F3A38"/>
                <w:spacing w:val="-6"/>
                <w:kern w:val="1"/>
                <w:sz w:val="18"/>
                <w:szCs w:val="24"/>
                <w:lang w:val="ro-RO" w:eastAsia="hi-IN" w:bidi="hi-IN"/>
              </w:rPr>
              <w:t>Engleză</w:t>
            </w:r>
          </w:p>
        </w:tc>
        <w:tc>
          <w:tcPr>
            <w:tcW w:w="1544" w:type="dxa"/>
            <w:tcBorders>
              <w:bottom w:val="single" w:sz="4" w:space="0" w:color="C0C0C0"/>
            </w:tcBorders>
            <w:vAlign w:val="center"/>
          </w:tcPr>
          <w:p w14:paraId="3B4A1CB1" w14:textId="77777777" w:rsidR="005805CF" w:rsidRPr="005805CF" w:rsidRDefault="005805CF" w:rsidP="005805CF">
            <w:pPr>
              <w:widowControl w:val="0"/>
              <w:suppressLineNumbers/>
              <w:suppressAutoHyphens/>
              <w:autoSpaceDE w:val="0"/>
              <w:spacing w:before="28" w:after="0" w:line="100" w:lineRule="atLeast"/>
              <w:jc w:val="center"/>
              <w:textAlignment w:val="center"/>
              <w:rPr>
                <w:rFonts w:ascii="Arial" w:eastAsia="SimSun" w:hAnsi="Arial" w:cs="Mangal"/>
                <w:color w:val="3F3A38"/>
                <w:spacing w:val="-6"/>
                <w:kern w:val="1"/>
                <w:sz w:val="18"/>
                <w:szCs w:val="24"/>
                <w:lang w:val="ro-RO" w:eastAsia="hi-IN" w:bidi="hi-IN"/>
              </w:rPr>
            </w:pPr>
            <w:r w:rsidRPr="005805CF">
              <w:rPr>
                <w:rFonts w:ascii="Arial" w:eastAsia="SimSun" w:hAnsi="Arial" w:cs="Mangal"/>
                <w:color w:val="3F3A38"/>
                <w:spacing w:val="-6"/>
                <w:kern w:val="1"/>
                <w:sz w:val="18"/>
                <w:szCs w:val="24"/>
                <w:lang w:val="ro-RO" w:eastAsia="hi-IN" w:bidi="hi-IN"/>
              </w:rPr>
              <w:t xml:space="preserve">C2 </w:t>
            </w:r>
          </w:p>
        </w:tc>
        <w:tc>
          <w:tcPr>
            <w:tcW w:w="1498" w:type="dxa"/>
            <w:tcBorders>
              <w:bottom w:val="single" w:sz="4" w:space="0" w:color="C0C0C0"/>
            </w:tcBorders>
            <w:vAlign w:val="center"/>
          </w:tcPr>
          <w:p w14:paraId="253B8F37" w14:textId="77777777" w:rsidR="005805CF" w:rsidRPr="005805CF" w:rsidRDefault="005805CF" w:rsidP="005805CF">
            <w:pPr>
              <w:widowControl w:val="0"/>
              <w:suppressLineNumbers/>
              <w:suppressAutoHyphens/>
              <w:autoSpaceDE w:val="0"/>
              <w:spacing w:before="28" w:after="0" w:line="100" w:lineRule="atLeast"/>
              <w:jc w:val="center"/>
              <w:textAlignment w:val="center"/>
              <w:rPr>
                <w:rFonts w:ascii="Arial" w:eastAsia="SimSun" w:hAnsi="Arial" w:cs="Mangal"/>
                <w:color w:val="3F3A38"/>
                <w:spacing w:val="-6"/>
                <w:kern w:val="1"/>
                <w:sz w:val="18"/>
                <w:szCs w:val="24"/>
                <w:lang w:val="ro-RO" w:eastAsia="hi-IN" w:bidi="hi-IN"/>
              </w:rPr>
            </w:pPr>
            <w:r w:rsidRPr="005805CF">
              <w:rPr>
                <w:rFonts w:ascii="Arial" w:eastAsia="SimSun" w:hAnsi="Arial" w:cs="Mangal"/>
                <w:color w:val="3F3A38"/>
                <w:spacing w:val="-6"/>
                <w:kern w:val="1"/>
                <w:sz w:val="18"/>
                <w:szCs w:val="24"/>
                <w:lang w:val="ro-RO" w:eastAsia="hi-IN" w:bidi="hi-IN"/>
              </w:rPr>
              <w:t xml:space="preserve">C2 </w:t>
            </w:r>
          </w:p>
        </w:tc>
        <w:tc>
          <w:tcPr>
            <w:tcW w:w="1499" w:type="dxa"/>
            <w:tcBorders>
              <w:bottom w:val="single" w:sz="4" w:space="0" w:color="C0C0C0"/>
            </w:tcBorders>
            <w:vAlign w:val="center"/>
          </w:tcPr>
          <w:p w14:paraId="78F1ED72" w14:textId="77777777" w:rsidR="005805CF" w:rsidRPr="005805CF" w:rsidRDefault="005805CF" w:rsidP="005805CF">
            <w:pPr>
              <w:widowControl w:val="0"/>
              <w:suppressLineNumbers/>
              <w:suppressAutoHyphens/>
              <w:autoSpaceDE w:val="0"/>
              <w:spacing w:before="28" w:after="0" w:line="100" w:lineRule="atLeast"/>
              <w:jc w:val="center"/>
              <w:textAlignment w:val="center"/>
              <w:rPr>
                <w:rFonts w:ascii="Arial" w:eastAsia="SimSun" w:hAnsi="Arial" w:cs="Mangal"/>
                <w:color w:val="3F3A38"/>
                <w:spacing w:val="-6"/>
                <w:kern w:val="1"/>
                <w:sz w:val="18"/>
                <w:szCs w:val="24"/>
                <w:lang w:val="ro-RO" w:eastAsia="hi-IN" w:bidi="hi-IN"/>
              </w:rPr>
            </w:pPr>
            <w:r w:rsidRPr="005805CF">
              <w:rPr>
                <w:rFonts w:ascii="Arial" w:eastAsia="SimSun" w:hAnsi="Arial" w:cs="Mangal"/>
                <w:color w:val="3F3A38"/>
                <w:spacing w:val="-6"/>
                <w:kern w:val="1"/>
                <w:sz w:val="18"/>
                <w:szCs w:val="24"/>
                <w:lang w:val="ro-RO" w:eastAsia="hi-IN" w:bidi="hi-IN"/>
              </w:rPr>
              <w:t xml:space="preserve">C2 </w:t>
            </w:r>
          </w:p>
        </w:tc>
        <w:tc>
          <w:tcPr>
            <w:tcW w:w="1500" w:type="dxa"/>
            <w:tcBorders>
              <w:bottom w:val="single" w:sz="4" w:space="0" w:color="C0C0C0"/>
            </w:tcBorders>
            <w:vAlign w:val="center"/>
          </w:tcPr>
          <w:p w14:paraId="742F1EA7" w14:textId="77777777" w:rsidR="005805CF" w:rsidRPr="005805CF" w:rsidRDefault="005805CF" w:rsidP="005805CF">
            <w:pPr>
              <w:widowControl w:val="0"/>
              <w:suppressLineNumbers/>
              <w:suppressAutoHyphens/>
              <w:autoSpaceDE w:val="0"/>
              <w:spacing w:before="28" w:after="0" w:line="100" w:lineRule="atLeast"/>
              <w:jc w:val="center"/>
              <w:textAlignment w:val="center"/>
              <w:rPr>
                <w:rFonts w:ascii="Arial" w:eastAsia="SimSun" w:hAnsi="Arial" w:cs="Mangal"/>
                <w:color w:val="3F3A38"/>
                <w:spacing w:val="-6"/>
                <w:kern w:val="1"/>
                <w:sz w:val="18"/>
                <w:szCs w:val="24"/>
                <w:lang w:val="ro-RO" w:eastAsia="hi-IN" w:bidi="hi-IN"/>
              </w:rPr>
            </w:pPr>
            <w:r w:rsidRPr="005805CF">
              <w:rPr>
                <w:rFonts w:ascii="Arial" w:eastAsia="SimSun" w:hAnsi="Arial" w:cs="Mangal"/>
                <w:color w:val="3F3A38"/>
                <w:spacing w:val="-6"/>
                <w:kern w:val="1"/>
                <w:sz w:val="18"/>
                <w:szCs w:val="24"/>
                <w:lang w:val="ro-RO" w:eastAsia="hi-IN" w:bidi="hi-IN"/>
              </w:rPr>
              <w:t xml:space="preserve">C2 </w:t>
            </w:r>
          </w:p>
        </w:tc>
        <w:tc>
          <w:tcPr>
            <w:tcW w:w="1501" w:type="dxa"/>
            <w:tcBorders>
              <w:bottom w:val="single" w:sz="4" w:space="0" w:color="C0C0C0"/>
            </w:tcBorders>
            <w:vAlign w:val="center"/>
          </w:tcPr>
          <w:p w14:paraId="4EB7F0C4" w14:textId="77777777" w:rsidR="005805CF" w:rsidRPr="005805CF" w:rsidRDefault="005805CF" w:rsidP="005805CF">
            <w:pPr>
              <w:widowControl w:val="0"/>
              <w:suppressLineNumbers/>
              <w:suppressAutoHyphens/>
              <w:autoSpaceDE w:val="0"/>
              <w:spacing w:before="28" w:after="0" w:line="100" w:lineRule="atLeast"/>
              <w:jc w:val="center"/>
              <w:textAlignment w:val="center"/>
              <w:rPr>
                <w:rFonts w:ascii="Arial" w:eastAsia="SimSun" w:hAnsi="Arial" w:cs="Mangal"/>
                <w:caps/>
                <w:color w:val="3F3A38"/>
                <w:spacing w:val="-6"/>
                <w:kern w:val="1"/>
                <w:sz w:val="18"/>
                <w:szCs w:val="24"/>
                <w:lang w:val="ro-RO" w:eastAsia="hi-IN" w:bidi="hi-IN"/>
              </w:rPr>
            </w:pPr>
            <w:r w:rsidRPr="005805CF">
              <w:rPr>
                <w:rFonts w:ascii="Arial" w:eastAsia="SimSun" w:hAnsi="Arial" w:cs="Mangal"/>
                <w:color w:val="3F3A38"/>
                <w:spacing w:val="-6"/>
                <w:kern w:val="1"/>
                <w:sz w:val="18"/>
                <w:szCs w:val="24"/>
                <w:lang w:val="ro-RO" w:eastAsia="hi-IN" w:bidi="hi-IN"/>
              </w:rPr>
              <w:t xml:space="preserve">C2 </w:t>
            </w:r>
          </w:p>
        </w:tc>
      </w:tr>
      <w:tr w:rsidR="005805CF" w:rsidRPr="005805CF" w14:paraId="2E28F68A" w14:textId="77777777" w:rsidTr="0092453D">
        <w:trPr>
          <w:cantSplit/>
          <w:trHeight w:val="283"/>
        </w:trPr>
        <w:tc>
          <w:tcPr>
            <w:tcW w:w="2834" w:type="dxa"/>
            <w:vAlign w:val="center"/>
          </w:tcPr>
          <w:p w14:paraId="69CF8D26" w14:textId="77777777" w:rsidR="005805CF" w:rsidRPr="005805CF" w:rsidRDefault="005805CF" w:rsidP="005805CF">
            <w:pPr>
              <w:widowControl w:val="0"/>
              <w:suppressLineNumbers/>
              <w:suppressAutoHyphens/>
              <w:spacing w:after="0" w:line="100" w:lineRule="atLeast"/>
              <w:ind w:right="283"/>
              <w:jc w:val="right"/>
              <w:rPr>
                <w:rFonts w:ascii="Arial" w:eastAsia="SimSun" w:hAnsi="Arial" w:cs="Mangal"/>
                <w:color w:val="3F3A38"/>
                <w:spacing w:val="-6"/>
                <w:kern w:val="1"/>
                <w:sz w:val="18"/>
                <w:szCs w:val="24"/>
                <w:lang w:val="ro-RO" w:eastAsia="hi-IN" w:bidi="hi-IN"/>
              </w:rPr>
            </w:pPr>
            <w:r w:rsidRPr="005805CF">
              <w:rPr>
                <w:rFonts w:ascii="Arial" w:eastAsia="SimSun" w:hAnsi="Arial" w:cs="Mangal"/>
                <w:color w:val="3F3A38"/>
                <w:spacing w:val="-6"/>
                <w:kern w:val="1"/>
                <w:sz w:val="18"/>
                <w:szCs w:val="24"/>
                <w:lang w:val="ro-RO" w:eastAsia="hi-IN" w:bidi="hi-IN"/>
              </w:rPr>
              <w:t>Franceză</w:t>
            </w:r>
          </w:p>
        </w:tc>
        <w:tc>
          <w:tcPr>
            <w:tcW w:w="1544" w:type="dxa"/>
            <w:tcBorders>
              <w:bottom w:val="single" w:sz="4" w:space="0" w:color="C0C0C0"/>
            </w:tcBorders>
            <w:vAlign w:val="center"/>
          </w:tcPr>
          <w:p w14:paraId="5A66C864" w14:textId="77777777" w:rsidR="005805CF" w:rsidRPr="005805CF" w:rsidRDefault="005805CF" w:rsidP="005805CF">
            <w:pPr>
              <w:widowControl w:val="0"/>
              <w:suppressLineNumbers/>
              <w:suppressAutoHyphens/>
              <w:autoSpaceDE w:val="0"/>
              <w:spacing w:before="28" w:after="0" w:line="100" w:lineRule="atLeast"/>
              <w:jc w:val="center"/>
              <w:textAlignment w:val="center"/>
              <w:rPr>
                <w:rFonts w:ascii="Arial" w:eastAsia="SimSun" w:hAnsi="Arial" w:cs="Mangal"/>
                <w:color w:val="3F3A38"/>
                <w:spacing w:val="-6"/>
                <w:kern w:val="1"/>
                <w:sz w:val="18"/>
                <w:szCs w:val="24"/>
                <w:lang w:val="ro-RO" w:eastAsia="hi-IN" w:bidi="hi-IN"/>
              </w:rPr>
            </w:pPr>
            <w:r w:rsidRPr="005805CF">
              <w:rPr>
                <w:rFonts w:ascii="Arial" w:eastAsia="SimSun" w:hAnsi="Arial" w:cs="Mangal"/>
                <w:color w:val="3F3A38"/>
                <w:spacing w:val="-6"/>
                <w:kern w:val="1"/>
                <w:sz w:val="18"/>
                <w:szCs w:val="24"/>
                <w:lang w:val="ro-RO" w:eastAsia="hi-IN" w:bidi="hi-IN"/>
              </w:rPr>
              <w:t xml:space="preserve">C2 </w:t>
            </w:r>
          </w:p>
        </w:tc>
        <w:tc>
          <w:tcPr>
            <w:tcW w:w="1498" w:type="dxa"/>
            <w:tcBorders>
              <w:bottom w:val="single" w:sz="4" w:space="0" w:color="C0C0C0"/>
            </w:tcBorders>
            <w:vAlign w:val="center"/>
          </w:tcPr>
          <w:p w14:paraId="3422849D" w14:textId="77777777" w:rsidR="005805CF" w:rsidRPr="005805CF" w:rsidRDefault="005805CF" w:rsidP="005805CF">
            <w:pPr>
              <w:widowControl w:val="0"/>
              <w:suppressLineNumbers/>
              <w:suppressAutoHyphens/>
              <w:autoSpaceDE w:val="0"/>
              <w:spacing w:before="28" w:after="0" w:line="100" w:lineRule="atLeast"/>
              <w:jc w:val="center"/>
              <w:textAlignment w:val="center"/>
              <w:rPr>
                <w:rFonts w:ascii="Arial" w:eastAsia="SimSun" w:hAnsi="Arial" w:cs="Mangal"/>
                <w:color w:val="3F3A38"/>
                <w:spacing w:val="-6"/>
                <w:kern w:val="1"/>
                <w:sz w:val="18"/>
                <w:szCs w:val="24"/>
                <w:lang w:val="ro-RO" w:eastAsia="hi-IN" w:bidi="hi-IN"/>
              </w:rPr>
            </w:pPr>
            <w:r w:rsidRPr="005805CF">
              <w:rPr>
                <w:rFonts w:ascii="Arial" w:eastAsia="SimSun" w:hAnsi="Arial" w:cs="Mangal"/>
                <w:color w:val="3F3A38"/>
                <w:spacing w:val="-6"/>
                <w:kern w:val="1"/>
                <w:sz w:val="18"/>
                <w:szCs w:val="24"/>
                <w:lang w:val="ro-RO" w:eastAsia="hi-IN" w:bidi="hi-IN"/>
              </w:rPr>
              <w:t xml:space="preserve">C2 </w:t>
            </w:r>
          </w:p>
        </w:tc>
        <w:tc>
          <w:tcPr>
            <w:tcW w:w="1499" w:type="dxa"/>
            <w:tcBorders>
              <w:bottom w:val="single" w:sz="4" w:space="0" w:color="C0C0C0"/>
            </w:tcBorders>
            <w:vAlign w:val="center"/>
          </w:tcPr>
          <w:p w14:paraId="2B463E2C" w14:textId="77777777" w:rsidR="005805CF" w:rsidRPr="005805CF" w:rsidRDefault="005805CF" w:rsidP="005805CF">
            <w:pPr>
              <w:widowControl w:val="0"/>
              <w:suppressLineNumbers/>
              <w:suppressAutoHyphens/>
              <w:autoSpaceDE w:val="0"/>
              <w:spacing w:before="28" w:after="0" w:line="100" w:lineRule="atLeast"/>
              <w:jc w:val="center"/>
              <w:textAlignment w:val="center"/>
              <w:rPr>
                <w:rFonts w:ascii="Arial" w:eastAsia="SimSun" w:hAnsi="Arial" w:cs="Mangal"/>
                <w:color w:val="3F3A38"/>
                <w:spacing w:val="-6"/>
                <w:kern w:val="1"/>
                <w:sz w:val="18"/>
                <w:szCs w:val="24"/>
                <w:lang w:val="ro-RO" w:eastAsia="hi-IN" w:bidi="hi-IN"/>
              </w:rPr>
            </w:pPr>
            <w:r w:rsidRPr="005805CF">
              <w:rPr>
                <w:rFonts w:ascii="Arial" w:eastAsia="SimSun" w:hAnsi="Arial" w:cs="Mangal"/>
                <w:color w:val="3F3A38"/>
                <w:spacing w:val="-6"/>
                <w:kern w:val="1"/>
                <w:sz w:val="18"/>
                <w:szCs w:val="24"/>
                <w:lang w:val="ro-RO" w:eastAsia="hi-IN" w:bidi="hi-IN"/>
              </w:rPr>
              <w:t xml:space="preserve">C1 </w:t>
            </w:r>
          </w:p>
        </w:tc>
        <w:tc>
          <w:tcPr>
            <w:tcW w:w="1500" w:type="dxa"/>
            <w:tcBorders>
              <w:bottom w:val="single" w:sz="4" w:space="0" w:color="C0C0C0"/>
            </w:tcBorders>
            <w:vAlign w:val="center"/>
          </w:tcPr>
          <w:p w14:paraId="40CBEE3C" w14:textId="77777777" w:rsidR="005805CF" w:rsidRPr="005805CF" w:rsidRDefault="005805CF" w:rsidP="005805CF">
            <w:pPr>
              <w:widowControl w:val="0"/>
              <w:suppressLineNumbers/>
              <w:suppressAutoHyphens/>
              <w:autoSpaceDE w:val="0"/>
              <w:spacing w:before="28" w:after="0" w:line="100" w:lineRule="atLeast"/>
              <w:jc w:val="center"/>
              <w:textAlignment w:val="center"/>
              <w:rPr>
                <w:rFonts w:ascii="Arial" w:eastAsia="SimSun" w:hAnsi="Arial" w:cs="Mangal"/>
                <w:color w:val="3F3A38"/>
                <w:spacing w:val="-6"/>
                <w:kern w:val="1"/>
                <w:sz w:val="18"/>
                <w:szCs w:val="24"/>
                <w:lang w:val="ro-RO" w:eastAsia="hi-IN" w:bidi="hi-IN"/>
              </w:rPr>
            </w:pPr>
            <w:r w:rsidRPr="005805CF">
              <w:rPr>
                <w:rFonts w:ascii="Arial" w:eastAsia="SimSun" w:hAnsi="Arial" w:cs="Mangal"/>
                <w:color w:val="3F3A38"/>
                <w:spacing w:val="-6"/>
                <w:kern w:val="1"/>
                <w:sz w:val="18"/>
                <w:szCs w:val="24"/>
                <w:lang w:val="ro-RO" w:eastAsia="hi-IN" w:bidi="hi-IN"/>
              </w:rPr>
              <w:t xml:space="preserve">C1 </w:t>
            </w:r>
          </w:p>
        </w:tc>
        <w:tc>
          <w:tcPr>
            <w:tcW w:w="1501" w:type="dxa"/>
            <w:tcBorders>
              <w:bottom w:val="single" w:sz="4" w:space="0" w:color="C0C0C0"/>
            </w:tcBorders>
            <w:vAlign w:val="center"/>
          </w:tcPr>
          <w:p w14:paraId="6A7F3BE0" w14:textId="77777777" w:rsidR="005805CF" w:rsidRPr="005805CF" w:rsidRDefault="005805CF" w:rsidP="005805CF">
            <w:pPr>
              <w:widowControl w:val="0"/>
              <w:suppressLineNumbers/>
              <w:suppressAutoHyphens/>
              <w:autoSpaceDE w:val="0"/>
              <w:spacing w:before="28" w:after="0" w:line="100" w:lineRule="atLeast"/>
              <w:jc w:val="center"/>
              <w:textAlignment w:val="center"/>
              <w:rPr>
                <w:rFonts w:ascii="Arial" w:eastAsia="SimSun" w:hAnsi="Arial" w:cs="Mangal"/>
                <w:caps/>
                <w:color w:val="3F3A38"/>
                <w:spacing w:val="-6"/>
                <w:kern w:val="1"/>
                <w:sz w:val="18"/>
                <w:szCs w:val="24"/>
                <w:lang w:val="ro-RO" w:eastAsia="hi-IN" w:bidi="hi-IN"/>
              </w:rPr>
            </w:pPr>
            <w:r w:rsidRPr="005805CF">
              <w:rPr>
                <w:rFonts w:ascii="Arial" w:eastAsia="SimSun" w:hAnsi="Arial" w:cs="Mangal"/>
                <w:color w:val="3F3A38"/>
                <w:spacing w:val="-6"/>
                <w:kern w:val="1"/>
                <w:sz w:val="18"/>
                <w:szCs w:val="24"/>
                <w:lang w:val="ro-RO" w:eastAsia="hi-IN" w:bidi="hi-IN"/>
              </w:rPr>
              <w:t xml:space="preserve">C1 </w:t>
            </w:r>
          </w:p>
        </w:tc>
      </w:tr>
      <w:tr w:rsidR="005805CF" w:rsidRPr="005805CF" w14:paraId="7679F34F" w14:textId="77777777" w:rsidTr="0092453D">
        <w:trPr>
          <w:cantSplit/>
          <w:trHeight w:val="283"/>
        </w:trPr>
        <w:tc>
          <w:tcPr>
            <w:tcW w:w="2834" w:type="dxa"/>
            <w:vAlign w:val="center"/>
          </w:tcPr>
          <w:p w14:paraId="7486D0C4" w14:textId="77777777" w:rsidR="005805CF" w:rsidRPr="005805CF" w:rsidRDefault="005805CF" w:rsidP="005805CF">
            <w:pPr>
              <w:widowControl w:val="0"/>
              <w:suppressLineNumbers/>
              <w:suppressAutoHyphens/>
              <w:spacing w:after="0" w:line="100" w:lineRule="atLeast"/>
              <w:ind w:right="283"/>
              <w:jc w:val="right"/>
              <w:rPr>
                <w:rFonts w:ascii="Arial" w:eastAsia="SimSun" w:hAnsi="Arial" w:cs="Mangal"/>
                <w:color w:val="3F3A38"/>
                <w:spacing w:val="-6"/>
                <w:kern w:val="1"/>
                <w:sz w:val="18"/>
                <w:szCs w:val="24"/>
                <w:lang w:val="ro-RO" w:eastAsia="hi-IN" w:bidi="hi-IN"/>
              </w:rPr>
            </w:pPr>
            <w:r w:rsidRPr="005805CF">
              <w:rPr>
                <w:rFonts w:ascii="Arial" w:eastAsia="SimSun" w:hAnsi="Arial" w:cs="Mangal"/>
                <w:color w:val="3F3A38"/>
                <w:spacing w:val="-6"/>
                <w:kern w:val="1"/>
                <w:sz w:val="18"/>
                <w:szCs w:val="18"/>
                <w:lang w:val="ro-RO" w:eastAsia="hi-IN" w:bidi="hi-IN"/>
              </w:rPr>
              <w:t>Spaniolă</w:t>
            </w:r>
          </w:p>
        </w:tc>
        <w:tc>
          <w:tcPr>
            <w:tcW w:w="1544" w:type="dxa"/>
            <w:tcBorders>
              <w:bottom w:val="single" w:sz="4" w:space="0" w:color="C0C0C0"/>
            </w:tcBorders>
            <w:vAlign w:val="center"/>
          </w:tcPr>
          <w:p w14:paraId="7303D7BA" w14:textId="77777777" w:rsidR="005805CF" w:rsidRPr="005805CF" w:rsidRDefault="005805CF" w:rsidP="005805CF">
            <w:pPr>
              <w:widowControl w:val="0"/>
              <w:suppressLineNumbers/>
              <w:suppressAutoHyphens/>
              <w:autoSpaceDE w:val="0"/>
              <w:spacing w:before="28" w:after="0" w:line="100" w:lineRule="atLeast"/>
              <w:jc w:val="center"/>
              <w:textAlignment w:val="center"/>
              <w:rPr>
                <w:rFonts w:ascii="Arial" w:eastAsia="SimSun" w:hAnsi="Arial" w:cs="Mangal"/>
                <w:color w:val="3F3A38"/>
                <w:spacing w:val="-6"/>
                <w:kern w:val="1"/>
                <w:sz w:val="18"/>
                <w:szCs w:val="24"/>
                <w:lang w:val="ro-RO" w:eastAsia="hi-IN" w:bidi="hi-IN"/>
              </w:rPr>
            </w:pPr>
            <w:r w:rsidRPr="005805CF">
              <w:rPr>
                <w:rFonts w:ascii="Arial" w:eastAsia="SimSun" w:hAnsi="Arial" w:cs="Mangal"/>
                <w:color w:val="3F3A38"/>
                <w:spacing w:val="-6"/>
                <w:kern w:val="1"/>
                <w:sz w:val="18"/>
                <w:szCs w:val="24"/>
                <w:lang w:val="ro-RO" w:eastAsia="hi-IN" w:bidi="hi-IN"/>
              </w:rPr>
              <w:t>B2</w:t>
            </w:r>
          </w:p>
        </w:tc>
        <w:tc>
          <w:tcPr>
            <w:tcW w:w="1498" w:type="dxa"/>
            <w:tcBorders>
              <w:bottom w:val="single" w:sz="4" w:space="0" w:color="C0C0C0"/>
            </w:tcBorders>
            <w:vAlign w:val="center"/>
          </w:tcPr>
          <w:p w14:paraId="7577E364" w14:textId="77777777" w:rsidR="005805CF" w:rsidRPr="005805CF" w:rsidRDefault="005805CF" w:rsidP="005805CF">
            <w:pPr>
              <w:widowControl w:val="0"/>
              <w:suppressLineNumbers/>
              <w:suppressAutoHyphens/>
              <w:autoSpaceDE w:val="0"/>
              <w:spacing w:before="28" w:after="0" w:line="100" w:lineRule="atLeast"/>
              <w:jc w:val="center"/>
              <w:textAlignment w:val="center"/>
              <w:rPr>
                <w:rFonts w:ascii="Arial" w:eastAsia="SimSun" w:hAnsi="Arial" w:cs="Mangal"/>
                <w:color w:val="3F3A38"/>
                <w:spacing w:val="-6"/>
                <w:kern w:val="1"/>
                <w:sz w:val="18"/>
                <w:szCs w:val="24"/>
                <w:lang w:val="ro-RO" w:eastAsia="hi-IN" w:bidi="hi-IN"/>
              </w:rPr>
            </w:pPr>
            <w:r w:rsidRPr="005805CF">
              <w:rPr>
                <w:rFonts w:ascii="Arial" w:eastAsia="SimSun" w:hAnsi="Arial" w:cs="Mangal"/>
                <w:color w:val="3F3A38"/>
                <w:spacing w:val="-6"/>
                <w:kern w:val="1"/>
                <w:sz w:val="18"/>
                <w:szCs w:val="24"/>
                <w:lang w:val="ro-RO" w:eastAsia="hi-IN" w:bidi="hi-IN"/>
              </w:rPr>
              <w:t>B2</w:t>
            </w:r>
          </w:p>
        </w:tc>
        <w:tc>
          <w:tcPr>
            <w:tcW w:w="1499" w:type="dxa"/>
            <w:tcBorders>
              <w:bottom w:val="single" w:sz="4" w:space="0" w:color="C0C0C0"/>
            </w:tcBorders>
            <w:vAlign w:val="center"/>
          </w:tcPr>
          <w:p w14:paraId="135B7807" w14:textId="77777777" w:rsidR="005805CF" w:rsidRPr="005805CF" w:rsidRDefault="005805CF" w:rsidP="005805CF">
            <w:pPr>
              <w:widowControl w:val="0"/>
              <w:suppressLineNumbers/>
              <w:suppressAutoHyphens/>
              <w:autoSpaceDE w:val="0"/>
              <w:spacing w:before="28" w:after="0" w:line="100" w:lineRule="atLeast"/>
              <w:jc w:val="center"/>
              <w:textAlignment w:val="center"/>
              <w:rPr>
                <w:rFonts w:ascii="Arial" w:eastAsia="SimSun" w:hAnsi="Arial" w:cs="Mangal"/>
                <w:color w:val="3F3A38"/>
                <w:spacing w:val="-6"/>
                <w:kern w:val="1"/>
                <w:sz w:val="18"/>
                <w:szCs w:val="24"/>
                <w:lang w:val="ro-RO" w:eastAsia="hi-IN" w:bidi="hi-IN"/>
              </w:rPr>
            </w:pPr>
            <w:r w:rsidRPr="005805CF">
              <w:rPr>
                <w:rFonts w:ascii="Arial" w:eastAsia="SimSun" w:hAnsi="Arial" w:cs="Mangal"/>
                <w:color w:val="3F3A38"/>
                <w:spacing w:val="-6"/>
                <w:kern w:val="1"/>
                <w:sz w:val="18"/>
                <w:szCs w:val="24"/>
                <w:lang w:val="ro-RO" w:eastAsia="hi-IN" w:bidi="hi-IN"/>
              </w:rPr>
              <w:t>A2</w:t>
            </w:r>
          </w:p>
        </w:tc>
        <w:tc>
          <w:tcPr>
            <w:tcW w:w="1500" w:type="dxa"/>
            <w:tcBorders>
              <w:bottom w:val="single" w:sz="4" w:space="0" w:color="C0C0C0"/>
            </w:tcBorders>
            <w:vAlign w:val="center"/>
          </w:tcPr>
          <w:p w14:paraId="37187265" w14:textId="77777777" w:rsidR="005805CF" w:rsidRPr="005805CF" w:rsidRDefault="005805CF" w:rsidP="005805CF">
            <w:pPr>
              <w:widowControl w:val="0"/>
              <w:suppressLineNumbers/>
              <w:suppressAutoHyphens/>
              <w:autoSpaceDE w:val="0"/>
              <w:spacing w:before="28" w:after="0" w:line="100" w:lineRule="atLeast"/>
              <w:jc w:val="center"/>
              <w:textAlignment w:val="center"/>
              <w:rPr>
                <w:rFonts w:ascii="Arial" w:eastAsia="SimSun" w:hAnsi="Arial" w:cs="Mangal"/>
                <w:color w:val="3F3A38"/>
                <w:spacing w:val="-6"/>
                <w:kern w:val="1"/>
                <w:sz w:val="18"/>
                <w:szCs w:val="24"/>
                <w:lang w:val="ro-RO" w:eastAsia="hi-IN" w:bidi="hi-IN"/>
              </w:rPr>
            </w:pPr>
            <w:r w:rsidRPr="005805CF">
              <w:rPr>
                <w:rFonts w:ascii="Arial" w:eastAsia="SimSun" w:hAnsi="Arial" w:cs="Mangal"/>
                <w:color w:val="3F3A38"/>
                <w:spacing w:val="-6"/>
                <w:kern w:val="1"/>
                <w:sz w:val="18"/>
                <w:szCs w:val="24"/>
                <w:lang w:val="ro-RO" w:eastAsia="hi-IN" w:bidi="hi-IN"/>
              </w:rPr>
              <w:t>A2</w:t>
            </w:r>
          </w:p>
        </w:tc>
        <w:tc>
          <w:tcPr>
            <w:tcW w:w="1501" w:type="dxa"/>
            <w:tcBorders>
              <w:bottom w:val="single" w:sz="4" w:space="0" w:color="C0C0C0"/>
            </w:tcBorders>
            <w:vAlign w:val="center"/>
          </w:tcPr>
          <w:p w14:paraId="3FE95BF7" w14:textId="77777777" w:rsidR="005805CF" w:rsidRPr="005805CF" w:rsidRDefault="005805CF" w:rsidP="005805CF">
            <w:pPr>
              <w:widowControl w:val="0"/>
              <w:suppressLineNumbers/>
              <w:suppressAutoHyphens/>
              <w:autoSpaceDE w:val="0"/>
              <w:spacing w:before="28" w:after="0" w:line="100" w:lineRule="atLeast"/>
              <w:jc w:val="center"/>
              <w:textAlignment w:val="center"/>
              <w:rPr>
                <w:rFonts w:ascii="Arial" w:eastAsia="SimSun" w:hAnsi="Arial" w:cs="Mangal"/>
                <w:color w:val="3F3A38"/>
                <w:spacing w:val="-6"/>
                <w:kern w:val="1"/>
                <w:sz w:val="18"/>
                <w:szCs w:val="24"/>
                <w:lang w:val="ro-RO" w:eastAsia="hi-IN" w:bidi="hi-IN"/>
              </w:rPr>
            </w:pPr>
            <w:r w:rsidRPr="005805CF">
              <w:rPr>
                <w:rFonts w:ascii="Arial" w:eastAsia="SimSun" w:hAnsi="Arial" w:cs="Mangal"/>
                <w:color w:val="3F3A38"/>
                <w:spacing w:val="-6"/>
                <w:kern w:val="1"/>
                <w:sz w:val="18"/>
                <w:szCs w:val="24"/>
                <w:lang w:val="ro-RO" w:eastAsia="hi-IN" w:bidi="hi-IN"/>
              </w:rPr>
              <w:t>A1</w:t>
            </w:r>
          </w:p>
        </w:tc>
      </w:tr>
      <w:tr w:rsidR="005805CF" w:rsidRPr="005805CF" w14:paraId="7EE64FAA" w14:textId="77777777" w:rsidTr="0092453D">
        <w:trPr>
          <w:gridAfter w:val="5"/>
          <w:wAfter w:w="7542" w:type="dxa"/>
          <w:cantSplit/>
          <w:trHeight w:val="283"/>
        </w:trPr>
        <w:tc>
          <w:tcPr>
            <w:tcW w:w="2834" w:type="dxa"/>
          </w:tcPr>
          <w:p w14:paraId="3F782312" w14:textId="77777777" w:rsidR="005805CF" w:rsidRPr="005805CF" w:rsidRDefault="005805CF" w:rsidP="005805CF">
            <w:pPr>
              <w:widowControl w:val="0"/>
              <w:suppressAutoHyphens/>
              <w:spacing w:after="0" w:line="240" w:lineRule="auto"/>
              <w:rPr>
                <w:rFonts w:ascii="Arial" w:eastAsia="SimSun" w:hAnsi="Arial" w:cs="Mangal"/>
                <w:color w:val="3F3A38"/>
                <w:spacing w:val="-6"/>
                <w:kern w:val="1"/>
                <w:sz w:val="16"/>
                <w:szCs w:val="24"/>
                <w:lang w:val="ro-RO" w:eastAsia="hi-IN" w:bidi="hi-IN"/>
              </w:rPr>
            </w:pPr>
          </w:p>
        </w:tc>
      </w:tr>
      <w:tr w:rsidR="005805CF" w:rsidRPr="0016257D" w14:paraId="2FA42430" w14:textId="77777777" w:rsidTr="0092453D">
        <w:trPr>
          <w:cantSplit/>
          <w:trHeight w:val="397"/>
        </w:trPr>
        <w:tc>
          <w:tcPr>
            <w:tcW w:w="2834" w:type="dxa"/>
          </w:tcPr>
          <w:p w14:paraId="648B1CB3" w14:textId="77777777" w:rsidR="005805CF" w:rsidRPr="005805CF" w:rsidRDefault="005805CF" w:rsidP="005805CF">
            <w:pPr>
              <w:widowControl w:val="0"/>
              <w:suppressAutoHyphens/>
              <w:spacing w:after="0" w:line="240" w:lineRule="auto"/>
              <w:rPr>
                <w:rFonts w:ascii="Arial" w:eastAsia="SimSun" w:hAnsi="Arial" w:cs="Mangal"/>
                <w:color w:val="3F3A38"/>
                <w:spacing w:val="-6"/>
                <w:kern w:val="1"/>
                <w:sz w:val="16"/>
                <w:szCs w:val="24"/>
                <w:lang w:val="ro-RO" w:eastAsia="hi-IN" w:bidi="hi-IN"/>
              </w:rPr>
            </w:pPr>
          </w:p>
        </w:tc>
        <w:tc>
          <w:tcPr>
            <w:tcW w:w="7542" w:type="dxa"/>
            <w:gridSpan w:val="5"/>
            <w:vAlign w:val="bottom"/>
          </w:tcPr>
          <w:p w14:paraId="47D8E741" w14:textId="77777777" w:rsidR="005805CF" w:rsidRPr="005805CF" w:rsidRDefault="005805CF" w:rsidP="005805CF">
            <w:pPr>
              <w:widowControl w:val="0"/>
              <w:suppressAutoHyphens/>
              <w:autoSpaceDE w:val="0"/>
              <w:spacing w:after="0" w:line="100" w:lineRule="atLeast"/>
              <w:rPr>
                <w:rFonts w:ascii="Arial" w:eastAsia="SimSun" w:hAnsi="Arial" w:cs="Mangal"/>
                <w:color w:val="0E4194"/>
                <w:spacing w:val="-6"/>
                <w:kern w:val="1"/>
                <w:sz w:val="15"/>
                <w:szCs w:val="24"/>
                <w:lang w:val="ro-RO" w:eastAsia="hi-IN" w:bidi="hi-IN"/>
              </w:rPr>
            </w:pPr>
            <w:r w:rsidRPr="005805CF">
              <w:rPr>
                <w:rFonts w:ascii="Arial" w:eastAsia="SimSun" w:hAnsi="Arial" w:cs="Mangal"/>
                <w:color w:val="0E4194"/>
                <w:spacing w:val="-6"/>
                <w:kern w:val="1"/>
                <w:sz w:val="15"/>
                <w:szCs w:val="24"/>
                <w:lang w:val="ro-RO" w:eastAsia="hi-IN" w:bidi="hi-IN"/>
              </w:rPr>
              <w:t xml:space="preserve">Niveluri: A1/A2: Utilizator elementar  -  B1/B2: Utilizator independent  -  C1/C2: Utilizator experimentat </w:t>
            </w:r>
          </w:p>
          <w:p w14:paraId="672C757D" w14:textId="77777777" w:rsidR="005805CF" w:rsidRPr="005805CF" w:rsidRDefault="005805CF" w:rsidP="005805CF">
            <w:pPr>
              <w:widowControl w:val="0"/>
              <w:suppressAutoHyphens/>
              <w:autoSpaceDE w:val="0"/>
              <w:spacing w:after="0" w:line="100" w:lineRule="atLeast"/>
              <w:rPr>
                <w:rFonts w:ascii="Arial" w:eastAsia="SimSun" w:hAnsi="Arial" w:cs="Mangal"/>
                <w:color w:val="0E4194"/>
                <w:spacing w:val="-6"/>
                <w:kern w:val="1"/>
                <w:sz w:val="15"/>
                <w:szCs w:val="24"/>
                <w:lang w:val="ro-RO" w:eastAsia="hi-IN" w:bidi="hi-IN"/>
              </w:rPr>
            </w:pPr>
            <w:hyperlink r:id="rId8" w:history="1">
              <w:r w:rsidRPr="005805CF">
                <w:rPr>
                  <w:rFonts w:ascii="Arial" w:eastAsia="SimSun" w:hAnsi="Arial" w:cs="Mangal"/>
                  <w:color w:val="000080"/>
                  <w:spacing w:val="-6"/>
                  <w:kern w:val="1"/>
                  <w:sz w:val="15"/>
                  <w:szCs w:val="24"/>
                  <w:u w:val="single"/>
                  <w:lang w:val="ro-RO" w:eastAsia="hi-IN" w:bidi="hi-IN"/>
                </w:rPr>
                <w:t>Cadrul european comun de referinţă pentru limbi străine</w:t>
              </w:r>
            </w:hyperlink>
            <w:r w:rsidRPr="005805CF">
              <w:rPr>
                <w:rFonts w:ascii="Arial" w:eastAsia="SimSun" w:hAnsi="Arial" w:cs="Mangal"/>
                <w:color w:val="0E4194"/>
                <w:spacing w:val="-6"/>
                <w:kern w:val="1"/>
                <w:sz w:val="15"/>
                <w:szCs w:val="24"/>
                <w:lang w:val="ro-RO" w:eastAsia="hi-IN" w:bidi="hi-IN"/>
              </w:rPr>
              <w:t xml:space="preserve"> </w:t>
            </w:r>
          </w:p>
        </w:tc>
      </w:tr>
    </w:tbl>
    <w:p w14:paraId="470D0EDE" w14:textId="77777777" w:rsidR="005805CF" w:rsidRPr="005805CF" w:rsidRDefault="005805CF" w:rsidP="005805CF">
      <w:pPr>
        <w:widowControl w:val="0"/>
        <w:suppressAutoHyphens/>
        <w:spacing w:after="0" w:line="240" w:lineRule="auto"/>
        <w:rPr>
          <w:rFonts w:ascii="Arial" w:eastAsia="SimSun" w:hAnsi="Arial" w:cs="Mangal"/>
          <w:color w:val="3F3A38"/>
          <w:spacing w:val="-6"/>
          <w:kern w:val="1"/>
          <w:sz w:val="16"/>
          <w:szCs w:val="24"/>
          <w:lang w:val="ro-RO" w:eastAsia="hi-IN" w:bidi="hi-IN"/>
        </w:rPr>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2"/>
      </w:tblGrid>
      <w:tr w:rsidR="005805CF" w:rsidRPr="0016257D" w14:paraId="431AB395" w14:textId="77777777" w:rsidTr="0092453D">
        <w:trPr>
          <w:cantSplit/>
          <w:trHeight w:val="170"/>
        </w:trPr>
        <w:tc>
          <w:tcPr>
            <w:tcW w:w="2834" w:type="dxa"/>
          </w:tcPr>
          <w:p w14:paraId="5B0034C9" w14:textId="77777777" w:rsidR="005805CF" w:rsidRPr="005805CF" w:rsidRDefault="005805CF" w:rsidP="005805CF">
            <w:pPr>
              <w:widowControl w:val="0"/>
              <w:suppressLineNumbers/>
              <w:suppressAutoHyphens/>
              <w:spacing w:before="23" w:after="0" w:line="240" w:lineRule="auto"/>
              <w:ind w:right="283"/>
              <w:jc w:val="right"/>
              <w:rPr>
                <w:rFonts w:ascii="Arial" w:eastAsia="SimSun" w:hAnsi="Arial" w:cs="Mangal"/>
                <w:color w:val="0E4194"/>
                <w:spacing w:val="-6"/>
                <w:kern w:val="1"/>
                <w:sz w:val="18"/>
                <w:szCs w:val="24"/>
                <w:lang w:val="ro-RO" w:eastAsia="hi-IN" w:bidi="hi-IN"/>
              </w:rPr>
            </w:pPr>
            <w:r w:rsidRPr="005805CF">
              <w:rPr>
                <w:rFonts w:ascii="Arial" w:eastAsia="SimSun" w:hAnsi="Arial" w:cs="Mangal"/>
                <w:color w:val="0E4194"/>
                <w:spacing w:val="-6"/>
                <w:kern w:val="1"/>
                <w:sz w:val="18"/>
                <w:szCs w:val="24"/>
                <w:lang w:val="ro-RO" w:eastAsia="hi-IN" w:bidi="hi-IN"/>
              </w:rPr>
              <w:t xml:space="preserve">Competenţe și abilități </w:t>
            </w:r>
          </w:p>
        </w:tc>
        <w:tc>
          <w:tcPr>
            <w:tcW w:w="7542" w:type="dxa"/>
          </w:tcPr>
          <w:p w14:paraId="31F5F091" w14:textId="017ED5D5" w:rsidR="005805CF" w:rsidRPr="005805CF" w:rsidRDefault="00EC7BAC">
            <w:pPr>
              <w:widowControl w:val="0"/>
              <w:numPr>
                <w:ilvl w:val="0"/>
                <w:numId w:val="2"/>
              </w:numPr>
              <w:suppressLineNumbers/>
              <w:suppressAutoHyphens/>
              <w:autoSpaceDE w:val="0"/>
              <w:spacing w:after="0" w:line="100" w:lineRule="atLeast"/>
              <w:rPr>
                <w:rFonts w:ascii="Arial" w:eastAsia="SimSun" w:hAnsi="Arial" w:cs="Mangal"/>
                <w:color w:val="3F3A38"/>
                <w:spacing w:val="-6"/>
                <w:kern w:val="1"/>
                <w:sz w:val="18"/>
                <w:szCs w:val="24"/>
                <w:lang w:val="ro-RO" w:eastAsia="hi-IN" w:bidi="hi-IN"/>
              </w:rPr>
            </w:pPr>
            <w:r>
              <w:rPr>
                <w:rFonts w:ascii="Arial" w:eastAsia="SimSun" w:hAnsi="Arial" w:cs="Mangal"/>
                <w:color w:val="3F3A38"/>
                <w:spacing w:val="-6"/>
                <w:kern w:val="1"/>
                <w:sz w:val="18"/>
                <w:szCs w:val="24"/>
                <w:lang w:val="ro-RO" w:eastAsia="hi-IN" w:bidi="hi-IN"/>
              </w:rPr>
              <w:t>Cunoștințe avansate de etnologie, studiul patrimoniului</w:t>
            </w:r>
            <w:r w:rsidR="00755B20">
              <w:rPr>
                <w:rFonts w:ascii="Arial" w:eastAsia="SimSun" w:hAnsi="Arial" w:cs="Mangal"/>
                <w:color w:val="3F3A38"/>
                <w:spacing w:val="-6"/>
                <w:kern w:val="1"/>
                <w:sz w:val="18"/>
                <w:szCs w:val="24"/>
                <w:lang w:val="ro-RO" w:eastAsia="hi-IN" w:bidi="hi-IN"/>
              </w:rPr>
              <w:t xml:space="preserve"> cultural imaterial</w:t>
            </w:r>
            <w:r>
              <w:rPr>
                <w:rFonts w:ascii="Arial" w:eastAsia="SimSun" w:hAnsi="Arial" w:cs="Mangal"/>
                <w:color w:val="3F3A38"/>
                <w:spacing w:val="-6"/>
                <w:kern w:val="1"/>
                <w:sz w:val="18"/>
                <w:szCs w:val="24"/>
                <w:lang w:val="ro-RO" w:eastAsia="hi-IN" w:bidi="hi-IN"/>
              </w:rPr>
              <w:t xml:space="preserve">, </w:t>
            </w:r>
            <w:r w:rsidR="005805CF" w:rsidRPr="005805CF">
              <w:rPr>
                <w:rFonts w:ascii="Arial" w:eastAsia="SimSun" w:hAnsi="Arial" w:cs="Mangal"/>
                <w:color w:val="3F3A38"/>
                <w:spacing w:val="-6"/>
                <w:kern w:val="1"/>
                <w:sz w:val="18"/>
                <w:szCs w:val="24"/>
                <w:lang w:val="ro-RO" w:eastAsia="hi-IN" w:bidi="hi-IN"/>
              </w:rPr>
              <w:t xml:space="preserve">bune competenţe de comunicare, coordonator de proiecte, </w:t>
            </w:r>
            <w:r w:rsidR="00755B20">
              <w:rPr>
                <w:rFonts w:ascii="Arial" w:eastAsia="SimSun" w:hAnsi="Arial" w:cs="Mangal"/>
                <w:color w:val="3F3A38"/>
                <w:spacing w:val="-6"/>
                <w:kern w:val="1"/>
                <w:sz w:val="18"/>
                <w:szCs w:val="24"/>
                <w:lang w:val="ro-RO" w:eastAsia="hi-IN" w:bidi="hi-IN"/>
              </w:rPr>
              <w:t xml:space="preserve">experiență în </w:t>
            </w:r>
            <w:r w:rsidR="005805CF" w:rsidRPr="005805CF">
              <w:rPr>
                <w:rFonts w:ascii="Arial" w:eastAsia="SimSun" w:hAnsi="Arial" w:cs="Mangal"/>
                <w:color w:val="3F3A38"/>
                <w:spacing w:val="-6"/>
                <w:kern w:val="1"/>
                <w:sz w:val="18"/>
                <w:szCs w:val="24"/>
                <w:lang w:val="ro-RO" w:eastAsia="hi-IN" w:bidi="hi-IN"/>
              </w:rPr>
              <w:t xml:space="preserve">organizare de conferințe naționale și internaționale, realizare de cercetare de teren, </w:t>
            </w:r>
            <w:r>
              <w:rPr>
                <w:rFonts w:ascii="Arial" w:eastAsia="SimSun" w:hAnsi="Arial" w:cs="Mangal"/>
                <w:color w:val="3F3A38"/>
                <w:spacing w:val="-6"/>
                <w:kern w:val="1"/>
                <w:sz w:val="18"/>
                <w:szCs w:val="24"/>
                <w:lang w:val="ro-RO" w:eastAsia="hi-IN" w:bidi="hi-IN"/>
              </w:rPr>
              <w:t xml:space="preserve">de expoziții etnografice, </w:t>
            </w:r>
            <w:r w:rsidR="005805CF" w:rsidRPr="005805CF">
              <w:rPr>
                <w:rFonts w:ascii="Arial" w:eastAsia="SimSun" w:hAnsi="Arial" w:cs="Mangal"/>
                <w:color w:val="3F3A38"/>
                <w:spacing w:val="-6"/>
                <w:kern w:val="1"/>
                <w:sz w:val="18"/>
                <w:szCs w:val="24"/>
                <w:lang w:val="ro-RO" w:eastAsia="hi-IN" w:bidi="hi-IN"/>
              </w:rPr>
              <w:t>expert în domeniul patrimoniului cultural imaterial în proiecte UNESCO.</w:t>
            </w:r>
          </w:p>
        </w:tc>
      </w:tr>
    </w:tbl>
    <w:p w14:paraId="72682ADA" w14:textId="77777777" w:rsidR="005805CF" w:rsidRPr="005805CF" w:rsidRDefault="005805CF" w:rsidP="005805CF">
      <w:pPr>
        <w:widowControl w:val="0"/>
        <w:suppressAutoHyphens/>
        <w:spacing w:after="0" w:line="100" w:lineRule="atLeast"/>
        <w:rPr>
          <w:rFonts w:ascii="Arial" w:eastAsia="SimSun" w:hAnsi="Arial" w:cs="Mangal"/>
          <w:color w:val="3F3A38"/>
          <w:spacing w:val="-6"/>
          <w:kern w:val="1"/>
          <w:sz w:val="16"/>
          <w:szCs w:val="24"/>
          <w:lang w:val="ro-RO" w:eastAsia="hi-IN" w:bidi="hi-IN"/>
        </w:rPr>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2"/>
      </w:tblGrid>
      <w:tr w:rsidR="005805CF" w:rsidRPr="005805CF" w14:paraId="469136FB" w14:textId="77777777" w:rsidTr="0092453D">
        <w:trPr>
          <w:cantSplit/>
          <w:trHeight w:val="170"/>
        </w:trPr>
        <w:tc>
          <w:tcPr>
            <w:tcW w:w="2834" w:type="dxa"/>
          </w:tcPr>
          <w:p w14:paraId="2140D13A" w14:textId="77777777" w:rsidR="005805CF" w:rsidRPr="005805CF" w:rsidRDefault="005805CF" w:rsidP="005805CF">
            <w:pPr>
              <w:widowControl w:val="0"/>
              <w:suppressLineNumbers/>
              <w:suppressAutoHyphens/>
              <w:spacing w:before="23" w:after="0" w:line="240" w:lineRule="auto"/>
              <w:ind w:right="283"/>
              <w:jc w:val="right"/>
              <w:rPr>
                <w:rFonts w:ascii="Arial" w:eastAsia="SimSun" w:hAnsi="Arial" w:cs="Mangal"/>
                <w:color w:val="0E4194"/>
                <w:spacing w:val="-6"/>
                <w:kern w:val="1"/>
                <w:sz w:val="18"/>
                <w:szCs w:val="24"/>
                <w:lang w:val="ro-RO" w:eastAsia="hi-IN" w:bidi="hi-IN"/>
              </w:rPr>
            </w:pPr>
          </w:p>
          <w:p w14:paraId="4EA7646D" w14:textId="77777777" w:rsidR="005805CF" w:rsidRPr="005805CF" w:rsidRDefault="005805CF" w:rsidP="005805CF">
            <w:pPr>
              <w:widowControl w:val="0"/>
              <w:suppressLineNumbers/>
              <w:suppressAutoHyphens/>
              <w:spacing w:before="23" w:after="0" w:line="240" w:lineRule="auto"/>
              <w:ind w:right="283"/>
              <w:jc w:val="right"/>
              <w:rPr>
                <w:rFonts w:ascii="Arial" w:eastAsia="SimSun" w:hAnsi="Arial" w:cs="Mangal"/>
                <w:color w:val="0E4194"/>
                <w:spacing w:val="-6"/>
                <w:kern w:val="1"/>
                <w:sz w:val="18"/>
                <w:szCs w:val="24"/>
                <w:lang w:val="ro-RO" w:eastAsia="hi-IN" w:bidi="hi-IN"/>
              </w:rPr>
            </w:pPr>
            <w:r w:rsidRPr="005805CF">
              <w:rPr>
                <w:rFonts w:ascii="Arial" w:eastAsia="SimSun" w:hAnsi="Arial" w:cs="Mangal"/>
                <w:color w:val="0E4194"/>
                <w:spacing w:val="-6"/>
                <w:kern w:val="1"/>
                <w:sz w:val="18"/>
                <w:szCs w:val="24"/>
                <w:lang w:val="ro-RO" w:eastAsia="hi-IN" w:bidi="hi-IN"/>
              </w:rPr>
              <w:t>Organizare conferințe și evenimente</w:t>
            </w:r>
          </w:p>
          <w:p w14:paraId="06C498F2" w14:textId="77777777" w:rsidR="005805CF" w:rsidRPr="005805CF" w:rsidRDefault="005805CF" w:rsidP="005805CF">
            <w:pPr>
              <w:widowControl w:val="0"/>
              <w:suppressLineNumbers/>
              <w:suppressAutoHyphens/>
              <w:spacing w:before="23" w:after="0" w:line="240" w:lineRule="auto"/>
              <w:ind w:right="283"/>
              <w:jc w:val="right"/>
              <w:rPr>
                <w:rFonts w:ascii="Arial" w:eastAsia="SimSun" w:hAnsi="Arial" w:cs="Mangal"/>
                <w:color w:val="0E4194"/>
                <w:spacing w:val="-6"/>
                <w:kern w:val="1"/>
                <w:sz w:val="18"/>
                <w:szCs w:val="24"/>
                <w:lang w:val="ro-RO" w:eastAsia="hi-IN" w:bidi="hi-IN"/>
              </w:rPr>
            </w:pPr>
          </w:p>
        </w:tc>
        <w:tc>
          <w:tcPr>
            <w:tcW w:w="7542" w:type="dxa"/>
          </w:tcPr>
          <w:p w14:paraId="3F2C2C3E" w14:textId="77777777" w:rsidR="005805CF" w:rsidRPr="005805CF" w:rsidRDefault="005805CF" w:rsidP="005805CF">
            <w:pPr>
              <w:widowControl w:val="0"/>
              <w:suppressLineNumbers/>
              <w:suppressAutoHyphens/>
              <w:autoSpaceDE w:val="0"/>
              <w:spacing w:after="0" w:line="100" w:lineRule="atLeast"/>
              <w:jc w:val="both"/>
              <w:rPr>
                <w:rFonts w:ascii="Arial" w:eastAsia="SimSun" w:hAnsi="Arial" w:cs="Mangal"/>
                <w:color w:val="3F3A38"/>
                <w:spacing w:val="-6"/>
                <w:kern w:val="1"/>
                <w:sz w:val="18"/>
                <w:szCs w:val="24"/>
                <w:lang w:val="ro-RO" w:eastAsia="hi-IN" w:bidi="hi-IN"/>
              </w:rPr>
            </w:pPr>
          </w:p>
          <w:p w14:paraId="1CAA266F" w14:textId="77777777" w:rsidR="005805CF" w:rsidRPr="005805CF" w:rsidRDefault="005805CF" w:rsidP="005805CF">
            <w:pPr>
              <w:widowControl w:val="0"/>
              <w:suppressLineNumbers/>
              <w:suppressAutoHyphens/>
              <w:autoSpaceDE w:val="0"/>
              <w:spacing w:after="0" w:line="100" w:lineRule="atLeast"/>
              <w:jc w:val="both"/>
              <w:rPr>
                <w:rFonts w:ascii="Arial" w:eastAsia="SimSun" w:hAnsi="Arial" w:cs="Mangal"/>
                <w:color w:val="3F3A38"/>
                <w:spacing w:val="-6"/>
                <w:kern w:val="1"/>
                <w:sz w:val="18"/>
                <w:szCs w:val="24"/>
                <w:lang w:val="ro-RO" w:eastAsia="hi-IN" w:bidi="hi-IN"/>
              </w:rPr>
            </w:pPr>
            <w:r w:rsidRPr="005805CF">
              <w:rPr>
                <w:rFonts w:ascii="Arial" w:eastAsia="SimSun" w:hAnsi="Arial" w:cs="Mangal"/>
                <w:color w:val="3F3A38"/>
                <w:spacing w:val="-6"/>
                <w:kern w:val="1"/>
                <w:sz w:val="18"/>
                <w:szCs w:val="24"/>
                <w:lang w:val="ro-RO" w:eastAsia="hi-IN" w:bidi="hi-IN"/>
              </w:rPr>
              <w:t>Peste 30 de conferințe, simpozioane și workshopuri naționale și internaționale.</w:t>
            </w:r>
          </w:p>
        </w:tc>
      </w:tr>
    </w:tbl>
    <w:p w14:paraId="4BF72009" w14:textId="77777777" w:rsidR="005805CF" w:rsidRPr="005805CF" w:rsidRDefault="005805CF" w:rsidP="005805CF">
      <w:pPr>
        <w:widowControl w:val="0"/>
        <w:suppressLineNumbers/>
        <w:suppressAutoHyphens/>
        <w:autoSpaceDE w:val="0"/>
        <w:spacing w:after="0" w:line="100" w:lineRule="atLeast"/>
        <w:jc w:val="both"/>
        <w:rPr>
          <w:rFonts w:ascii="Arial" w:eastAsia="SimSun" w:hAnsi="Arial" w:cs="Mangal"/>
          <w:color w:val="3F3A38"/>
          <w:spacing w:val="-6"/>
          <w:kern w:val="1"/>
          <w:sz w:val="18"/>
          <w:szCs w:val="24"/>
          <w:lang w:val="ro-RO" w:eastAsia="hi-IN" w:bidi="hi-IN"/>
        </w:rPr>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2"/>
      </w:tblGrid>
      <w:tr w:rsidR="005805CF" w:rsidRPr="00BE7106" w14:paraId="370C37D3" w14:textId="77777777" w:rsidTr="0092453D">
        <w:trPr>
          <w:cantSplit/>
          <w:trHeight w:val="170"/>
        </w:trPr>
        <w:tc>
          <w:tcPr>
            <w:tcW w:w="2834" w:type="dxa"/>
          </w:tcPr>
          <w:p w14:paraId="6294E5D7" w14:textId="77777777" w:rsidR="005805CF" w:rsidRPr="005805CF" w:rsidRDefault="005805CF" w:rsidP="005805CF">
            <w:pPr>
              <w:widowControl w:val="0"/>
              <w:suppressLineNumbers/>
              <w:suppressAutoHyphens/>
              <w:spacing w:before="23" w:after="0" w:line="240" w:lineRule="auto"/>
              <w:ind w:right="283"/>
              <w:rPr>
                <w:rFonts w:ascii="Arial" w:eastAsia="SimSun" w:hAnsi="Arial" w:cs="Mangal"/>
                <w:color w:val="0E4194"/>
                <w:spacing w:val="-6"/>
                <w:kern w:val="1"/>
                <w:sz w:val="18"/>
                <w:szCs w:val="24"/>
                <w:lang w:val="ro-RO" w:eastAsia="hi-IN" w:bidi="hi-IN"/>
              </w:rPr>
            </w:pPr>
          </w:p>
          <w:p w14:paraId="05424A84" w14:textId="77777777" w:rsidR="005805CF" w:rsidRPr="005805CF" w:rsidRDefault="005805CF" w:rsidP="005805CF">
            <w:pPr>
              <w:widowControl w:val="0"/>
              <w:suppressLineNumbers/>
              <w:suppressAutoHyphens/>
              <w:spacing w:before="23" w:after="0" w:line="240" w:lineRule="auto"/>
              <w:ind w:right="283"/>
              <w:jc w:val="right"/>
              <w:rPr>
                <w:rFonts w:ascii="Arial" w:eastAsia="SimSun" w:hAnsi="Arial" w:cs="Mangal"/>
                <w:color w:val="0E4194"/>
                <w:spacing w:val="-6"/>
                <w:kern w:val="1"/>
                <w:sz w:val="18"/>
                <w:szCs w:val="24"/>
                <w:lang w:val="ro-RO" w:eastAsia="hi-IN" w:bidi="hi-IN"/>
              </w:rPr>
            </w:pPr>
            <w:r w:rsidRPr="005805CF">
              <w:rPr>
                <w:rFonts w:ascii="Arial" w:eastAsia="SimSun" w:hAnsi="Arial" w:cs="Mangal"/>
                <w:color w:val="0E4194"/>
                <w:spacing w:val="-6"/>
                <w:kern w:val="1"/>
                <w:sz w:val="18"/>
                <w:szCs w:val="24"/>
                <w:lang w:val="ro-RO" w:eastAsia="hi-IN" w:bidi="hi-IN"/>
              </w:rPr>
              <w:t>Afilieri</w:t>
            </w:r>
          </w:p>
          <w:p w14:paraId="5B316286" w14:textId="77777777" w:rsidR="005805CF" w:rsidRPr="005805CF" w:rsidRDefault="005805CF" w:rsidP="005805CF">
            <w:pPr>
              <w:widowControl w:val="0"/>
              <w:suppressLineNumbers/>
              <w:suppressAutoHyphens/>
              <w:spacing w:before="23" w:after="0" w:line="240" w:lineRule="auto"/>
              <w:ind w:right="283"/>
              <w:jc w:val="right"/>
              <w:rPr>
                <w:rFonts w:ascii="Arial" w:eastAsia="SimSun" w:hAnsi="Arial" w:cs="Mangal"/>
                <w:color w:val="0E4194"/>
                <w:spacing w:val="-6"/>
                <w:kern w:val="1"/>
                <w:sz w:val="18"/>
                <w:szCs w:val="24"/>
                <w:lang w:val="ro-RO" w:eastAsia="hi-IN" w:bidi="hi-IN"/>
              </w:rPr>
            </w:pPr>
          </w:p>
          <w:p w14:paraId="109D8DD8" w14:textId="77777777" w:rsidR="005805CF" w:rsidRPr="005805CF" w:rsidRDefault="005805CF" w:rsidP="005805CF">
            <w:pPr>
              <w:widowControl w:val="0"/>
              <w:suppressLineNumbers/>
              <w:suppressAutoHyphens/>
              <w:spacing w:before="23" w:after="0" w:line="240" w:lineRule="auto"/>
              <w:ind w:right="283"/>
              <w:jc w:val="right"/>
              <w:rPr>
                <w:rFonts w:ascii="Arial" w:eastAsia="SimSun" w:hAnsi="Arial" w:cs="Mangal"/>
                <w:color w:val="0E4194"/>
                <w:spacing w:val="-6"/>
                <w:kern w:val="1"/>
                <w:sz w:val="18"/>
                <w:szCs w:val="24"/>
                <w:lang w:val="ro-RO" w:eastAsia="hi-IN" w:bidi="hi-IN"/>
              </w:rPr>
            </w:pPr>
          </w:p>
          <w:p w14:paraId="07573ECF" w14:textId="77777777" w:rsidR="005805CF" w:rsidRPr="005805CF" w:rsidRDefault="005805CF" w:rsidP="005805CF">
            <w:pPr>
              <w:widowControl w:val="0"/>
              <w:suppressLineNumbers/>
              <w:suppressAutoHyphens/>
              <w:spacing w:before="23" w:after="0" w:line="240" w:lineRule="auto"/>
              <w:ind w:right="283"/>
              <w:jc w:val="right"/>
              <w:rPr>
                <w:rFonts w:ascii="Arial" w:eastAsia="SimSun" w:hAnsi="Arial" w:cs="Mangal"/>
                <w:color w:val="0E4194"/>
                <w:spacing w:val="-6"/>
                <w:kern w:val="1"/>
                <w:sz w:val="18"/>
                <w:szCs w:val="24"/>
                <w:lang w:val="ro-RO" w:eastAsia="hi-IN" w:bidi="hi-IN"/>
              </w:rPr>
            </w:pPr>
            <w:r w:rsidRPr="005805CF">
              <w:rPr>
                <w:rFonts w:ascii="Arial" w:eastAsia="SimSun" w:hAnsi="Arial" w:cs="Mangal"/>
                <w:color w:val="0E4194"/>
                <w:spacing w:val="-6"/>
                <w:kern w:val="1"/>
                <w:sz w:val="18"/>
                <w:szCs w:val="24"/>
                <w:lang w:val="ro-RO" w:eastAsia="hi-IN" w:bidi="hi-IN"/>
              </w:rPr>
              <w:t xml:space="preserve"> </w:t>
            </w:r>
          </w:p>
        </w:tc>
        <w:tc>
          <w:tcPr>
            <w:tcW w:w="7542" w:type="dxa"/>
          </w:tcPr>
          <w:p w14:paraId="39114C8A" w14:textId="77777777" w:rsidR="005805CF" w:rsidRPr="005805CF" w:rsidRDefault="005805CF" w:rsidP="005805CF">
            <w:pPr>
              <w:widowControl w:val="0"/>
              <w:suppressLineNumbers/>
              <w:suppressAutoHyphens/>
              <w:autoSpaceDE w:val="0"/>
              <w:spacing w:after="0" w:line="100" w:lineRule="atLeast"/>
              <w:jc w:val="both"/>
              <w:rPr>
                <w:rFonts w:ascii="Arial" w:eastAsia="SimSun" w:hAnsi="Arial" w:cs="Mangal"/>
                <w:color w:val="3F3A38"/>
                <w:spacing w:val="-6"/>
                <w:kern w:val="1"/>
                <w:sz w:val="18"/>
                <w:szCs w:val="24"/>
                <w:lang w:val="ro-RO" w:eastAsia="hi-IN" w:bidi="hi-IN"/>
              </w:rPr>
            </w:pPr>
          </w:p>
          <w:p w14:paraId="67B20C98" w14:textId="77777777" w:rsidR="005805CF" w:rsidRPr="005805CF" w:rsidRDefault="005805CF" w:rsidP="005805CF">
            <w:pPr>
              <w:widowControl w:val="0"/>
              <w:suppressLineNumbers/>
              <w:suppressAutoHyphens/>
              <w:autoSpaceDE w:val="0"/>
              <w:spacing w:after="0" w:line="100" w:lineRule="atLeast"/>
              <w:jc w:val="both"/>
              <w:rPr>
                <w:rFonts w:ascii="Arial" w:eastAsia="SimSun" w:hAnsi="Arial" w:cs="Mangal"/>
                <w:color w:val="3F3A38"/>
                <w:spacing w:val="-6"/>
                <w:kern w:val="1"/>
                <w:sz w:val="18"/>
                <w:szCs w:val="24"/>
                <w:lang w:val="ro-RO" w:eastAsia="hi-IN" w:bidi="hi-IN"/>
              </w:rPr>
            </w:pPr>
            <w:r w:rsidRPr="005805CF">
              <w:rPr>
                <w:rFonts w:ascii="Arial" w:eastAsia="SimSun" w:hAnsi="Arial" w:cs="Mangal"/>
                <w:color w:val="3F3A38"/>
                <w:spacing w:val="-6"/>
                <w:kern w:val="1"/>
                <w:sz w:val="18"/>
                <w:szCs w:val="24"/>
                <w:lang w:val="ro-RO" w:eastAsia="hi-IN" w:bidi="hi-IN"/>
              </w:rPr>
              <w:t>Membru al Asociaţiei de Ştiinţe Etnologice din România (ASER)</w:t>
            </w:r>
          </w:p>
          <w:p w14:paraId="349A017B" w14:textId="77777777" w:rsidR="005805CF" w:rsidRPr="005805CF" w:rsidRDefault="005805CF" w:rsidP="005805CF">
            <w:pPr>
              <w:widowControl w:val="0"/>
              <w:suppressLineNumbers/>
              <w:suppressAutoHyphens/>
              <w:autoSpaceDE w:val="0"/>
              <w:spacing w:after="0" w:line="100" w:lineRule="atLeast"/>
              <w:jc w:val="both"/>
              <w:rPr>
                <w:rFonts w:ascii="Arial" w:eastAsia="SimSun" w:hAnsi="Arial" w:cs="Mangal"/>
                <w:color w:val="3F3A38"/>
                <w:spacing w:val="-6"/>
                <w:kern w:val="1"/>
                <w:sz w:val="18"/>
                <w:szCs w:val="24"/>
                <w:lang w:val="ro-RO" w:eastAsia="hi-IN" w:bidi="hi-IN"/>
              </w:rPr>
            </w:pPr>
          </w:p>
          <w:p w14:paraId="1337927E" w14:textId="77777777" w:rsidR="005805CF" w:rsidRPr="005805CF" w:rsidRDefault="005805CF" w:rsidP="005805CF">
            <w:pPr>
              <w:widowControl w:val="0"/>
              <w:suppressLineNumbers/>
              <w:suppressAutoHyphens/>
              <w:autoSpaceDE w:val="0"/>
              <w:spacing w:after="0" w:line="100" w:lineRule="atLeast"/>
              <w:jc w:val="both"/>
              <w:rPr>
                <w:rFonts w:ascii="Arial" w:eastAsia="SimSun" w:hAnsi="Arial" w:cs="Mangal"/>
                <w:color w:val="3F3A38"/>
                <w:spacing w:val="-6"/>
                <w:kern w:val="1"/>
                <w:sz w:val="18"/>
                <w:szCs w:val="24"/>
                <w:lang w:val="ro-RO" w:eastAsia="hi-IN" w:bidi="hi-IN"/>
              </w:rPr>
            </w:pPr>
            <w:r w:rsidRPr="005805CF">
              <w:rPr>
                <w:rFonts w:ascii="Arial" w:eastAsia="SimSun" w:hAnsi="Arial" w:cs="Mangal"/>
                <w:color w:val="3F3A38"/>
                <w:spacing w:val="-6"/>
                <w:kern w:val="1"/>
                <w:sz w:val="18"/>
                <w:szCs w:val="24"/>
                <w:lang w:val="ro-RO" w:eastAsia="hi-IN" w:bidi="hi-IN"/>
              </w:rPr>
              <w:t>Membru al Asociaţiei de Filologie și Hermeneutică Biblică din România</w:t>
            </w:r>
          </w:p>
          <w:p w14:paraId="55FBB833" w14:textId="77777777" w:rsidR="005805CF" w:rsidRPr="005805CF" w:rsidRDefault="005805CF" w:rsidP="005805CF">
            <w:pPr>
              <w:widowControl w:val="0"/>
              <w:suppressLineNumbers/>
              <w:suppressAutoHyphens/>
              <w:autoSpaceDE w:val="0"/>
              <w:spacing w:after="0" w:line="100" w:lineRule="atLeast"/>
              <w:jc w:val="both"/>
              <w:rPr>
                <w:rFonts w:ascii="Arial" w:eastAsia="SimSun" w:hAnsi="Arial" w:cs="Mangal"/>
                <w:color w:val="3F3A38"/>
                <w:spacing w:val="-6"/>
                <w:kern w:val="1"/>
                <w:sz w:val="18"/>
                <w:szCs w:val="24"/>
                <w:lang w:val="ro-RO" w:eastAsia="hi-IN" w:bidi="hi-IN"/>
              </w:rPr>
            </w:pPr>
          </w:p>
          <w:p w14:paraId="34D660DB" w14:textId="77777777" w:rsidR="005805CF" w:rsidRPr="005805CF" w:rsidRDefault="005805CF" w:rsidP="005805CF">
            <w:pPr>
              <w:widowControl w:val="0"/>
              <w:suppressLineNumbers/>
              <w:suppressAutoHyphens/>
              <w:autoSpaceDE w:val="0"/>
              <w:spacing w:after="0" w:line="100" w:lineRule="atLeast"/>
              <w:jc w:val="both"/>
              <w:rPr>
                <w:rFonts w:ascii="Arial" w:eastAsia="SimSun" w:hAnsi="Arial" w:cs="Mangal"/>
                <w:color w:val="3F3A38"/>
                <w:spacing w:val="-6"/>
                <w:kern w:val="1"/>
                <w:sz w:val="18"/>
                <w:szCs w:val="24"/>
                <w:lang w:val="ro-RO" w:eastAsia="hi-IN" w:bidi="hi-IN"/>
              </w:rPr>
            </w:pPr>
            <w:r w:rsidRPr="005805CF">
              <w:rPr>
                <w:rFonts w:ascii="Arial" w:eastAsia="SimSun" w:hAnsi="Arial" w:cs="Mangal"/>
                <w:color w:val="3F3A38"/>
                <w:spacing w:val="-6"/>
                <w:kern w:val="1"/>
                <w:sz w:val="18"/>
                <w:szCs w:val="24"/>
                <w:lang w:val="ro-RO" w:eastAsia="hi-IN" w:bidi="hi-IN"/>
              </w:rPr>
              <w:t>Membru al SIEF (International Society for Ethnology and Folklore): Grupul de lucru ”Cultural Heritage and Property” – membru în consiliul executiv al grupului</w:t>
            </w:r>
          </w:p>
          <w:p w14:paraId="1F4E93B8" w14:textId="77777777" w:rsidR="005805CF" w:rsidRPr="005805CF" w:rsidRDefault="005805CF" w:rsidP="005805CF">
            <w:pPr>
              <w:widowControl w:val="0"/>
              <w:suppressLineNumbers/>
              <w:suppressAutoHyphens/>
              <w:autoSpaceDE w:val="0"/>
              <w:spacing w:after="0" w:line="100" w:lineRule="atLeast"/>
              <w:jc w:val="both"/>
              <w:rPr>
                <w:rFonts w:ascii="Arial" w:eastAsia="SimSun" w:hAnsi="Arial" w:cs="Mangal"/>
                <w:color w:val="3F3A38"/>
                <w:spacing w:val="-6"/>
                <w:kern w:val="1"/>
                <w:sz w:val="18"/>
                <w:szCs w:val="24"/>
                <w:lang w:val="ro-RO" w:eastAsia="hi-IN" w:bidi="hi-IN"/>
              </w:rPr>
            </w:pPr>
          </w:p>
          <w:p w14:paraId="365B6636" w14:textId="77777777" w:rsidR="005805CF" w:rsidRDefault="005805CF" w:rsidP="005805CF">
            <w:pPr>
              <w:widowControl w:val="0"/>
              <w:suppressLineNumbers/>
              <w:suppressAutoHyphens/>
              <w:autoSpaceDE w:val="0"/>
              <w:spacing w:after="0" w:line="100" w:lineRule="atLeast"/>
              <w:jc w:val="both"/>
              <w:rPr>
                <w:rFonts w:ascii="Arial" w:eastAsia="SimSun" w:hAnsi="Arial" w:cs="Mangal"/>
                <w:color w:val="3F3A38"/>
                <w:spacing w:val="-6"/>
                <w:kern w:val="1"/>
                <w:sz w:val="18"/>
                <w:szCs w:val="24"/>
                <w:lang w:val="ro-RO" w:eastAsia="hi-IN" w:bidi="hi-IN"/>
              </w:rPr>
            </w:pPr>
            <w:r w:rsidRPr="005805CF">
              <w:rPr>
                <w:rFonts w:ascii="Arial" w:eastAsia="SimSun" w:hAnsi="Arial" w:cs="Mangal"/>
                <w:color w:val="3F3A38"/>
                <w:spacing w:val="-6"/>
                <w:kern w:val="1"/>
                <w:sz w:val="18"/>
                <w:szCs w:val="24"/>
                <w:lang w:val="ro-RO" w:eastAsia="hi-IN" w:bidi="hi-IN"/>
              </w:rPr>
              <w:t>Membru în comitetul științific al Editurii Etnologice (București)</w:t>
            </w:r>
          </w:p>
          <w:p w14:paraId="6B0E812B" w14:textId="77777777" w:rsidR="00904BFB" w:rsidRDefault="00904BFB" w:rsidP="005805CF">
            <w:pPr>
              <w:widowControl w:val="0"/>
              <w:suppressLineNumbers/>
              <w:suppressAutoHyphens/>
              <w:autoSpaceDE w:val="0"/>
              <w:spacing w:after="0" w:line="100" w:lineRule="atLeast"/>
              <w:jc w:val="both"/>
              <w:rPr>
                <w:rFonts w:ascii="Arial" w:eastAsia="SimSun" w:hAnsi="Arial" w:cs="Mangal"/>
                <w:color w:val="3F3A38"/>
                <w:spacing w:val="-6"/>
                <w:kern w:val="1"/>
                <w:sz w:val="18"/>
                <w:szCs w:val="24"/>
                <w:lang w:val="ro-RO" w:eastAsia="hi-IN" w:bidi="hi-IN"/>
              </w:rPr>
            </w:pPr>
          </w:p>
          <w:p w14:paraId="2485AB60" w14:textId="4B0C3374" w:rsidR="00904BFB" w:rsidRPr="005805CF" w:rsidRDefault="00904BFB" w:rsidP="005805CF">
            <w:pPr>
              <w:widowControl w:val="0"/>
              <w:suppressLineNumbers/>
              <w:suppressAutoHyphens/>
              <w:autoSpaceDE w:val="0"/>
              <w:spacing w:after="0" w:line="100" w:lineRule="atLeast"/>
              <w:jc w:val="both"/>
              <w:rPr>
                <w:rFonts w:ascii="Arial" w:eastAsia="SimSun" w:hAnsi="Arial" w:cs="Mangal"/>
                <w:color w:val="3F3A38"/>
                <w:spacing w:val="-6"/>
                <w:kern w:val="1"/>
                <w:sz w:val="18"/>
                <w:szCs w:val="24"/>
                <w:lang w:val="ro-RO" w:eastAsia="hi-IN" w:bidi="hi-IN"/>
              </w:rPr>
            </w:pPr>
            <w:r>
              <w:rPr>
                <w:rFonts w:ascii="Arial" w:eastAsia="SimSun" w:hAnsi="Arial" w:cs="Mangal"/>
                <w:color w:val="3F3A38"/>
                <w:spacing w:val="-6"/>
                <w:kern w:val="1"/>
                <w:sz w:val="18"/>
                <w:szCs w:val="24"/>
                <w:lang w:val="ro-RO" w:eastAsia="hi-IN" w:bidi="hi-IN"/>
              </w:rPr>
              <w:t>Membru în Global Network of Facilitators (UNESCO)</w:t>
            </w:r>
          </w:p>
        </w:tc>
      </w:tr>
    </w:tbl>
    <w:p w14:paraId="6AC66B19" w14:textId="77777777" w:rsidR="005805CF" w:rsidRPr="005805CF" w:rsidRDefault="005805CF" w:rsidP="005805CF">
      <w:pPr>
        <w:widowControl w:val="0"/>
        <w:suppressLineNumbers/>
        <w:suppressAutoHyphens/>
        <w:autoSpaceDE w:val="0"/>
        <w:spacing w:after="0" w:line="100" w:lineRule="atLeast"/>
        <w:jc w:val="both"/>
        <w:rPr>
          <w:rFonts w:ascii="Arial" w:eastAsia="SimSun" w:hAnsi="Arial" w:cs="Mangal"/>
          <w:b/>
          <w:i/>
          <w:color w:val="3F3A38"/>
          <w:spacing w:val="-6"/>
          <w:kern w:val="1"/>
          <w:sz w:val="18"/>
          <w:szCs w:val="24"/>
          <w:lang w:val="ro-RO" w:eastAsia="hi-IN" w:bidi="hi-IN"/>
        </w:rPr>
      </w:pPr>
    </w:p>
    <w:p w14:paraId="22F83340" w14:textId="77777777" w:rsidR="005805CF" w:rsidRPr="005805CF" w:rsidRDefault="005805CF" w:rsidP="005805CF">
      <w:pPr>
        <w:widowControl w:val="0"/>
        <w:autoSpaceDE w:val="0"/>
        <w:autoSpaceDN w:val="0"/>
        <w:adjustRightInd w:val="0"/>
        <w:spacing w:after="0" w:line="240" w:lineRule="auto"/>
        <w:rPr>
          <w:rFonts w:ascii="Times New Roman" w:eastAsia="Times New Roman" w:hAnsi="Times New Roman" w:cs="Times New Roman"/>
          <w:sz w:val="24"/>
          <w:szCs w:val="24"/>
          <w:lang w:val="ro-RO"/>
        </w:rPr>
      </w:pPr>
    </w:p>
    <w:p w14:paraId="26D2D579" w14:textId="77777777" w:rsidR="005805CF" w:rsidRPr="005805CF" w:rsidRDefault="005805CF" w:rsidP="005805CF">
      <w:pPr>
        <w:widowControl w:val="0"/>
        <w:suppressLineNumbers/>
        <w:suppressAutoHyphens/>
        <w:autoSpaceDE w:val="0"/>
        <w:spacing w:after="0" w:line="100" w:lineRule="atLeast"/>
        <w:jc w:val="both"/>
        <w:rPr>
          <w:rFonts w:ascii="Arial" w:eastAsia="SimSun" w:hAnsi="Arial" w:cs="Mangal"/>
          <w:b/>
          <w:i/>
          <w:color w:val="3F3A38"/>
          <w:spacing w:val="-6"/>
          <w:kern w:val="1"/>
          <w:sz w:val="18"/>
          <w:szCs w:val="24"/>
          <w:lang w:val="ro-RO" w:eastAsia="hi-IN" w:bidi="hi-IN"/>
        </w:rPr>
      </w:pPr>
    </w:p>
    <w:p w14:paraId="015457C8" w14:textId="77777777" w:rsidR="005805CF" w:rsidRPr="005805CF" w:rsidRDefault="005805CF" w:rsidP="005805CF">
      <w:pPr>
        <w:widowControl w:val="0"/>
        <w:suppressLineNumbers/>
        <w:suppressAutoHyphens/>
        <w:autoSpaceDE w:val="0"/>
        <w:spacing w:after="0" w:line="100" w:lineRule="atLeast"/>
        <w:jc w:val="both"/>
        <w:rPr>
          <w:rFonts w:ascii="Arial" w:eastAsia="SimSun" w:hAnsi="Arial" w:cs="Mangal"/>
          <w:b/>
          <w:iCs/>
          <w:color w:val="3F3A38"/>
          <w:spacing w:val="-6"/>
          <w:kern w:val="1"/>
          <w:sz w:val="18"/>
          <w:szCs w:val="24"/>
          <w:lang w:val="ro-RO" w:eastAsia="hi-IN" w:bidi="hi-IN"/>
        </w:rPr>
      </w:pPr>
      <w:r w:rsidRPr="005805CF">
        <w:rPr>
          <w:rFonts w:ascii="Arial" w:eastAsia="SimSun" w:hAnsi="Arial" w:cs="Mangal"/>
          <w:b/>
          <w:iCs/>
          <w:color w:val="3F3A38"/>
          <w:spacing w:val="-6"/>
          <w:kern w:val="1"/>
          <w:sz w:val="18"/>
          <w:szCs w:val="24"/>
          <w:lang w:val="ro-RO" w:eastAsia="hi-IN" w:bidi="hi-IN"/>
        </w:rPr>
        <w:t>LISTA DE LUCRĂRI</w:t>
      </w:r>
    </w:p>
    <w:p w14:paraId="1BB83873" w14:textId="77777777" w:rsidR="005805CF" w:rsidRPr="005805CF" w:rsidRDefault="005805CF" w:rsidP="005805CF">
      <w:pPr>
        <w:widowControl w:val="0"/>
        <w:suppressLineNumbers/>
        <w:suppressAutoHyphens/>
        <w:autoSpaceDE w:val="0"/>
        <w:spacing w:after="0" w:line="100" w:lineRule="atLeast"/>
        <w:jc w:val="both"/>
        <w:rPr>
          <w:rFonts w:ascii="Arial" w:eastAsia="SimSun" w:hAnsi="Arial" w:cs="Mangal"/>
          <w:bCs/>
          <w:iCs/>
          <w:color w:val="3F3A38"/>
          <w:spacing w:val="-6"/>
          <w:kern w:val="1"/>
          <w:sz w:val="18"/>
          <w:szCs w:val="24"/>
          <w:lang w:val="ro-RO" w:eastAsia="hi-IN" w:bidi="hi-IN"/>
        </w:rPr>
      </w:pPr>
    </w:p>
    <w:p w14:paraId="055A4E60" w14:textId="77777777" w:rsidR="005805CF" w:rsidRPr="005805CF" w:rsidRDefault="005805CF" w:rsidP="005805CF">
      <w:pPr>
        <w:widowControl w:val="0"/>
        <w:autoSpaceDE w:val="0"/>
        <w:autoSpaceDN w:val="0"/>
        <w:adjustRightInd w:val="0"/>
        <w:spacing w:after="0" w:line="240" w:lineRule="auto"/>
        <w:rPr>
          <w:rFonts w:ascii="Times New Roman" w:eastAsia="Times New Roman" w:hAnsi="Times New Roman" w:cs="Times New Roman"/>
          <w:b/>
          <w:bCs/>
          <w:sz w:val="24"/>
          <w:szCs w:val="24"/>
          <w:lang w:val="it-IT"/>
        </w:rPr>
      </w:pPr>
      <w:r w:rsidRPr="005805CF">
        <w:rPr>
          <w:rFonts w:ascii="Times New Roman" w:eastAsia="Times New Roman" w:hAnsi="Times New Roman" w:cs="Times New Roman"/>
          <w:b/>
          <w:bCs/>
          <w:sz w:val="24"/>
          <w:szCs w:val="24"/>
          <w:lang w:val="it-IT"/>
        </w:rPr>
        <w:t>a) Cărţi (publicate sau editate):</w:t>
      </w:r>
    </w:p>
    <w:p w14:paraId="747D797F" w14:textId="77777777" w:rsidR="005805CF" w:rsidRPr="005805CF" w:rsidRDefault="005805CF" w:rsidP="005805CF">
      <w:pPr>
        <w:widowControl w:val="0"/>
        <w:autoSpaceDE w:val="0"/>
        <w:autoSpaceDN w:val="0"/>
        <w:adjustRightInd w:val="0"/>
        <w:spacing w:after="0" w:line="240" w:lineRule="auto"/>
        <w:rPr>
          <w:rFonts w:ascii="Times New Roman" w:eastAsia="Times New Roman" w:hAnsi="Times New Roman" w:cs="Times New Roman"/>
          <w:b/>
          <w:bCs/>
          <w:sz w:val="24"/>
          <w:szCs w:val="24"/>
          <w:lang w:val="it-IT"/>
        </w:rPr>
      </w:pPr>
    </w:p>
    <w:p w14:paraId="0CAB03AD" w14:textId="77777777" w:rsidR="005805CF" w:rsidRPr="005805CF" w:rsidRDefault="005805CF" w:rsidP="005805CF">
      <w:pPr>
        <w:widowControl w:val="0"/>
        <w:autoSpaceDE w:val="0"/>
        <w:autoSpaceDN w:val="0"/>
        <w:adjustRightInd w:val="0"/>
        <w:spacing w:after="0" w:line="240" w:lineRule="auto"/>
        <w:rPr>
          <w:rFonts w:ascii="Times New Roman" w:eastAsia="Times New Roman" w:hAnsi="Times New Roman" w:cs="Times New Roman"/>
          <w:bCs/>
          <w:sz w:val="24"/>
          <w:szCs w:val="24"/>
          <w:lang w:val="it-IT"/>
        </w:rPr>
      </w:pPr>
      <w:r w:rsidRPr="005805CF">
        <w:rPr>
          <w:rFonts w:ascii="Times New Roman" w:eastAsia="Times New Roman" w:hAnsi="Times New Roman" w:cs="Times New Roman"/>
          <w:b/>
          <w:bCs/>
          <w:sz w:val="24"/>
          <w:szCs w:val="24"/>
          <w:lang w:val="it-IT"/>
        </w:rPr>
        <w:t xml:space="preserve">Ioana Repciuc, </w:t>
      </w:r>
      <w:r w:rsidRPr="005805CF">
        <w:rPr>
          <w:rFonts w:ascii="Times New Roman" w:eastAsia="Times New Roman" w:hAnsi="Times New Roman" w:cs="Times New Roman"/>
          <w:b/>
          <w:bCs/>
          <w:i/>
          <w:sz w:val="24"/>
          <w:szCs w:val="24"/>
          <w:lang w:val="it-IT"/>
        </w:rPr>
        <w:t>Poetica descântecului românesc</w:t>
      </w:r>
      <w:r w:rsidRPr="005805CF">
        <w:rPr>
          <w:rFonts w:ascii="Times New Roman" w:eastAsia="Times New Roman" w:hAnsi="Times New Roman" w:cs="Times New Roman"/>
          <w:bCs/>
          <w:sz w:val="24"/>
          <w:szCs w:val="24"/>
          <w:lang w:val="it-IT"/>
        </w:rPr>
        <w:t>, prefaţă de Sanda Golopenţia, Craiova, Editura Aius, 2014 (teza de doctorat).</w:t>
      </w:r>
    </w:p>
    <w:p w14:paraId="17B8A964" w14:textId="77777777" w:rsidR="005805CF" w:rsidRPr="005805CF" w:rsidRDefault="005805CF" w:rsidP="005805CF">
      <w:pPr>
        <w:widowControl w:val="0"/>
        <w:autoSpaceDE w:val="0"/>
        <w:autoSpaceDN w:val="0"/>
        <w:adjustRightInd w:val="0"/>
        <w:spacing w:after="0" w:line="240" w:lineRule="auto"/>
        <w:rPr>
          <w:rFonts w:ascii="Times New Roman" w:eastAsia="Times New Roman" w:hAnsi="Times New Roman" w:cs="Times New Roman"/>
          <w:b/>
          <w:bCs/>
          <w:sz w:val="24"/>
          <w:szCs w:val="24"/>
          <w:lang w:val="it-IT"/>
        </w:rPr>
      </w:pPr>
    </w:p>
    <w:p w14:paraId="224714E2" w14:textId="77777777" w:rsidR="005805CF" w:rsidRPr="005805CF" w:rsidRDefault="005805CF" w:rsidP="005805CF">
      <w:pPr>
        <w:widowControl w:val="0"/>
        <w:autoSpaceDE w:val="0"/>
        <w:autoSpaceDN w:val="0"/>
        <w:adjustRightInd w:val="0"/>
        <w:spacing w:after="0" w:line="240" w:lineRule="auto"/>
        <w:rPr>
          <w:rFonts w:ascii="Times New Roman" w:eastAsia="Times New Roman" w:hAnsi="Times New Roman" w:cs="Times New Roman"/>
          <w:bCs/>
          <w:sz w:val="24"/>
          <w:szCs w:val="24"/>
          <w:lang w:val="ro-RO"/>
        </w:rPr>
      </w:pPr>
      <w:r w:rsidRPr="005805CF">
        <w:rPr>
          <w:rFonts w:ascii="Times New Roman" w:eastAsia="Times New Roman" w:hAnsi="Times New Roman" w:cs="Times New Roman"/>
          <w:b/>
          <w:bCs/>
          <w:sz w:val="24"/>
          <w:szCs w:val="24"/>
          <w:lang w:val="ro-RO"/>
        </w:rPr>
        <w:t xml:space="preserve">Ioana Repciuc, </w:t>
      </w:r>
      <w:r w:rsidRPr="005805CF">
        <w:rPr>
          <w:rFonts w:ascii="Times New Roman" w:eastAsia="Times New Roman" w:hAnsi="Times New Roman" w:cs="Times New Roman"/>
          <w:b/>
          <w:bCs/>
          <w:i/>
          <w:sz w:val="24"/>
          <w:szCs w:val="24"/>
          <w:lang w:val="ro-RO"/>
        </w:rPr>
        <w:t>Religiozitate populară şi simbolism acvatic. O perspectivă socio-antropologică asupra obiceiurilor româneşti</w:t>
      </w:r>
      <w:r w:rsidRPr="005805CF">
        <w:rPr>
          <w:rFonts w:ascii="Times New Roman" w:eastAsia="Times New Roman" w:hAnsi="Times New Roman" w:cs="Times New Roman"/>
          <w:bCs/>
          <w:sz w:val="24"/>
          <w:szCs w:val="24"/>
          <w:lang w:val="ro-RO"/>
        </w:rPr>
        <w:t>, Craiova, Editura Aius, 2013.</w:t>
      </w:r>
    </w:p>
    <w:p w14:paraId="1BF8D462" w14:textId="77777777" w:rsidR="005805CF" w:rsidRPr="005805CF" w:rsidRDefault="005805CF" w:rsidP="005805CF">
      <w:pPr>
        <w:widowControl w:val="0"/>
        <w:autoSpaceDE w:val="0"/>
        <w:autoSpaceDN w:val="0"/>
        <w:adjustRightInd w:val="0"/>
        <w:spacing w:after="0" w:line="240" w:lineRule="auto"/>
        <w:rPr>
          <w:rFonts w:ascii="Times New Roman" w:eastAsia="Times New Roman" w:hAnsi="Times New Roman" w:cs="Times New Roman"/>
          <w:bCs/>
          <w:sz w:val="24"/>
          <w:szCs w:val="24"/>
          <w:lang w:val="ro-RO"/>
        </w:rPr>
      </w:pPr>
    </w:p>
    <w:p w14:paraId="33F86282" w14:textId="77777777" w:rsidR="005805CF" w:rsidRPr="005805CF" w:rsidRDefault="005805CF" w:rsidP="005805CF">
      <w:pPr>
        <w:widowControl w:val="0"/>
        <w:autoSpaceDE w:val="0"/>
        <w:autoSpaceDN w:val="0"/>
        <w:adjustRightInd w:val="0"/>
        <w:spacing w:after="0" w:line="240" w:lineRule="auto"/>
        <w:rPr>
          <w:rFonts w:ascii="Times New Roman" w:eastAsia="Times New Roman" w:hAnsi="Times New Roman" w:cs="Times New Roman"/>
          <w:bCs/>
          <w:sz w:val="24"/>
          <w:szCs w:val="24"/>
          <w:lang w:val="ro-RO"/>
        </w:rPr>
      </w:pPr>
      <w:bookmarkStart w:id="0" w:name="_Hlk130153900"/>
      <w:bookmarkStart w:id="1" w:name="_Hlk55030743"/>
      <w:r w:rsidRPr="005805CF">
        <w:rPr>
          <w:rFonts w:ascii="Times New Roman" w:eastAsia="Times New Roman" w:hAnsi="Times New Roman" w:cs="Times New Roman"/>
          <w:b/>
          <w:bCs/>
          <w:iCs/>
          <w:sz w:val="24"/>
          <w:szCs w:val="24"/>
          <w:lang w:val="ro-RO"/>
        </w:rPr>
        <w:t>Ioana Repciuc</w:t>
      </w:r>
      <w:r w:rsidRPr="005805CF">
        <w:rPr>
          <w:rFonts w:ascii="Times New Roman" w:eastAsia="Times New Roman" w:hAnsi="Times New Roman" w:cs="Times New Roman"/>
          <w:bCs/>
          <w:iCs/>
          <w:sz w:val="24"/>
          <w:szCs w:val="24"/>
          <w:lang w:val="ro-RO"/>
        </w:rPr>
        <w:t xml:space="preserve">, </w:t>
      </w:r>
      <w:r w:rsidRPr="005805CF">
        <w:rPr>
          <w:rFonts w:ascii="Times New Roman" w:eastAsia="Times New Roman" w:hAnsi="Times New Roman" w:cs="Times New Roman"/>
          <w:b/>
          <w:bCs/>
          <w:iCs/>
          <w:sz w:val="24"/>
          <w:szCs w:val="24"/>
          <w:lang w:val="ro-RO"/>
        </w:rPr>
        <w:t xml:space="preserve">Adina Hulubaș </w:t>
      </w:r>
      <w:r w:rsidRPr="005805CF">
        <w:rPr>
          <w:rFonts w:ascii="Times New Roman" w:eastAsia="Times New Roman" w:hAnsi="Times New Roman" w:cs="Times New Roman"/>
          <w:bCs/>
          <w:iCs/>
          <w:sz w:val="24"/>
          <w:szCs w:val="24"/>
          <w:lang w:val="ro-RO"/>
        </w:rPr>
        <w:t xml:space="preserve">(editori), </w:t>
      </w:r>
      <w:r w:rsidRPr="005805CF">
        <w:rPr>
          <w:rFonts w:ascii="Times New Roman" w:eastAsia="Times New Roman" w:hAnsi="Times New Roman" w:cs="Times New Roman"/>
          <w:b/>
          <w:i/>
          <w:sz w:val="24"/>
          <w:szCs w:val="24"/>
          <w:lang w:val="ro-RO"/>
        </w:rPr>
        <w:t>Arhiva de Folclor a Moldovei și Bucovinei – 50 de ani de la înființare</w:t>
      </w:r>
      <w:r w:rsidRPr="005805CF">
        <w:rPr>
          <w:rFonts w:ascii="Times New Roman" w:eastAsia="Times New Roman" w:hAnsi="Times New Roman" w:cs="Times New Roman"/>
          <w:b/>
          <w:iCs/>
          <w:sz w:val="24"/>
          <w:szCs w:val="24"/>
          <w:lang w:val="ro-RO"/>
        </w:rPr>
        <w:t xml:space="preserve">. </w:t>
      </w:r>
      <w:r w:rsidRPr="005805CF">
        <w:rPr>
          <w:rFonts w:ascii="Times New Roman" w:eastAsia="Times New Roman" w:hAnsi="Times New Roman" w:cs="Times New Roman"/>
          <w:b/>
          <w:i/>
          <w:sz w:val="24"/>
          <w:szCs w:val="24"/>
          <w:lang w:val="ro-RO"/>
        </w:rPr>
        <w:t>In Honorem prof. univ. dr. Ion H. Ciubotaru</w:t>
      </w:r>
      <w:r w:rsidRPr="005805CF">
        <w:rPr>
          <w:rFonts w:ascii="Times New Roman" w:eastAsia="Times New Roman" w:hAnsi="Times New Roman" w:cs="Times New Roman"/>
          <w:bCs/>
          <w:sz w:val="24"/>
          <w:szCs w:val="24"/>
          <w:lang w:val="ro-RO"/>
        </w:rPr>
        <w:t>, Iași, Editura Universităţii „Alexandru Ioan Cuza”, 2020, 402 p, ISBN 978-606-714-540-3.</w:t>
      </w:r>
    </w:p>
    <w:bookmarkEnd w:id="0"/>
    <w:p w14:paraId="5AE7E3D3" w14:textId="77777777" w:rsidR="005805CF" w:rsidRPr="005805CF" w:rsidRDefault="005805CF" w:rsidP="005805CF">
      <w:pPr>
        <w:widowControl w:val="0"/>
        <w:autoSpaceDE w:val="0"/>
        <w:autoSpaceDN w:val="0"/>
        <w:adjustRightInd w:val="0"/>
        <w:spacing w:after="0" w:line="240" w:lineRule="auto"/>
        <w:rPr>
          <w:rFonts w:ascii="Times New Roman" w:eastAsia="Times New Roman" w:hAnsi="Times New Roman" w:cs="Times New Roman"/>
          <w:bCs/>
          <w:sz w:val="24"/>
          <w:szCs w:val="24"/>
          <w:lang w:val="ro-RO"/>
        </w:rPr>
      </w:pPr>
    </w:p>
    <w:p w14:paraId="0D1C0440" w14:textId="77777777" w:rsidR="005805CF" w:rsidRPr="005805CF" w:rsidRDefault="005805CF" w:rsidP="005805CF">
      <w:pPr>
        <w:widowControl w:val="0"/>
        <w:autoSpaceDE w:val="0"/>
        <w:autoSpaceDN w:val="0"/>
        <w:adjustRightInd w:val="0"/>
        <w:spacing w:after="0" w:line="240" w:lineRule="auto"/>
        <w:rPr>
          <w:rFonts w:ascii="Times New Roman" w:eastAsia="Times New Roman" w:hAnsi="Times New Roman" w:cs="Times New Roman"/>
          <w:bCs/>
          <w:sz w:val="24"/>
          <w:szCs w:val="24"/>
          <w:lang w:val="ro-RO"/>
        </w:rPr>
      </w:pPr>
      <w:r w:rsidRPr="005805CF">
        <w:rPr>
          <w:rFonts w:ascii="Times New Roman" w:eastAsia="Times New Roman" w:hAnsi="Times New Roman" w:cs="Times New Roman"/>
          <w:b/>
          <w:i/>
          <w:iCs/>
          <w:sz w:val="24"/>
          <w:szCs w:val="24"/>
          <w:lang w:val="ro-RO"/>
        </w:rPr>
        <w:t>Memorialistica românească: teorie și istorie literară</w:t>
      </w:r>
      <w:r w:rsidRPr="005805CF">
        <w:rPr>
          <w:rFonts w:ascii="Times New Roman" w:eastAsia="Times New Roman" w:hAnsi="Times New Roman" w:cs="Times New Roman"/>
          <w:bCs/>
          <w:sz w:val="24"/>
          <w:szCs w:val="24"/>
          <w:lang w:val="ro-RO"/>
        </w:rPr>
        <w:t xml:space="preserve">, Marius-Radu Clim, Ofelia Ichim, Doris Mironescu, </w:t>
      </w:r>
      <w:r w:rsidRPr="005805CF">
        <w:rPr>
          <w:rFonts w:ascii="Times New Roman" w:eastAsia="Times New Roman" w:hAnsi="Times New Roman" w:cs="Times New Roman"/>
          <w:b/>
          <w:bCs/>
          <w:sz w:val="24"/>
          <w:szCs w:val="24"/>
          <w:lang w:val="ro-RO"/>
        </w:rPr>
        <w:t>Ioana Repciuc</w:t>
      </w:r>
      <w:r w:rsidRPr="005805CF">
        <w:rPr>
          <w:rFonts w:ascii="Times New Roman" w:eastAsia="Times New Roman" w:hAnsi="Times New Roman" w:cs="Times New Roman"/>
          <w:bCs/>
          <w:sz w:val="24"/>
          <w:szCs w:val="24"/>
          <w:lang w:val="ro-RO"/>
        </w:rPr>
        <w:t xml:space="preserve"> (editori),  București, Editura Tracus Arte, 2020, 458 p, ISBN 978-606-023-192-9.</w:t>
      </w:r>
    </w:p>
    <w:bookmarkEnd w:id="1"/>
    <w:p w14:paraId="06DBC2A0" w14:textId="77777777" w:rsidR="005805CF" w:rsidRPr="005805CF" w:rsidRDefault="005805CF" w:rsidP="005805CF">
      <w:pPr>
        <w:widowControl w:val="0"/>
        <w:autoSpaceDE w:val="0"/>
        <w:autoSpaceDN w:val="0"/>
        <w:adjustRightInd w:val="0"/>
        <w:spacing w:after="0" w:line="240" w:lineRule="auto"/>
        <w:rPr>
          <w:rFonts w:ascii="Times New Roman" w:eastAsia="Times New Roman" w:hAnsi="Times New Roman" w:cs="Times New Roman"/>
          <w:bCs/>
          <w:sz w:val="24"/>
          <w:szCs w:val="24"/>
          <w:lang w:val="ro-RO"/>
        </w:rPr>
      </w:pPr>
    </w:p>
    <w:p w14:paraId="37C63085" w14:textId="77777777" w:rsidR="005805CF" w:rsidRPr="005805CF" w:rsidRDefault="005805CF" w:rsidP="005805CF">
      <w:pPr>
        <w:widowControl w:val="0"/>
        <w:autoSpaceDE w:val="0"/>
        <w:autoSpaceDN w:val="0"/>
        <w:adjustRightInd w:val="0"/>
        <w:spacing w:after="0" w:line="240" w:lineRule="auto"/>
        <w:rPr>
          <w:rFonts w:ascii="Times New Roman" w:eastAsia="Times New Roman" w:hAnsi="Times New Roman" w:cs="Times New Roman"/>
          <w:bCs/>
          <w:sz w:val="24"/>
          <w:szCs w:val="24"/>
          <w:lang w:val="ro-RO"/>
        </w:rPr>
      </w:pPr>
      <w:r w:rsidRPr="005805CF">
        <w:rPr>
          <w:rFonts w:ascii="Times New Roman" w:eastAsia="Times New Roman" w:hAnsi="Times New Roman" w:cs="Times New Roman"/>
          <w:bCs/>
          <w:sz w:val="24"/>
          <w:szCs w:val="24"/>
          <w:lang w:val="ro-RO"/>
        </w:rPr>
        <w:t xml:space="preserve">Adina Hulubaş, </w:t>
      </w:r>
      <w:r w:rsidRPr="005805CF">
        <w:rPr>
          <w:rFonts w:ascii="Times New Roman" w:eastAsia="Times New Roman" w:hAnsi="Times New Roman" w:cs="Times New Roman"/>
          <w:b/>
          <w:bCs/>
          <w:sz w:val="24"/>
          <w:szCs w:val="24"/>
          <w:lang w:val="ro-RO"/>
        </w:rPr>
        <w:t>Ioana Repciuc</w:t>
      </w:r>
      <w:r w:rsidRPr="005805CF">
        <w:rPr>
          <w:rFonts w:ascii="Times New Roman" w:eastAsia="Times New Roman" w:hAnsi="Times New Roman" w:cs="Times New Roman"/>
          <w:bCs/>
          <w:sz w:val="24"/>
          <w:szCs w:val="24"/>
          <w:lang w:val="ro-RO"/>
        </w:rPr>
        <w:t xml:space="preserve"> (ed.), </w:t>
      </w:r>
      <w:r w:rsidRPr="005805CF">
        <w:rPr>
          <w:rFonts w:ascii="Times New Roman" w:eastAsia="Times New Roman" w:hAnsi="Times New Roman" w:cs="Times New Roman"/>
          <w:b/>
          <w:bCs/>
          <w:i/>
          <w:sz w:val="24"/>
          <w:szCs w:val="24"/>
          <w:lang w:val="ro-RO"/>
        </w:rPr>
        <w:t>Riturile de trecere în actualitate/ The Rites of Passage  Time after Time</w:t>
      </w:r>
      <w:r w:rsidRPr="005805CF">
        <w:rPr>
          <w:rFonts w:ascii="Times New Roman" w:eastAsia="Times New Roman" w:hAnsi="Times New Roman" w:cs="Times New Roman"/>
          <w:bCs/>
          <w:sz w:val="24"/>
          <w:szCs w:val="24"/>
          <w:lang w:val="ro-RO"/>
        </w:rPr>
        <w:t>, Iaşi, Editura Universităţii „Alexandru Ioan Cuza” din Iaşi, 2016.</w:t>
      </w:r>
    </w:p>
    <w:p w14:paraId="4940213A" w14:textId="77777777" w:rsidR="005805CF" w:rsidRPr="005805CF" w:rsidRDefault="005805CF" w:rsidP="005805CF">
      <w:pPr>
        <w:widowControl w:val="0"/>
        <w:autoSpaceDE w:val="0"/>
        <w:autoSpaceDN w:val="0"/>
        <w:adjustRightInd w:val="0"/>
        <w:spacing w:after="0" w:line="240" w:lineRule="auto"/>
        <w:rPr>
          <w:rFonts w:ascii="Times New Roman" w:eastAsia="Times New Roman" w:hAnsi="Times New Roman" w:cs="Times New Roman"/>
          <w:b/>
          <w:bCs/>
          <w:sz w:val="24"/>
          <w:szCs w:val="24"/>
          <w:lang w:val="ro-RO"/>
        </w:rPr>
      </w:pPr>
    </w:p>
    <w:p w14:paraId="3C478FC7" w14:textId="77777777" w:rsidR="005805CF" w:rsidRPr="005805CF" w:rsidRDefault="005805CF" w:rsidP="005805CF">
      <w:pPr>
        <w:widowControl w:val="0"/>
        <w:autoSpaceDE w:val="0"/>
        <w:autoSpaceDN w:val="0"/>
        <w:adjustRightInd w:val="0"/>
        <w:spacing w:after="0" w:line="240" w:lineRule="auto"/>
        <w:rPr>
          <w:rFonts w:ascii="Times New Roman" w:eastAsia="Times New Roman" w:hAnsi="Times New Roman" w:cs="Times New Roman"/>
          <w:bCs/>
          <w:sz w:val="24"/>
          <w:szCs w:val="24"/>
          <w:lang w:val="ro-RO"/>
        </w:rPr>
      </w:pPr>
      <w:r w:rsidRPr="005805CF">
        <w:rPr>
          <w:rFonts w:ascii="Times New Roman" w:eastAsia="Times New Roman" w:hAnsi="Times New Roman" w:cs="Times New Roman"/>
          <w:bCs/>
          <w:sz w:val="24"/>
          <w:szCs w:val="24"/>
          <w:lang w:val="ro-RO"/>
        </w:rPr>
        <w:t>Ana Catană-Spenchiu,</w:t>
      </w:r>
      <w:r w:rsidRPr="005805CF">
        <w:rPr>
          <w:rFonts w:ascii="Times New Roman" w:eastAsia="Times New Roman" w:hAnsi="Times New Roman" w:cs="Times New Roman"/>
          <w:b/>
          <w:bCs/>
          <w:sz w:val="24"/>
          <w:szCs w:val="24"/>
          <w:lang w:val="ro-RO"/>
        </w:rPr>
        <w:t xml:space="preserve"> Ioana Repciuc (editori), </w:t>
      </w:r>
      <w:r w:rsidRPr="005805CF">
        <w:rPr>
          <w:rFonts w:ascii="Times New Roman" w:eastAsia="Times New Roman" w:hAnsi="Times New Roman" w:cs="Times New Roman"/>
          <w:b/>
          <w:bCs/>
          <w:i/>
          <w:sz w:val="24"/>
          <w:szCs w:val="24"/>
          <w:lang w:val="ro-RO"/>
        </w:rPr>
        <w:t>Flores Philologiae. Omagiu profesorului Eugen Munteanu, la împlinirea vârstei de 60 de ani</w:t>
      </w:r>
      <w:r w:rsidRPr="005805CF">
        <w:rPr>
          <w:rFonts w:ascii="Times New Roman" w:eastAsia="Times New Roman" w:hAnsi="Times New Roman" w:cs="Times New Roman"/>
          <w:b/>
          <w:bCs/>
          <w:sz w:val="24"/>
          <w:szCs w:val="24"/>
          <w:lang w:val="ro-RO"/>
        </w:rPr>
        <w:t xml:space="preserve">, </w:t>
      </w:r>
      <w:r w:rsidRPr="005805CF">
        <w:rPr>
          <w:rFonts w:ascii="Times New Roman" w:eastAsia="Times New Roman" w:hAnsi="Times New Roman" w:cs="Times New Roman"/>
          <w:bCs/>
          <w:sz w:val="24"/>
          <w:szCs w:val="24"/>
          <w:lang w:val="ro-RO"/>
        </w:rPr>
        <w:t>Iaşi, Editura Universităţii „Alexandru Ioan Cuza”, 2013.</w:t>
      </w:r>
    </w:p>
    <w:p w14:paraId="206399BD" w14:textId="77777777" w:rsidR="005805CF" w:rsidRPr="005805CF" w:rsidRDefault="005805CF" w:rsidP="005805CF">
      <w:pPr>
        <w:widowControl w:val="0"/>
        <w:autoSpaceDE w:val="0"/>
        <w:autoSpaceDN w:val="0"/>
        <w:adjustRightInd w:val="0"/>
        <w:spacing w:after="0" w:line="240" w:lineRule="auto"/>
        <w:rPr>
          <w:rFonts w:ascii="Times New Roman" w:eastAsia="Times New Roman" w:hAnsi="Times New Roman" w:cs="Times New Roman"/>
          <w:bCs/>
          <w:sz w:val="24"/>
          <w:szCs w:val="24"/>
          <w:lang w:val="ro-RO"/>
        </w:rPr>
      </w:pPr>
    </w:p>
    <w:p w14:paraId="280DB656" w14:textId="77777777" w:rsidR="005805CF" w:rsidRPr="005805CF" w:rsidRDefault="005805CF" w:rsidP="005805CF">
      <w:pPr>
        <w:widowControl w:val="0"/>
        <w:autoSpaceDE w:val="0"/>
        <w:autoSpaceDN w:val="0"/>
        <w:adjustRightInd w:val="0"/>
        <w:spacing w:after="0" w:line="240" w:lineRule="auto"/>
        <w:rPr>
          <w:rFonts w:ascii="Times New Roman" w:eastAsia="Times New Roman" w:hAnsi="Times New Roman" w:cs="Times New Roman"/>
          <w:bCs/>
          <w:sz w:val="24"/>
          <w:szCs w:val="24"/>
          <w:lang w:val="ro-RO"/>
        </w:rPr>
      </w:pPr>
      <w:r w:rsidRPr="005805CF">
        <w:rPr>
          <w:rFonts w:ascii="Times New Roman" w:eastAsia="Times New Roman" w:hAnsi="Times New Roman" w:cs="Times New Roman"/>
          <w:bCs/>
          <w:sz w:val="24"/>
          <w:szCs w:val="24"/>
          <w:lang w:val="ro-RO"/>
        </w:rPr>
        <w:t xml:space="preserve">Ovidiu Bârlea, </w:t>
      </w:r>
      <w:r w:rsidRPr="005805CF">
        <w:rPr>
          <w:rFonts w:ascii="Times New Roman" w:eastAsia="Times New Roman" w:hAnsi="Times New Roman" w:cs="Times New Roman"/>
          <w:b/>
          <w:bCs/>
          <w:i/>
          <w:iCs/>
          <w:sz w:val="24"/>
          <w:szCs w:val="24"/>
          <w:lang w:val="ro-RO"/>
        </w:rPr>
        <w:t>Mică enciclopedie a poveștilor românești</w:t>
      </w:r>
      <w:r w:rsidRPr="005805CF">
        <w:rPr>
          <w:rFonts w:ascii="Times New Roman" w:eastAsia="Times New Roman" w:hAnsi="Times New Roman" w:cs="Times New Roman"/>
          <w:b/>
          <w:bCs/>
          <w:sz w:val="24"/>
          <w:szCs w:val="24"/>
          <w:lang w:val="ro-RO"/>
        </w:rPr>
        <w:t>,</w:t>
      </w:r>
      <w:r w:rsidRPr="005805CF">
        <w:rPr>
          <w:rFonts w:ascii="Times New Roman" w:eastAsia="Times New Roman" w:hAnsi="Times New Roman" w:cs="Times New Roman"/>
          <w:bCs/>
          <w:sz w:val="24"/>
          <w:szCs w:val="24"/>
          <w:lang w:val="ro-RO"/>
        </w:rPr>
        <w:t xml:space="preserve"> ediția a II-a, ediție îngrijită și studiu introductiv de </w:t>
      </w:r>
      <w:r w:rsidRPr="005805CF">
        <w:rPr>
          <w:rFonts w:ascii="Times New Roman" w:eastAsia="Times New Roman" w:hAnsi="Times New Roman" w:cs="Times New Roman"/>
          <w:b/>
          <w:bCs/>
          <w:sz w:val="24"/>
          <w:szCs w:val="24"/>
          <w:lang w:val="ro-RO"/>
        </w:rPr>
        <w:t>Ioana Repciuc</w:t>
      </w:r>
      <w:r w:rsidRPr="005805CF">
        <w:rPr>
          <w:rFonts w:ascii="Times New Roman" w:eastAsia="Times New Roman" w:hAnsi="Times New Roman" w:cs="Times New Roman"/>
          <w:bCs/>
          <w:sz w:val="24"/>
          <w:szCs w:val="24"/>
          <w:lang w:val="ro-RO"/>
        </w:rPr>
        <w:t>, Craiova, Editura Aius, 2014.</w:t>
      </w:r>
    </w:p>
    <w:p w14:paraId="3118D071" w14:textId="77777777" w:rsidR="005805CF" w:rsidRPr="005805CF" w:rsidRDefault="005805CF" w:rsidP="005805CF">
      <w:pPr>
        <w:widowControl w:val="0"/>
        <w:autoSpaceDE w:val="0"/>
        <w:autoSpaceDN w:val="0"/>
        <w:adjustRightInd w:val="0"/>
        <w:spacing w:after="0" w:line="240" w:lineRule="auto"/>
        <w:rPr>
          <w:rFonts w:ascii="Times New Roman" w:eastAsia="Times New Roman" w:hAnsi="Times New Roman" w:cs="Times New Roman"/>
          <w:bCs/>
          <w:sz w:val="24"/>
          <w:szCs w:val="24"/>
          <w:lang w:val="ro-RO"/>
        </w:rPr>
      </w:pPr>
    </w:p>
    <w:p w14:paraId="200158AB" w14:textId="77777777" w:rsidR="005805CF" w:rsidRPr="005805CF" w:rsidRDefault="005805CF" w:rsidP="005805CF">
      <w:pPr>
        <w:widowControl w:val="0"/>
        <w:autoSpaceDE w:val="0"/>
        <w:autoSpaceDN w:val="0"/>
        <w:adjustRightInd w:val="0"/>
        <w:spacing w:after="0" w:line="240" w:lineRule="auto"/>
        <w:rPr>
          <w:rFonts w:ascii="Times New Roman" w:eastAsia="Times New Roman" w:hAnsi="Times New Roman" w:cs="Times New Roman"/>
          <w:sz w:val="24"/>
          <w:szCs w:val="24"/>
          <w:lang w:val="ro-RO"/>
        </w:rPr>
      </w:pPr>
      <w:r w:rsidRPr="005805CF">
        <w:rPr>
          <w:rFonts w:ascii="Times New Roman" w:eastAsia="Times New Roman" w:hAnsi="Times New Roman" w:cs="Times New Roman"/>
          <w:b/>
          <w:bCs/>
          <w:sz w:val="24"/>
          <w:szCs w:val="24"/>
          <w:lang w:val="ro-RO"/>
        </w:rPr>
        <w:t>b)</w:t>
      </w:r>
      <w:r w:rsidRPr="005805CF">
        <w:rPr>
          <w:rFonts w:ascii="Times New Roman" w:eastAsia="Times New Roman" w:hAnsi="Times New Roman" w:cs="Times New Roman"/>
          <w:b/>
          <w:bCs/>
          <w:spacing w:val="-10"/>
          <w:sz w:val="24"/>
          <w:szCs w:val="24"/>
          <w:lang w:val="ro-RO"/>
        </w:rPr>
        <w:t xml:space="preserve"> </w:t>
      </w:r>
      <w:r w:rsidRPr="005805CF">
        <w:rPr>
          <w:rFonts w:ascii="Times New Roman" w:eastAsia="Times New Roman" w:hAnsi="Times New Roman" w:cs="Times New Roman"/>
          <w:b/>
          <w:bCs/>
          <w:sz w:val="24"/>
          <w:szCs w:val="24"/>
          <w:lang w:val="ro-RO"/>
        </w:rPr>
        <w:t>Articole/studii publicate în reviste de specialitate de circul</w:t>
      </w:r>
      <w:r w:rsidRPr="005805CF">
        <w:rPr>
          <w:rFonts w:ascii="Times New Roman" w:eastAsia="Times New Roman" w:hAnsi="Times New Roman" w:cs="Times New Roman"/>
          <w:b/>
          <w:bCs/>
          <w:spacing w:val="-1"/>
          <w:sz w:val="24"/>
          <w:szCs w:val="24"/>
          <w:lang w:val="ro-RO"/>
        </w:rPr>
        <w:t>a</w:t>
      </w:r>
      <w:r w:rsidRPr="005805CF">
        <w:rPr>
          <w:rFonts w:ascii="Times New Roman" w:eastAsia="Times New Roman" w:hAnsi="Times New Roman" w:cs="Times New Roman"/>
          <w:b/>
          <w:bCs/>
          <w:sz w:val="24"/>
          <w:szCs w:val="24"/>
          <w:lang w:val="ro-RO"/>
        </w:rPr>
        <w:t>ţie internaţională, ISI, BDI sau acreditate CNCS-B</w:t>
      </w:r>
      <w:r w:rsidRPr="005805CF">
        <w:rPr>
          <w:rFonts w:ascii="Times New Roman" w:eastAsia="Times New Roman" w:hAnsi="Times New Roman" w:cs="Times New Roman"/>
          <w:b/>
          <w:bCs/>
          <w:spacing w:val="-11"/>
          <w:sz w:val="24"/>
          <w:szCs w:val="24"/>
          <w:lang w:val="ro-RO"/>
        </w:rPr>
        <w:t xml:space="preserve"> </w:t>
      </w:r>
      <w:r w:rsidRPr="005805CF">
        <w:rPr>
          <w:rFonts w:ascii="Times New Roman" w:eastAsia="Times New Roman" w:hAnsi="Times New Roman" w:cs="Times New Roman"/>
          <w:sz w:val="24"/>
          <w:szCs w:val="24"/>
          <w:lang w:val="ro-RO"/>
        </w:rPr>
        <w:t>(B1, B2 etc.) prin care se aduc contribu</w:t>
      </w:r>
      <w:r w:rsidRPr="005805CF">
        <w:rPr>
          <w:rFonts w:ascii="Times New Roman" w:eastAsia="Times New Roman" w:hAnsi="Times New Roman" w:cs="Times New Roman"/>
          <w:spacing w:val="1"/>
          <w:sz w:val="24"/>
          <w:szCs w:val="24"/>
          <w:lang w:val="ro-RO"/>
        </w:rPr>
        <w:t>ţ</w:t>
      </w:r>
      <w:r w:rsidRPr="005805CF">
        <w:rPr>
          <w:rFonts w:ascii="Times New Roman" w:eastAsia="Times New Roman" w:hAnsi="Times New Roman" w:cs="Times New Roman"/>
          <w:sz w:val="24"/>
          <w:szCs w:val="24"/>
          <w:lang w:val="ro-RO"/>
        </w:rPr>
        <w:t xml:space="preserve">ii la </w:t>
      </w:r>
      <w:r w:rsidRPr="005805CF">
        <w:rPr>
          <w:rFonts w:ascii="Times New Roman" w:eastAsia="Times New Roman" w:hAnsi="Times New Roman" w:cs="Times New Roman"/>
          <w:spacing w:val="-1"/>
          <w:sz w:val="24"/>
          <w:szCs w:val="24"/>
          <w:lang w:val="ro-RO"/>
        </w:rPr>
        <w:t>d</w:t>
      </w:r>
      <w:r w:rsidRPr="005805CF">
        <w:rPr>
          <w:rFonts w:ascii="Times New Roman" w:eastAsia="Times New Roman" w:hAnsi="Times New Roman" w:cs="Times New Roman"/>
          <w:sz w:val="24"/>
          <w:szCs w:val="24"/>
          <w:lang w:val="ro-RO"/>
        </w:rPr>
        <w:t>e</w:t>
      </w:r>
      <w:r w:rsidRPr="005805CF">
        <w:rPr>
          <w:rFonts w:ascii="Times New Roman" w:eastAsia="Times New Roman" w:hAnsi="Times New Roman" w:cs="Times New Roman"/>
          <w:spacing w:val="-1"/>
          <w:sz w:val="24"/>
          <w:szCs w:val="24"/>
          <w:lang w:val="ro-RO"/>
        </w:rPr>
        <w:t>z</w:t>
      </w:r>
      <w:r w:rsidRPr="005805CF">
        <w:rPr>
          <w:rFonts w:ascii="Times New Roman" w:eastAsia="Times New Roman" w:hAnsi="Times New Roman" w:cs="Times New Roman"/>
          <w:sz w:val="24"/>
          <w:szCs w:val="24"/>
          <w:lang w:val="ro-RO"/>
        </w:rPr>
        <w:t>volt</w:t>
      </w:r>
      <w:r w:rsidRPr="005805CF">
        <w:rPr>
          <w:rFonts w:ascii="Times New Roman" w:eastAsia="Times New Roman" w:hAnsi="Times New Roman" w:cs="Times New Roman"/>
          <w:spacing w:val="-1"/>
          <w:sz w:val="24"/>
          <w:szCs w:val="24"/>
          <w:lang w:val="ro-RO"/>
        </w:rPr>
        <w:t>a</w:t>
      </w:r>
      <w:r w:rsidRPr="005805CF">
        <w:rPr>
          <w:rFonts w:ascii="Times New Roman" w:eastAsia="Times New Roman" w:hAnsi="Times New Roman" w:cs="Times New Roman"/>
          <w:sz w:val="24"/>
          <w:szCs w:val="24"/>
          <w:lang w:val="ro-RO"/>
        </w:rPr>
        <w:t xml:space="preserve">rea </w:t>
      </w:r>
      <w:r w:rsidRPr="005805CF">
        <w:rPr>
          <w:rFonts w:ascii="Times New Roman" w:eastAsia="Times New Roman" w:hAnsi="Times New Roman" w:cs="Times New Roman"/>
          <w:i/>
          <w:iCs/>
          <w:sz w:val="24"/>
          <w:szCs w:val="24"/>
          <w:lang w:val="ro-RO"/>
        </w:rPr>
        <w:t>domeniulu</w:t>
      </w:r>
      <w:r w:rsidRPr="005805CF">
        <w:rPr>
          <w:rFonts w:ascii="Times New Roman" w:eastAsia="Times New Roman" w:hAnsi="Times New Roman" w:cs="Times New Roman"/>
          <w:i/>
          <w:iCs/>
          <w:spacing w:val="1"/>
          <w:sz w:val="24"/>
          <w:szCs w:val="24"/>
          <w:lang w:val="ro-RO"/>
        </w:rPr>
        <w:t>i</w:t>
      </w:r>
      <w:r w:rsidRPr="005805CF">
        <w:rPr>
          <w:rFonts w:ascii="Times New Roman" w:eastAsia="Times New Roman" w:hAnsi="Times New Roman" w:cs="Times New Roman"/>
          <w:sz w:val="24"/>
          <w:szCs w:val="24"/>
          <w:lang w:val="ro-RO"/>
        </w:rPr>
        <w:t>.</w:t>
      </w:r>
    </w:p>
    <w:p w14:paraId="6EB354E3" w14:textId="77777777" w:rsidR="005805CF" w:rsidRPr="005805CF" w:rsidRDefault="005805CF" w:rsidP="005805CF">
      <w:pPr>
        <w:widowControl w:val="0"/>
        <w:autoSpaceDE w:val="0"/>
        <w:autoSpaceDN w:val="0"/>
        <w:adjustRightInd w:val="0"/>
        <w:spacing w:after="0" w:line="240" w:lineRule="auto"/>
        <w:rPr>
          <w:rFonts w:ascii="Times New Roman" w:eastAsia="Times New Roman" w:hAnsi="Times New Roman" w:cs="Times New Roman"/>
          <w:sz w:val="24"/>
          <w:szCs w:val="24"/>
          <w:lang w:val="ro-RO"/>
        </w:rPr>
      </w:pPr>
    </w:p>
    <w:p w14:paraId="70CC6E37" w14:textId="77777777" w:rsidR="005805CF" w:rsidRPr="005805CF" w:rsidRDefault="005805CF" w:rsidP="005805CF">
      <w:pPr>
        <w:widowControl w:val="0"/>
        <w:autoSpaceDE w:val="0"/>
        <w:autoSpaceDN w:val="0"/>
        <w:adjustRightInd w:val="0"/>
        <w:spacing w:after="0" w:line="240" w:lineRule="auto"/>
        <w:rPr>
          <w:rFonts w:ascii="Times New Roman" w:eastAsia="Times New Roman" w:hAnsi="Times New Roman" w:cs="Times New Roman"/>
          <w:b/>
          <w:bCs/>
          <w:sz w:val="24"/>
          <w:szCs w:val="24"/>
          <w:lang w:val="ro-RO"/>
        </w:rPr>
      </w:pPr>
      <w:r w:rsidRPr="005805CF">
        <w:rPr>
          <w:rFonts w:ascii="Times New Roman" w:eastAsia="Times New Roman" w:hAnsi="Times New Roman" w:cs="Times New Roman"/>
          <w:sz w:val="24"/>
          <w:szCs w:val="24"/>
          <w:lang w:val="ro-RO"/>
        </w:rPr>
        <w:t>Adina Hulubaș,</w:t>
      </w:r>
      <w:r w:rsidRPr="005805CF">
        <w:rPr>
          <w:rFonts w:ascii="Times New Roman" w:eastAsia="Times New Roman" w:hAnsi="Times New Roman" w:cs="Times New Roman"/>
          <w:b/>
          <w:bCs/>
          <w:sz w:val="24"/>
          <w:szCs w:val="24"/>
          <w:lang w:val="ro-RO"/>
        </w:rPr>
        <w:t xml:space="preserve"> Ioana Repciuc, </w:t>
      </w:r>
      <w:r w:rsidRPr="005805CF">
        <w:rPr>
          <w:rFonts w:ascii="Times New Roman" w:eastAsia="Times New Roman" w:hAnsi="Times New Roman" w:cs="Times New Roman"/>
          <w:b/>
          <w:bCs/>
          <w:i/>
          <w:iCs/>
          <w:sz w:val="24"/>
          <w:szCs w:val="24"/>
          <w:lang w:val="ro-RO"/>
        </w:rPr>
        <w:t>Dincolo de un fenomen social: ia și valorificarea unui tipar identitar</w:t>
      </w:r>
      <w:r w:rsidRPr="005805CF">
        <w:rPr>
          <w:rFonts w:ascii="Times New Roman" w:eastAsia="Times New Roman" w:hAnsi="Times New Roman" w:cs="Times New Roman"/>
          <w:b/>
          <w:bCs/>
          <w:sz w:val="24"/>
          <w:szCs w:val="24"/>
          <w:lang w:val="ro-RO"/>
        </w:rPr>
        <w:t>, în „Transilvania”, nr. 5 (2022), p. 21-29.</w:t>
      </w:r>
    </w:p>
    <w:p w14:paraId="6DAD2798" w14:textId="77777777" w:rsidR="005805CF" w:rsidRPr="005805CF" w:rsidRDefault="005805CF" w:rsidP="005805CF">
      <w:pPr>
        <w:widowControl w:val="0"/>
        <w:autoSpaceDE w:val="0"/>
        <w:autoSpaceDN w:val="0"/>
        <w:adjustRightInd w:val="0"/>
        <w:spacing w:after="0" w:line="240" w:lineRule="auto"/>
        <w:rPr>
          <w:rFonts w:ascii="Times New Roman" w:eastAsia="Times New Roman" w:hAnsi="Times New Roman" w:cs="Times New Roman"/>
          <w:b/>
          <w:bCs/>
          <w:sz w:val="24"/>
          <w:szCs w:val="24"/>
          <w:lang w:val="ro-RO"/>
        </w:rPr>
      </w:pPr>
    </w:p>
    <w:p w14:paraId="26D4D68D" w14:textId="77777777" w:rsidR="005805CF" w:rsidRPr="005805CF" w:rsidRDefault="005805CF" w:rsidP="005805CF">
      <w:pPr>
        <w:widowControl w:val="0"/>
        <w:autoSpaceDE w:val="0"/>
        <w:autoSpaceDN w:val="0"/>
        <w:adjustRightInd w:val="0"/>
        <w:spacing w:after="0" w:line="240" w:lineRule="auto"/>
        <w:rPr>
          <w:rFonts w:ascii="Times New Roman" w:eastAsia="Times New Roman" w:hAnsi="Times New Roman" w:cs="Times New Roman"/>
          <w:sz w:val="24"/>
          <w:szCs w:val="24"/>
          <w:lang w:val="en-GB"/>
        </w:rPr>
      </w:pPr>
      <w:r w:rsidRPr="005805CF">
        <w:rPr>
          <w:rFonts w:ascii="Times New Roman" w:eastAsia="Times New Roman" w:hAnsi="Times New Roman" w:cs="Times New Roman"/>
          <w:b/>
          <w:bCs/>
          <w:sz w:val="24"/>
          <w:szCs w:val="24"/>
          <w:lang w:val="en-GB"/>
        </w:rPr>
        <w:t xml:space="preserve">Ioana Baskerville, </w:t>
      </w:r>
      <w:r w:rsidRPr="005805CF">
        <w:rPr>
          <w:rFonts w:ascii="Times New Roman" w:eastAsia="Times New Roman" w:hAnsi="Times New Roman" w:cs="Times New Roman"/>
          <w:b/>
          <w:bCs/>
          <w:i/>
          <w:iCs/>
          <w:sz w:val="24"/>
          <w:szCs w:val="24"/>
          <w:lang w:val="en-GB"/>
        </w:rPr>
        <w:t>Romanian transhumance: from enduring folk mythology to contemporary cultural and biological heritage</w:t>
      </w:r>
      <w:r w:rsidRPr="005805CF">
        <w:rPr>
          <w:rFonts w:ascii="Times New Roman" w:eastAsia="Times New Roman" w:hAnsi="Times New Roman" w:cs="Times New Roman"/>
          <w:sz w:val="24"/>
          <w:szCs w:val="24"/>
          <w:lang w:val="en-GB"/>
        </w:rPr>
        <w:t xml:space="preserve">, </w:t>
      </w:r>
      <w:proofErr w:type="spellStart"/>
      <w:r w:rsidRPr="005805CF">
        <w:rPr>
          <w:rFonts w:ascii="Times New Roman" w:eastAsia="Times New Roman" w:hAnsi="Times New Roman" w:cs="Times New Roman"/>
          <w:sz w:val="24"/>
          <w:szCs w:val="24"/>
          <w:lang w:val="en-GB"/>
        </w:rPr>
        <w:t>în</w:t>
      </w:r>
      <w:proofErr w:type="spellEnd"/>
      <w:r w:rsidRPr="005805CF">
        <w:rPr>
          <w:rFonts w:ascii="Times New Roman" w:eastAsia="Times New Roman" w:hAnsi="Times New Roman" w:cs="Times New Roman"/>
          <w:sz w:val="24"/>
          <w:szCs w:val="24"/>
          <w:lang w:val="en-GB"/>
        </w:rPr>
        <w:t xml:space="preserve"> vol. </w:t>
      </w:r>
      <w:r w:rsidRPr="005805CF">
        <w:rPr>
          <w:rFonts w:ascii="Times New Roman" w:eastAsia="Times New Roman" w:hAnsi="Times New Roman" w:cs="Times New Roman"/>
          <w:i/>
          <w:iCs/>
          <w:sz w:val="24"/>
          <w:szCs w:val="24"/>
          <w:lang w:val="en-GB"/>
        </w:rPr>
        <w:t>Bio-cultural Heritage and Communities of Practice. Participatory Processes in Territorial Development as a Multidisciplinary Fieldwork</w:t>
      </w:r>
      <w:r w:rsidRPr="005805CF">
        <w:rPr>
          <w:rFonts w:ascii="Times New Roman" w:eastAsia="Times New Roman" w:hAnsi="Times New Roman" w:cs="Times New Roman"/>
          <w:sz w:val="24"/>
          <w:szCs w:val="24"/>
          <w:lang w:val="en-GB"/>
        </w:rPr>
        <w:t>, edited by Letizia Bindi, University of Salento Publishing House, 2022, p. 209-230.</w:t>
      </w:r>
    </w:p>
    <w:p w14:paraId="4E379B17" w14:textId="77777777" w:rsidR="005805CF" w:rsidRPr="005805CF" w:rsidRDefault="005805CF" w:rsidP="005805CF">
      <w:pPr>
        <w:widowControl w:val="0"/>
        <w:autoSpaceDE w:val="0"/>
        <w:autoSpaceDN w:val="0"/>
        <w:adjustRightInd w:val="0"/>
        <w:spacing w:after="0" w:line="240" w:lineRule="auto"/>
        <w:rPr>
          <w:rFonts w:ascii="Times New Roman" w:eastAsia="Times New Roman" w:hAnsi="Times New Roman" w:cs="Times New Roman"/>
          <w:sz w:val="24"/>
          <w:szCs w:val="24"/>
          <w:lang w:val="en-GB"/>
        </w:rPr>
      </w:pPr>
    </w:p>
    <w:p w14:paraId="4645A037" w14:textId="77777777" w:rsidR="005805CF" w:rsidRPr="005805CF" w:rsidRDefault="005805CF" w:rsidP="005805CF">
      <w:pPr>
        <w:widowControl w:val="0"/>
        <w:autoSpaceDE w:val="0"/>
        <w:autoSpaceDN w:val="0"/>
        <w:adjustRightInd w:val="0"/>
        <w:spacing w:after="0" w:line="240" w:lineRule="auto"/>
        <w:rPr>
          <w:rFonts w:ascii="Times New Roman" w:eastAsia="Times New Roman" w:hAnsi="Times New Roman" w:cs="Times New Roman"/>
          <w:sz w:val="24"/>
          <w:szCs w:val="24"/>
          <w:lang w:val="en-GB"/>
        </w:rPr>
      </w:pPr>
      <w:r w:rsidRPr="005805CF">
        <w:rPr>
          <w:rFonts w:ascii="Times New Roman" w:eastAsia="Times New Roman" w:hAnsi="Times New Roman" w:cs="Times New Roman"/>
          <w:b/>
          <w:bCs/>
          <w:sz w:val="24"/>
          <w:szCs w:val="24"/>
          <w:lang w:val="en-GB"/>
        </w:rPr>
        <w:t xml:space="preserve">Ioana </w:t>
      </w:r>
      <w:proofErr w:type="spellStart"/>
      <w:r w:rsidRPr="005805CF">
        <w:rPr>
          <w:rFonts w:ascii="Times New Roman" w:eastAsia="Times New Roman" w:hAnsi="Times New Roman" w:cs="Times New Roman"/>
          <w:b/>
          <w:bCs/>
          <w:sz w:val="24"/>
          <w:szCs w:val="24"/>
          <w:lang w:val="en-GB"/>
        </w:rPr>
        <w:t>Repciuc</w:t>
      </w:r>
      <w:proofErr w:type="spellEnd"/>
      <w:r w:rsidRPr="005805CF">
        <w:rPr>
          <w:rFonts w:ascii="Times New Roman" w:eastAsia="Times New Roman" w:hAnsi="Times New Roman" w:cs="Times New Roman"/>
          <w:b/>
          <w:bCs/>
          <w:sz w:val="24"/>
          <w:szCs w:val="24"/>
          <w:lang w:val="en-GB"/>
        </w:rPr>
        <w:t xml:space="preserve">, </w:t>
      </w:r>
      <w:proofErr w:type="spellStart"/>
      <w:r w:rsidRPr="005805CF">
        <w:rPr>
          <w:rFonts w:ascii="Times New Roman" w:eastAsia="Times New Roman" w:hAnsi="Times New Roman" w:cs="Times New Roman"/>
          <w:b/>
          <w:bCs/>
          <w:i/>
          <w:iCs/>
          <w:sz w:val="24"/>
          <w:szCs w:val="24"/>
          <w:lang w:val="en-GB"/>
        </w:rPr>
        <w:t>Laminorul</w:t>
      </w:r>
      <w:proofErr w:type="spellEnd"/>
      <w:r w:rsidRPr="005805CF">
        <w:rPr>
          <w:rFonts w:ascii="Times New Roman" w:eastAsia="Times New Roman" w:hAnsi="Times New Roman" w:cs="Times New Roman"/>
          <w:b/>
          <w:bCs/>
          <w:i/>
          <w:iCs/>
          <w:sz w:val="24"/>
          <w:szCs w:val="24"/>
          <w:lang w:val="en-GB"/>
        </w:rPr>
        <w:t xml:space="preserve"> </w:t>
      </w:r>
      <w:proofErr w:type="spellStart"/>
      <w:r w:rsidRPr="005805CF">
        <w:rPr>
          <w:rFonts w:ascii="Times New Roman" w:eastAsia="Times New Roman" w:hAnsi="Times New Roman" w:cs="Times New Roman"/>
          <w:b/>
          <w:bCs/>
          <w:i/>
          <w:iCs/>
          <w:sz w:val="24"/>
          <w:szCs w:val="24"/>
          <w:lang w:val="en-GB"/>
        </w:rPr>
        <w:t>observației</w:t>
      </w:r>
      <w:proofErr w:type="spellEnd"/>
      <w:r w:rsidRPr="005805CF">
        <w:rPr>
          <w:rFonts w:ascii="Times New Roman" w:eastAsia="Times New Roman" w:hAnsi="Times New Roman" w:cs="Times New Roman"/>
          <w:b/>
          <w:bCs/>
          <w:i/>
          <w:iCs/>
          <w:sz w:val="24"/>
          <w:szCs w:val="24"/>
          <w:lang w:val="en-GB"/>
        </w:rPr>
        <w:t xml:space="preserve">. </w:t>
      </w:r>
      <w:proofErr w:type="spellStart"/>
      <w:r w:rsidRPr="005805CF">
        <w:rPr>
          <w:rFonts w:ascii="Times New Roman" w:eastAsia="Times New Roman" w:hAnsi="Times New Roman" w:cs="Times New Roman"/>
          <w:b/>
          <w:bCs/>
          <w:i/>
          <w:iCs/>
          <w:sz w:val="24"/>
          <w:szCs w:val="24"/>
          <w:lang w:val="en-GB"/>
        </w:rPr>
        <w:t>Tehnica</w:t>
      </w:r>
      <w:proofErr w:type="spellEnd"/>
      <w:r w:rsidRPr="005805CF">
        <w:rPr>
          <w:rFonts w:ascii="Times New Roman" w:eastAsia="Times New Roman" w:hAnsi="Times New Roman" w:cs="Times New Roman"/>
          <w:b/>
          <w:bCs/>
          <w:i/>
          <w:iCs/>
          <w:sz w:val="24"/>
          <w:szCs w:val="24"/>
          <w:lang w:val="en-GB"/>
        </w:rPr>
        <w:t xml:space="preserve"> </w:t>
      </w:r>
      <w:proofErr w:type="spellStart"/>
      <w:r w:rsidRPr="005805CF">
        <w:rPr>
          <w:rFonts w:ascii="Times New Roman" w:eastAsia="Times New Roman" w:hAnsi="Times New Roman" w:cs="Times New Roman"/>
          <w:b/>
          <w:bCs/>
          <w:i/>
          <w:iCs/>
          <w:sz w:val="24"/>
          <w:szCs w:val="24"/>
          <w:lang w:val="en-GB"/>
        </w:rPr>
        <w:t>cercetării</w:t>
      </w:r>
      <w:proofErr w:type="spellEnd"/>
      <w:r w:rsidRPr="005805CF">
        <w:rPr>
          <w:rFonts w:ascii="Times New Roman" w:eastAsia="Times New Roman" w:hAnsi="Times New Roman" w:cs="Times New Roman"/>
          <w:b/>
          <w:bCs/>
          <w:i/>
          <w:iCs/>
          <w:sz w:val="24"/>
          <w:szCs w:val="24"/>
          <w:lang w:val="en-GB"/>
        </w:rPr>
        <w:t xml:space="preserve"> de </w:t>
      </w:r>
      <w:proofErr w:type="spellStart"/>
      <w:r w:rsidRPr="005805CF">
        <w:rPr>
          <w:rFonts w:ascii="Times New Roman" w:eastAsia="Times New Roman" w:hAnsi="Times New Roman" w:cs="Times New Roman"/>
          <w:b/>
          <w:bCs/>
          <w:i/>
          <w:iCs/>
          <w:sz w:val="24"/>
          <w:szCs w:val="24"/>
          <w:lang w:val="en-GB"/>
        </w:rPr>
        <w:t>teren</w:t>
      </w:r>
      <w:proofErr w:type="spellEnd"/>
      <w:r w:rsidRPr="005805CF">
        <w:rPr>
          <w:rFonts w:ascii="Times New Roman" w:eastAsia="Times New Roman" w:hAnsi="Times New Roman" w:cs="Times New Roman"/>
          <w:b/>
          <w:bCs/>
          <w:i/>
          <w:iCs/>
          <w:sz w:val="24"/>
          <w:szCs w:val="24"/>
          <w:lang w:val="en-GB"/>
        </w:rPr>
        <w:t xml:space="preserve"> </w:t>
      </w:r>
      <w:proofErr w:type="spellStart"/>
      <w:r w:rsidRPr="005805CF">
        <w:rPr>
          <w:rFonts w:ascii="Times New Roman" w:eastAsia="Times New Roman" w:hAnsi="Times New Roman" w:cs="Times New Roman"/>
          <w:b/>
          <w:bCs/>
          <w:i/>
          <w:iCs/>
          <w:sz w:val="24"/>
          <w:szCs w:val="24"/>
          <w:lang w:val="en-GB"/>
        </w:rPr>
        <w:t>în</w:t>
      </w:r>
      <w:proofErr w:type="spellEnd"/>
      <w:r w:rsidRPr="005805CF">
        <w:rPr>
          <w:rFonts w:ascii="Times New Roman" w:eastAsia="Times New Roman" w:hAnsi="Times New Roman" w:cs="Times New Roman"/>
          <w:b/>
          <w:bCs/>
          <w:i/>
          <w:iCs/>
          <w:sz w:val="24"/>
          <w:szCs w:val="24"/>
          <w:lang w:val="en-GB"/>
        </w:rPr>
        <w:t xml:space="preserve"> </w:t>
      </w:r>
      <w:proofErr w:type="spellStart"/>
      <w:r w:rsidRPr="005805CF">
        <w:rPr>
          <w:rFonts w:ascii="Times New Roman" w:eastAsia="Times New Roman" w:hAnsi="Times New Roman" w:cs="Times New Roman"/>
          <w:b/>
          <w:bCs/>
          <w:i/>
          <w:iCs/>
          <w:sz w:val="24"/>
          <w:szCs w:val="24"/>
          <w:lang w:val="en-GB"/>
        </w:rPr>
        <w:t>concepția</w:t>
      </w:r>
      <w:proofErr w:type="spellEnd"/>
      <w:r w:rsidRPr="005805CF">
        <w:rPr>
          <w:rFonts w:ascii="Times New Roman" w:eastAsia="Times New Roman" w:hAnsi="Times New Roman" w:cs="Times New Roman"/>
          <w:b/>
          <w:bCs/>
          <w:i/>
          <w:iCs/>
          <w:sz w:val="24"/>
          <w:szCs w:val="24"/>
          <w:lang w:val="en-GB"/>
        </w:rPr>
        <w:t xml:space="preserve"> </w:t>
      </w:r>
      <w:proofErr w:type="spellStart"/>
      <w:r w:rsidRPr="005805CF">
        <w:rPr>
          <w:rFonts w:ascii="Times New Roman" w:eastAsia="Times New Roman" w:hAnsi="Times New Roman" w:cs="Times New Roman"/>
          <w:b/>
          <w:bCs/>
          <w:i/>
          <w:iCs/>
          <w:sz w:val="24"/>
          <w:szCs w:val="24"/>
          <w:lang w:val="en-GB"/>
        </w:rPr>
        <w:t>lui</w:t>
      </w:r>
      <w:proofErr w:type="spellEnd"/>
      <w:r w:rsidRPr="005805CF">
        <w:rPr>
          <w:rFonts w:ascii="Times New Roman" w:eastAsia="Times New Roman" w:hAnsi="Times New Roman" w:cs="Times New Roman"/>
          <w:b/>
          <w:bCs/>
          <w:i/>
          <w:iCs/>
          <w:sz w:val="24"/>
          <w:szCs w:val="24"/>
          <w:lang w:val="en-GB"/>
        </w:rPr>
        <w:t xml:space="preserve"> Henri H. Stahl</w:t>
      </w:r>
      <w:r w:rsidRPr="005805CF">
        <w:rPr>
          <w:rFonts w:ascii="Times New Roman" w:eastAsia="Times New Roman" w:hAnsi="Times New Roman" w:cs="Times New Roman"/>
          <w:sz w:val="24"/>
          <w:szCs w:val="24"/>
          <w:lang w:val="en-GB"/>
        </w:rPr>
        <w:t xml:space="preserve">, </w:t>
      </w:r>
      <w:proofErr w:type="spellStart"/>
      <w:r w:rsidRPr="005805CF">
        <w:rPr>
          <w:rFonts w:ascii="Times New Roman" w:eastAsia="Times New Roman" w:hAnsi="Times New Roman" w:cs="Times New Roman"/>
          <w:sz w:val="24"/>
          <w:szCs w:val="24"/>
          <w:lang w:val="en-GB"/>
        </w:rPr>
        <w:t>în</w:t>
      </w:r>
      <w:proofErr w:type="spellEnd"/>
      <w:r w:rsidRPr="005805CF">
        <w:rPr>
          <w:rFonts w:ascii="Times New Roman" w:eastAsia="Times New Roman" w:hAnsi="Times New Roman" w:cs="Times New Roman"/>
          <w:sz w:val="24"/>
          <w:szCs w:val="24"/>
          <w:lang w:val="en-GB"/>
        </w:rPr>
        <w:t xml:space="preserve"> „</w:t>
      </w:r>
      <w:proofErr w:type="spellStart"/>
      <w:r w:rsidRPr="005805CF">
        <w:rPr>
          <w:rFonts w:ascii="Times New Roman" w:eastAsia="Times New Roman" w:hAnsi="Times New Roman" w:cs="Times New Roman"/>
          <w:sz w:val="24"/>
          <w:szCs w:val="24"/>
          <w:lang w:val="en-GB"/>
        </w:rPr>
        <w:t>Transilvania</w:t>
      </w:r>
      <w:proofErr w:type="spellEnd"/>
      <w:r w:rsidRPr="005805CF">
        <w:rPr>
          <w:rFonts w:ascii="Times New Roman" w:eastAsia="Times New Roman" w:hAnsi="Times New Roman" w:cs="Times New Roman"/>
          <w:sz w:val="24"/>
          <w:szCs w:val="24"/>
          <w:lang w:val="en-GB"/>
        </w:rPr>
        <w:t>”, Sibiu, nr. 1-2 (2022), p. 25-32.</w:t>
      </w:r>
    </w:p>
    <w:p w14:paraId="7820362B" w14:textId="77777777" w:rsidR="005805CF" w:rsidRPr="005805CF" w:rsidRDefault="005805CF" w:rsidP="005805CF">
      <w:pPr>
        <w:widowControl w:val="0"/>
        <w:autoSpaceDE w:val="0"/>
        <w:autoSpaceDN w:val="0"/>
        <w:adjustRightInd w:val="0"/>
        <w:spacing w:after="0" w:line="240" w:lineRule="auto"/>
        <w:rPr>
          <w:rFonts w:ascii="Times New Roman" w:eastAsia="Times New Roman" w:hAnsi="Times New Roman" w:cs="Times New Roman"/>
          <w:b/>
          <w:bCs/>
          <w:sz w:val="24"/>
          <w:szCs w:val="24"/>
          <w:lang w:val="en-GB"/>
        </w:rPr>
      </w:pPr>
    </w:p>
    <w:p w14:paraId="06CB07CF" w14:textId="77777777" w:rsidR="005805CF" w:rsidRPr="005805CF" w:rsidRDefault="005805CF" w:rsidP="005805CF">
      <w:pPr>
        <w:widowControl w:val="0"/>
        <w:autoSpaceDE w:val="0"/>
        <w:autoSpaceDN w:val="0"/>
        <w:adjustRightInd w:val="0"/>
        <w:spacing w:after="0" w:line="240" w:lineRule="auto"/>
        <w:rPr>
          <w:rFonts w:ascii="Times New Roman" w:eastAsia="Times New Roman" w:hAnsi="Times New Roman" w:cs="Times New Roman"/>
          <w:sz w:val="24"/>
          <w:szCs w:val="24"/>
          <w:lang w:val="en-GB"/>
        </w:rPr>
      </w:pPr>
      <w:r w:rsidRPr="005805CF">
        <w:rPr>
          <w:rFonts w:ascii="Times New Roman" w:eastAsia="Times New Roman" w:hAnsi="Times New Roman" w:cs="Times New Roman"/>
          <w:b/>
          <w:bCs/>
          <w:sz w:val="24"/>
          <w:szCs w:val="24"/>
          <w:lang w:val="en-GB"/>
        </w:rPr>
        <w:t xml:space="preserve">Ioana Baskerville, </w:t>
      </w:r>
      <w:r w:rsidRPr="005805CF">
        <w:rPr>
          <w:rFonts w:ascii="Times New Roman" w:eastAsia="Times New Roman" w:hAnsi="Times New Roman" w:cs="Times New Roman"/>
          <w:b/>
          <w:bCs/>
          <w:i/>
          <w:iCs/>
          <w:sz w:val="24"/>
          <w:szCs w:val="24"/>
          <w:lang w:val="en-GB"/>
        </w:rPr>
        <w:t xml:space="preserve">From Unicorns to </w:t>
      </w:r>
      <w:proofErr w:type="spellStart"/>
      <w:r w:rsidRPr="005805CF">
        <w:rPr>
          <w:rFonts w:ascii="Times New Roman" w:eastAsia="Times New Roman" w:hAnsi="Times New Roman" w:cs="Times New Roman"/>
          <w:b/>
          <w:bCs/>
          <w:i/>
          <w:iCs/>
          <w:sz w:val="24"/>
          <w:szCs w:val="24"/>
          <w:lang w:val="en-GB"/>
        </w:rPr>
        <w:t>Lipizzan</w:t>
      </w:r>
      <w:proofErr w:type="spellEnd"/>
      <w:r w:rsidRPr="005805CF">
        <w:rPr>
          <w:rFonts w:ascii="Times New Roman" w:eastAsia="Times New Roman" w:hAnsi="Times New Roman" w:cs="Times New Roman"/>
          <w:b/>
          <w:bCs/>
          <w:i/>
          <w:iCs/>
          <w:sz w:val="24"/>
          <w:szCs w:val="24"/>
          <w:lang w:val="en-GB"/>
        </w:rPr>
        <w:t xml:space="preserve"> Horses. Romanian Folklore Studies on the Way to the Implementation of the UNESCO 2003 Convention</w:t>
      </w:r>
      <w:r w:rsidRPr="005805CF">
        <w:rPr>
          <w:rFonts w:ascii="Times New Roman" w:eastAsia="Times New Roman" w:hAnsi="Times New Roman" w:cs="Times New Roman"/>
          <w:sz w:val="24"/>
          <w:szCs w:val="24"/>
          <w:lang w:val="en-GB"/>
        </w:rPr>
        <w:t xml:space="preserve">, in „Slovensky </w:t>
      </w:r>
      <w:proofErr w:type="spellStart"/>
      <w:r w:rsidRPr="005805CF">
        <w:rPr>
          <w:rFonts w:ascii="Times New Roman" w:eastAsia="Times New Roman" w:hAnsi="Times New Roman" w:cs="Times New Roman"/>
          <w:sz w:val="24"/>
          <w:szCs w:val="24"/>
          <w:lang w:val="en-GB"/>
        </w:rPr>
        <w:t>Národopis</w:t>
      </w:r>
      <w:proofErr w:type="spellEnd"/>
      <w:r w:rsidRPr="005805CF">
        <w:rPr>
          <w:rFonts w:ascii="Times New Roman" w:eastAsia="Times New Roman" w:hAnsi="Times New Roman" w:cs="Times New Roman"/>
          <w:sz w:val="24"/>
          <w:szCs w:val="24"/>
          <w:lang w:val="en-GB"/>
        </w:rPr>
        <w:t xml:space="preserve"> / Slovak Ethnology”, edited by the Slovak Academy of Sciences, Volume 69, no. 4, 2021, ISSN 1335-1303, p. 487-500.</w:t>
      </w:r>
    </w:p>
    <w:p w14:paraId="35F7512A" w14:textId="77777777" w:rsidR="005805CF" w:rsidRPr="005805CF" w:rsidRDefault="005805CF" w:rsidP="005805CF">
      <w:pPr>
        <w:widowControl w:val="0"/>
        <w:autoSpaceDE w:val="0"/>
        <w:autoSpaceDN w:val="0"/>
        <w:adjustRightInd w:val="0"/>
        <w:spacing w:after="0" w:line="240" w:lineRule="auto"/>
        <w:rPr>
          <w:rFonts w:ascii="Times New Roman" w:eastAsia="Times New Roman" w:hAnsi="Times New Roman" w:cs="Times New Roman"/>
          <w:sz w:val="24"/>
          <w:szCs w:val="24"/>
          <w:lang w:val="en-GB"/>
        </w:rPr>
      </w:pPr>
    </w:p>
    <w:p w14:paraId="6BF17E3D" w14:textId="77777777" w:rsidR="005805CF" w:rsidRPr="005805CF" w:rsidRDefault="005805CF" w:rsidP="005805CF">
      <w:pPr>
        <w:widowControl w:val="0"/>
        <w:autoSpaceDE w:val="0"/>
        <w:autoSpaceDN w:val="0"/>
        <w:adjustRightInd w:val="0"/>
        <w:spacing w:after="0" w:line="240" w:lineRule="auto"/>
        <w:rPr>
          <w:rFonts w:ascii="Times New Roman" w:eastAsia="Times New Roman" w:hAnsi="Times New Roman" w:cs="Times New Roman"/>
          <w:sz w:val="24"/>
          <w:szCs w:val="24"/>
          <w:lang w:val="en-GB"/>
        </w:rPr>
      </w:pPr>
      <w:r w:rsidRPr="005805CF">
        <w:rPr>
          <w:rFonts w:ascii="Times New Roman" w:eastAsia="Times New Roman" w:hAnsi="Times New Roman" w:cs="Times New Roman"/>
          <w:b/>
          <w:bCs/>
          <w:sz w:val="24"/>
          <w:szCs w:val="24"/>
          <w:lang w:val="en-GB"/>
        </w:rPr>
        <w:t>Ioana Baskerville,</w:t>
      </w:r>
      <w:r w:rsidRPr="005805CF">
        <w:rPr>
          <w:rFonts w:ascii="Times New Roman" w:eastAsia="Times New Roman" w:hAnsi="Times New Roman" w:cs="Times New Roman"/>
          <w:b/>
          <w:bCs/>
          <w:i/>
          <w:iCs/>
          <w:sz w:val="24"/>
          <w:szCs w:val="24"/>
          <w:lang w:val="en-GB"/>
        </w:rPr>
        <w:t xml:space="preserve"> Ethno-Didactics Conference: Transmitting Tradition Today – Intangible Cultural Heritage in Education</w:t>
      </w:r>
      <w:r w:rsidRPr="005805CF">
        <w:rPr>
          <w:rFonts w:ascii="Times New Roman" w:eastAsia="Times New Roman" w:hAnsi="Times New Roman" w:cs="Times New Roman"/>
          <w:sz w:val="24"/>
          <w:szCs w:val="24"/>
          <w:lang w:val="en-GB"/>
        </w:rPr>
        <w:t>, in „Living Heritage”, Regional Centre for the Safeguarding of Intangible Cultural Heritage in South-Eastern Europe under the auspices of UNESCO, Sofia, issues 5-6, 2021, p. 90-93, ISSN 2683-0256.</w:t>
      </w:r>
    </w:p>
    <w:p w14:paraId="2A84DD07" w14:textId="77777777" w:rsidR="005805CF" w:rsidRPr="005805CF" w:rsidRDefault="005805CF" w:rsidP="005805CF">
      <w:pPr>
        <w:widowControl w:val="0"/>
        <w:autoSpaceDE w:val="0"/>
        <w:autoSpaceDN w:val="0"/>
        <w:adjustRightInd w:val="0"/>
        <w:spacing w:after="0" w:line="240" w:lineRule="auto"/>
        <w:rPr>
          <w:rFonts w:ascii="Times New Roman" w:eastAsia="Times New Roman" w:hAnsi="Times New Roman" w:cs="Times New Roman"/>
          <w:sz w:val="24"/>
          <w:szCs w:val="24"/>
          <w:lang w:val="en-GB"/>
        </w:rPr>
      </w:pPr>
    </w:p>
    <w:p w14:paraId="46201A8D" w14:textId="77777777" w:rsidR="005805CF" w:rsidRPr="005805CF" w:rsidRDefault="005805CF" w:rsidP="005805CF">
      <w:pPr>
        <w:widowControl w:val="0"/>
        <w:autoSpaceDE w:val="0"/>
        <w:autoSpaceDN w:val="0"/>
        <w:adjustRightInd w:val="0"/>
        <w:spacing w:after="0" w:line="274" w:lineRule="exact"/>
        <w:rPr>
          <w:rFonts w:ascii="Times New Roman" w:eastAsia="Times New Roman" w:hAnsi="Times New Roman" w:cs="Times New Roman"/>
          <w:sz w:val="24"/>
          <w:szCs w:val="24"/>
          <w:lang w:val="ro-RO"/>
        </w:rPr>
      </w:pPr>
      <w:r w:rsidRPr="005805CF">
        <w:rPr>
          <w:rFonts w:ascii="Times New Roman" w:eastAsia="Times New Roman" w:hAnsi="Times New Roman" w:cs="Times New Roman"/>
          <w:b/>
          <w:bCs/>
          <w:sz w:val="24"/>
          <w:szCs w:val="24"/>
          <w:lang w:val="ro-RO"/>
        </w:rPr>
        <w:lastRenderedPageBreak/>
        <w:t>Ioana Repciuc</w:t>
      </w:r>
      <w:r w:rsidRPr="005805CF">
        <w:rPr>
          <w:rFonts w:ascii="Times New Roman" w:eastAsia="Times New Roman" w:hAnsi="Times New Roman" w:cs="Times New Roman"/>
          <w:sz w:val="24"/>
          <w:szCs w:val="24"/>
          <w:lang w:val="ro-RO"/>
        </w:rPr>
        <w:t xml:space="preserve">, Adina Hulubaș, </w:t>
      </w:r>
      <w:r w:rsidRPr="005805CF">
        <w:rPr>
          <w:rFonts w:ascii="Times New Roman" w:eastAsia="Times New Roman" w:hAnsi="Times New Roman" w:cs="Times New Roman"/>
          <w:b/>
          <w:bCs/>
          <w:i/>
          <w:iCs/>
          <w:sz w:val="24"/>
          <w:szCs w:val="24"/>
          <w:lang w:val="ro-RO"/>
        </w:rPr>
        <w:t>Un loc de tradiție românească</w:t>
      </w:r>
      <w:r w:rsidRPr="005805CF">
        <w:rPr>
          <w:rFonts w:ascii="Times New Roman" w:eastAsia="Times New Roman" w:hAnsi="Times New Roman" w:cs="Times New Roman"/>
          <w:sz w:val="24"/>
          <w:szCs w:val="24"/>
          <w:lang w:val="ro-RO"/>
        </w:rPr>
        <w:t>, în „Anuarul Institutului de Etnografie și Folclor «Constantin Brăiloiu»”, serie nouă, tom. 30, 2019, București, p. 27-33, ISSN 1220-5230 (cotată B de CNCS).</w:t>
      </w:r>
    </w:p>
    <w:p w14:paraId="58A7783A" w14:textId="77777777" w:rsidR="005805CF" w:rsidRPr="005805CF" w:rsidRDefault="005805CF" w:rsidP="005805CF">
      <w:pPr>
        <w:widowControl w:val="0"/>
        <w:autoSpaceDE w:val="0"/>
        <w:autoSpaceDN w:val="0"/>
        <w:adjustRightInd w:val="0"/>
        <w:spacing w:after="0" w:line="274" w:lineRule="exact"/>
        <w:rPr>
          <w:rFonts w:ascii="Times New Roman" w:eastAsia="Times New Roman" w:hAnsi="Times New Roman" w:cs="Times New Roman"/>
          <w:b/>
          <w:sz w:val="24"/>
          <w:szCs w:val="24"/>
          <w:lang w:val="ro-RO"/>
        </w:rPr>
      </w:pPr>
    </w:p>
    <w:p w14:paraId="2BBC1D37" w14:textId="77777777" w:rsidR="005805CF" w:rsidRPr="005805CF" w:rsidRDefault="005805CF" w:rsidP="005805CF">
      <w:pPr>
        <w:widowControl w:val="0"/>
        <w:autoSpaceDE w:val="0"/>
        <w:autoSpaceDN w:val="0"/>
        <w:adjustRightInd w:val="0"/>
        <w:spacing w:after="0" w:line="274" w:lineRule="exact"/>
        <w:rPr>
          <w:rFonts w:ascii="Times New Roman" w:eastAsia="Times New Roman" w:hAnsi="Times New Roman" w:cs="Times New Roman"/>
          <w:bCs/>
          <w:sz w:val="24"/>
          <w:szCs w:val="24"/>
          <w:lang w:val="ro-RO"/>
        </w:rPr>
      </w:pPr>
      <w:r w:rsidRPr="005805CF">
        <w:rPr>
          <w:rFonts w:ascii="Times New Roman" w:eastAsia="Times New Roman" w:hAnsi="Times New Roman" w:cs="Times New Roman"/>
          <w:b/>
          <w:sz w:val="24"/>
          <w:szCs w:val="24"/>
          <w:lang w:val="ro-RO"/>
        </w:rPr>
        <w:t>Ioana Repciuc</w:t>
      </w:r>
      <w:r w:rsidRPr="005805CF">
        <w:rPr>
          <w:rFonts w:ascii="Times New Roman" w:eastAsia="Times New Roman" w:hAnsi="Times New Roman" w:cs="Times New Roman"/>
          <w:bCs/>
          <w:sz w:val="24"/>
          <w:szCs w:val="24"/>
          <w:lang w:val="ro-RO"/>
        </w:rPr>
        <w:t xml:space="preserve">, </w:t>
      </w:r>
      <w:r w:rsidRPr="005805CF">
        <w:rPr>
          <w:rFonts w:ascii="Times New Roman" w:eastAsia="Times New Roman" w:hAnsi="Times New Roman" w:cs="Times New Roman"/>
          <w:b/>
          <w:i/>
          <w:iCs/>
          <w:sz w:val="24"/>
          <w:szCs w:val="24"/>
          <w:lang w:val="ro-RO"/>
        </w:rPr>
        <w:t>Fântânile de la dreapta și de la stânga Prutului. Corespondențe funcționale și rituale</w:t>
      </w:r>
      <w:r w:rsidRPr="005805CF">
        <w:rPr>
          <w:rFonts w:ascii="Times New Roman" w:eastAsia="Times New Roman" w:hAnsi="Times New Roman" w:cs="Times New Roman"/>
          <w:bCs/>
          <w:sz w:val="24"/>
          <w:szCs w:val="24"/>
          <w:lang w:val="ro-RO"/>
        </w:rPr>
        <w:t>, în „Buletin științific. Revistă de Etnografie, Științele naturii și Muzeologie”, serie nouă, Volumul 31 (44), Chișinău, 2019, ISSN 1857-5377, p. 15-33.</w:t>
      </w:r>
    </w:p>
    <w:p w14:paraId="6AB9A025" w14:textId="77777777" w:rsidR="005805CF" w:rsidRPr="005805CF" w:rsidRDefault="005805CF" w:rsidP="005805CF">
      <w:pPr>
        <w:widowControl w:val="0"/>
        <w:autoSpaceDE w:val="0"/>
        <w:autoSpaceDN w:val="0"/>
        <w:adjustRightInd w:val="0"/>
        <w:spacing w:after="0" w:line="274" w:lineRule="exact"/>
        <w:rPr>
          <w:rFonts w:ascii="Times New Roman" w:eastAsia="Times New Roman" w:hAnsi="Times New Roman" w:cs="Times New Roman"/>
          <w:b/>
          <w:sz w:val="24"/>
          <w:szCs w:val="24"/>
          <w:lang w:val="ro-RO"/>
        </w:rPr>
      </w:pPr>
    </w:p>
    <w:p w14:paraId="6E418B1F" w14:textId="77777777" w:rsidR="005805CF" w:rsidRPr="005805CF" w:rsidRDefault="005805CF" w:rsidP="005805CF">
      <w:pPr>
        <w:widowControl w:val="0"/>
        <w:autoSpaceDE w:val="0"/>
        <w:autoSpaceDN w:val="0"/>
        <w:adjustRightInd w:val="0"/>
        <w:spacing w:after="0" w:line="274" w:lineRule="exact"/>
        <w:rPr>
          <w:rFonts w:ascii="Times New Roman" w:eastAsia="Times New Roman" w:hAnsi="Times New Roman" w:cs="Times New Roman"/>
          <w:bCs/>
          <w:sz w:val="24"/>
          <w:szCs w:val="24"/>
          <w:lang w:val="ro-RO"/>
        </w:rPr>
      </w:pPr>
      <w:r w:rsidRPr="005805CF">
        <w:rPr>
          <w:rFonts w:ascii="Times New Roman" w:eastAsia="Times New Roman" w:hAnsi="Times New Roman" w:cs="Times New Roman"/>
          <w:b/>
          <w:sz w:val="24"/>
          <w:szCs w:val="24"/>
          <w:lang w:val="ro-RO"/>
        </w:rPr>
        <w:t xml:space="preserve">Ioana Repciuc, </w:t>
      </w:r>
      <w:r w:rsidRPr="005805CF">
        <w:rPr>
          <w:rFonts w:ascii="Times New Roman" w:eastAsia="Times New Roman" w:hAnsi="Times New Roman" w:cs="Times New Roman"/>
          <w:b/>
          <w:i/>
          <w:iCs/>
          <w:sz w:val="24"/>
          <w:szCs w:val="24"/>
          <w:lang w:val="ro-RO"/>
        </w:rPr>
        <w:t>Sanda Golopenția – vocația antropologiei umaniste</w:t>
      </w:r>
      <w:r w:rsidRPr="005805CF">
        <w:rPr>
          <w:rFonts w:ascii="Times New Roman" w:eastAsia="Times New Roman" w:hAnsi="Times New Roman" w:cs="Times New Roman"/>
          <w:bCs/>
          <w:sz w:val="24"/>
          <w:szCs w:val="24"/>
          <w:lang w:val="ro-RO"/>
        </w:rPr>
        <w:t>, în „Philologica Jassyensia”, Anul XVI, nr. 1(31), 2020, p. 229-236, ISSN 1841-5377 (Clarivate Analytics).</w:t>
      </w:r>
    </w:p>
    <w:p w14:paraId="638322BD" w14:textId="77777777" w:rsidR="005805CF" w:rsidRPr="005805CF" w:rsidRDefault="005805CF" w:rsidP="005805CF">
      <w:pPr>
        <w:widowControl w:val="0"/>
        <w:autoSpaceDE w:val="0"/>
        <w:autoSpaceDN w:val="0"/>
        <w:adjustRightInd w:val="0"/>
        <w:spacing w:after="0" w:line="274" w:lineRule="exact"/>
        <w:rPr>
          <w:rFonts w:ascii="Times New Roman" w:eastAsia="Times New Roman" w:hAnsi="Times New Roman" w:cs="Times New Roman"/>
          <w:bCs/>
          <w:sz w:val="24"/>
          <w:szCs w:val="24"/>
          <w:lang w:val="ro-RO"/>
        </w:rPr>
      </w:pPr>
    </w:p>
    <w:p w14:paraId="38D89DE1" w14:textId="77777777" w:rsidR="005805CF" w:rsidRPr="005805CF" w:rsidRDefault="005805CF" w:rsidP="005805CF">
      <w:pPr>
        <w:widowControl w:val="0"/>
        <w:autoSpaceDE w:val="0"/>
        <w:autoSpaceDN w:val="0"/>
        <w:adjustRightInd w:val="0"/>
        <w:spacing w:after="0" w:line="274" w:lineRule="exact"/>
        <w:rPr>
          <w:rFonts w:ascii="Times New Roman" w:eastAsia="Times New Roman" w:hAnsi="Times New Roman" w:cs="Times New Roman"/>
          <w:bCs/>
          <w:sz w:val="24"/>
          <w:szCs w:val="24"/>
          <w:lang w:val="ro-RO"/>
        </w:rPr>
      </w:pPr>
      <w:r w:rsidRPr="005805CF">
        <w:rPr>
          <w:rFonts w:ascii="Times New Roman" w:eastAsia="Times New Roman" w:hAnsi="Times New Roman" w:cs="Times New Roman"/>
          <w:b/>
          <w:sz w:val="24"/>
          <w:szCs w:val="24"/>
          <w:lang w:val="ro-RO"/>
        </w:rPr>
        <w:t>Ioana Repciuc</w:t>
      </w:r>
      <w:r w:rsidRPr="005805CF">
        <w:rPr>
          <w:rFonts w:ascii="Times New Roman" w:eastAsia="Times New Roman" w:hAnsi="Times New Roman" w:cs="Times New Roman"/>
          <w:bCs/>
          <w:sz w:val="24"/>
          <w:szCs w:val="24"/>
          <w:lang w:val="ro-RO"/>
        </w:rPr>
        <w:t xml:space="preserve">, recenzie la Sanda Golopenția, </w:t>
      </w:r>
      <w:r w:rsidRPr="005805CF">
        <w:rPr>
          <w:rFonts w:ascii="Times New Roman" w:eastAsia="Times New Roman" w:hAnsi="Times New Roman" w:cs="Times New Roman"/>
          <w:b/>
          <w:i/>
          <w:iCs/>
          <w:sz w:val="24"/>
          <w:szCs w:val="24"/>
          <w:lang w:val="ro-RO"/>
        </w:rPr>
        <w:t>Adusul pe sus. Studii despre descântatul de dragoste</w:t>
      </w:r>
      <w:r w:rsidRPr="005805CF">
        <w:rPr>
          <w:rFonts w:ascii="Times New Roman" w:eastAsia="Times New Roman" w:hAnsi="Times New Roman" w:cs="Times New Roman"/>
          <w:bCs/>
          <w:sz w:val="24"/>
          <w:szCs w:val="24"/>
          <w:lang w:val="ro-RO"/>
        </w:rPr>
        <w:t>, București, Editura Univers Enciclopedic Gold, 2018, în „Philologica Jassyensia”, Anul XVI, nr. 1(31), 2020, p. 306-308, ISSN 1841-5377 (Clarivate Analytics).</w:t>
      </w:r>
    </w:p>
    <w:p w14:paraId="692D85D2" w14:textId="77777777" w:rsidR="005805CF" w:rsidRPr="005805CF" w:rsidRDefault="005805CF" w:rsidP="005805CF">
      <w:pPr>
        <w:widowControl w:val="0"/>
        <w:autoSpaceDE w:val="0"/>
        <w:autoSpaceDN w:val="0"/>
        <w:adjustRightInd w:val="0"/>
        <w:spacing w:after="0" w:line="274" w:lineRule="exact"/>
        <w:rPr>
          <w:rFonts w:ascii="Times New Roman" w:eastAsia="Times New Roman" w:hAnsi="Times New Roman" w:cs="Times New Roman"/>
          <w:bCs/>
          <w:sz w:val="24"/>
          <w:szCs w:val="24"/>
          <w:lang w:val="ro-RO"/>
        </w:rPr>
      </w:pPr>
    </w:p>
    <w:p w14:paraId="1273B544" w14:textId="77777777" w:rsidR="005805CF" w:rsidRPr="005805CF" w:rsidRDefault="005805CF" w:rsidP="005805CF">
      <w:pPr>
        <w:widowControl w:val="0"/>
        <w:autoSpaceDE w:val="0"/>
        <w:autoSpaceDN w:val="0"/>
        <w:adjustRightInd w:val="0"/>
        <w:spacing w:after="0" w:line="274" w:lineRule="exact"/>
        <w:rPr>
          <w:rFonts w:ascii="Times New Roman" w:eastAsia="Times New Roman" w:hAnsi="Times New Roman" w:cs="Times New Roman"/>
          <w:bCs/>
          <w:sz w:val="24"/>
          <w:szCs w:val="24"/>
          <w:lang w:val="ro-RO"/>
        </w:rPr>
      </w:pPr>
      <w:bookmarkStart w:id="2" w:name="_Hlk130156457"/>
      <w:r w:rsidRPr="005805CF">
        <w:rPr>
          <w:rFonts w:ascii="Times New Roman" w:eastAsia="Times New Roman" w:hAnsi="Times New Roman" w:cs="Times New Roman"/>
          <w:b/>
          <w:sz w:val="24"/>
          <w:szCs w:val="24"/>
          <w:lang w:val="ro-RO"/>
        </w:rPr>
        <w:t xml:space="preserve">Ioana Repciuc, </w:t>
      </w:r>
      <w:r w:rsidRPr="005805CF">
        <w:rPr>
          <w:rFonts w:ascii="Times New Roman" w:eastAsia="Times New Roman" w:hAnsi="Times New Roman" w:cs="Times New Roman"/>
          <w:b/>
          <w:i/>
          <w:iCs/>
          <w:sz w:val="24"/>
          <w:szCs w:val="24"/>
          <w:lang w:val="ro-RO"/>
        </w:rPr>
        <w:t>Trecerile – de la cultura tradițională la cultura migrației</w:t>
      </w:r>
      <w:r w:rsidRPr="005805CF">
        <w:rPr>
          <w:rFonts w:ascii="Times New Roman" w:eastAsia="Times New Roman" w:hAnsi="Times New Roman" w:cs="Times New Roman"/>
          <w:bCs/>
          <w:sz w:val="24"/>
          <w:szCs w:val="24"/>
          <w:lang w:val="ro-RO"/>
        </w:rPr>
        <w:t>, în „Mozaicul”, serie nouă, Anul XXII, nr. 10 (264), p. 20, ISSN 1454-2293.</w:t>
      </w:r>
    </w:p>
    <w:bookmarkEnd w:id="2"/>
    <w:p w14:paraId="7BFD9B5C" w14:textId="77777777" w:rsidR="005805CF" w:rsidRPr="005805CF" w:rsidRDefault="005805CF" w:rsidP="005805CF">
      <w:pPr>
        <w:widowControl w:val="0"/>
        <w:autoSpaceDE w:val="0"/>
        <w:autoSpaceDN w:val="0"/>
        <w:adjustRightInd w:val="0"/>
        <w:spacing w:after="0" w:line="274" w:lineRule="exact"/>
        <w:rPr>
          <w:rFonts w:ascii="Times New Roman" w:eastAsia="Times New Roman" w:hAnsi="Times New Roman" w:cs="Times New Roman"/>
          <w:b/>
          <w:sz w:val="24"/>
          <w:szCs w:val="24"/>
          <w:lang w:val="ro-RO"/>
        </w:rPr>
      </w:pPr>
    </w:p>
    <w:p w14:paraId="4B3E1853" w14:textId="77777777" w:rsidR="005805CF" w:rsidRPr="005805CF" w:rsidRDefault="005805CF" w:rsidP="005805CF">
      <w:pPr>
        <w:widowControl w:val="0"/>
        <w:autoSpaceDE w:val="0"/>
        <w:autoSpaceDN w:val="0"/>
        <w:adjustRightInd w:val="0"/>
        <w:spacing w:after="0" w:line="274" w:lineRule="exact"/>
        <w:rPr>
          <w:rFonts w:ascii="Times New Roman" w:eastAsia="Times New Roman" w:hAnsi="Times New Roman" w:cs="Times New Roman"/>
          <w:sz w:val="24"/>
          <w:szCs w:val="24"/>
          <w:lang w:val="ro-RO"/>
        </w:rPr>
      </w:pPr>
      <w:r w:rsidRPr="005805CF">
        <w:rPr>
          <w:rFonts w:ascii="Times New Roman" w:eastAsia="Times New Roman" w:hAnsi="Times New Roman" w:cs="Times New Roman"/>
          <w:b/>
          <w:sz w:val="24"/>
          <w:szCs w:val="24"/>
        </w:rPr>
        <w:t xml:space="preserve">Ioana Repciuc, </w:t>
      </w:r>
      <w:r w:rsidRPr="005805CF">
        <w:rPr>
          <w:rFonts w:ascii="Times New Roman" w:eastAsia="Times New Roman" w:hAnsi="Times New Roman" w:cs="Times New Roman"/>
          <w:b/>
          <w:i/>
          <w:sz w:val="24"/>
          <w:szCs w:val="24"/>
          <w:lang w:val="ro-RO"/>
        </w:rPr>
        <w:t>The Archaic Time Perception in the Modern Times. An Ethnological Approach towards a Religious Minority</w:t>
      </w:r>
      <w:r w:rsidRPr="005805CF">
        <w:rPr>
          <w:rFonts w:ascii="Times New Roman" w:eastAsia="Times New Roman" w:hAnsi="Times New Roman" w:cs="Times New Roman"/>
          <w:sz w:val="24"/>
          <w:szCs w:val="24"/>
          <w:lang w:val="ro-RO"/>
        </w:rPr>
        <w:t>, în „Journal for the Study of Religion and Ideologies” (revistă cotată ISI), vol. 10, nr. 30/2011, p. 80–101.</w:t>
      </w:r>
    </w:p>
    <w:p w14:paraId="28380464" w14:textId="77777777" w:rsidR="005805CF" w:rsidRPr="005805CF" w:rsidRDefault="005805CF" w:rsidP="005805CF">
      <w:pPr>
        <w:widowControl w:val="0"/>
        <w:autoSpaceDE w:val="0"/>
        <w:autoSpaceDN w:val="0"/>
        <w:adjustRightInd w:val="0"/>
        <w:spacing w:after="0" w:line="274" w:lineRule="exact"/>
        <w:rPr>
          <w:rFonts w:ascii="Times New Roman" w:eastAsia="Times New Roman" w:hAnsi="Times New Roman" w:cs="Times New Roman"/>
          <w:sz w:val="24"/>
          <w:szCs w:val="24"/>
          <w:lang w:val="ro-RO"/>
        </w:rPr>
      </w:pPr>
    </w:p>
    <w:p w14:paraId="080D3AD0" w14:textId="77777777" w:rsidR="005805CF" w:rsidRPr="005805CF" w:rsidRDefault="005805CF" w:rsidP="005805CF">
      <w:pPr>
        <w:widowControl w:val="0"/>
        <w:autoSpaceDE w:val="0"/>
        <w:autoSpaceDN w:val="0"/>
        <w:adjustRightInd w:val="0"/>
        <w:spacing w:after="0" w:line="240" w:lineRule="auto"/>
        <w:rPr>
          <w:rFonts w:ascii="Times New Roman" w:eastAsia="Times New Roman" w:hAnsi="Times New Roman" w:cs="Times New Roman"/>
          <w:sz w:val="24"/>
          <w:szCs w:val="24"/>
          <w:lang w:val="ro-RO"/>
        </w:rPr>
      </w:pPr>
      <w:r w:rsidRPr="005805CF">
        <w:rPr>
          <w:rFonts w:ascii="Times New Roman" w:eastAsia="Times New Roman" w:hAnsi="Times New Roman" w:cs="Times New Roman"/>
          <w:b/>
          <w:sz w:val="24"/>
          <w:szCs w:val="24"/>
          <w:lang w:val="ro-RO"/>
        </w:rPr>
        <w:t>Ioana Repciuc</w:t>
      </w:r>
      <w:r w:rsidRPr="005805CF">
        <w:rPr>
          <w:rFonts w:ascii="Times New Roman" w:eastAsia="Times New Roman" w:hAnsi="Times New Roman" w:cs="Times New Roman"/>
          <w:sz w:val="24"/>
          <w:szCs w:val="24"/>
          <w:lang w:val="ro-RO"/>
        </w:rPr>
        <w:t xml:space="preserve">, </w:t>
      </w:r>
      <w:r w:rsidRPr="005805CF">
        <w:rPr>
          <w:rFonts w:ascii="Times New Roman" w:eastAsia="Times New Roman" w:hAnsi="Times New Roman" w:cs="Times New Roman"/>
          <w:b/>
          <w:i/>
          <w:sz w:val="24"/>
          <w:szCs w:val="24"/>
          <w:lang w:val="ro-RO"/>
        </w:rPr>
        <w:t>Identificarea sursei folclorice a basmului Cupidon şi Psyché de către Petru Caraman – în contextul cercetărilor internaţionale</w:t>
      </w:r>
      <w:r w:rsidRPr="005805CF">
        <w:rPr>
          <w:rFonts w:ascii="Times New Roman" w:eastAsia="Times New Roman" w:hAnsi="Times New Roman" w:cs="Times New Roman"/>
          <w:sz w:val="24"/>
          <w:szCs w:val="24"/>
          <w:lang w:val="ro-RO"/>
        </w:rPr>
        <w:t>, în „Anuarul Muzeului Etnografic al Mo</w:t>
      </w:r>
    </w:p>
    <w:p w14:paraId="7E95DFCD" w14:textId="77777777" w:rsidR="005805CF" w:rsidRPr="005805CF" w:rsidRDefault="005805CF" w:rsidP="005805CF">
      <w:pPr>
        <w:widowControl w:val="0"/>
        <w:autoSpaceDE w:val="0"/>
        <w:autoSpaceDN w:val="0"/>
        <w:adjustRightInd w:val="0"/>
        <w:spacing w:after="0" w:line="240" w:lineRule="auto"/>
        <w:rPr>
          <w:rFonts w:ascii="Times New Roman" w:eastAsia="Times New Roman" w:hAnsi="Times New Roman" w:cs="Times New Roman"/>
          <w:sz w:val="24"/>
          <w:szCs w:val="24"/>
          <w:lang w:val="ro-RO"/>
        </w:rPr>
      </w:pPr>
      <w:r w:rsidRPr="005805CF">
        <w:rPr>
          <w:rFonts w:ascii="Times New Roman" w:eastAsia="Times New Roman" w:hAnsi="Times New Roman" w:cs="Times New Roman"/>
          <w:sz w:val="24"/>
          <w:szCs w:val="24"/>
          <w:lang w:val="ro-RO"/>
        </w:rPr>
        <w:t>ldovei”, nr. XV, 2015, p. 187-205.</w:t>
      </w:r>
    </w:p>
    <w:p w14:paraId="56B7BC0C" w14:textId="77777777" w:rsidR="005805CF" w:rsidRPr="005805CF" w:rsidRDefault="005805CF" w:rsidP="005805CF">
      <w:pPr>
        <w:widowControl w:val="0"/>
        <w:autoSpaceDE w:val="0"/>
        <w:autoSpaceDN w:val="0"/>
        <w:adjustRightInd w:val="0"/>
        <w:spacing w:after="0" w:line="240" w:lineRule="auto"/>
        <w:rPr>
          <w:rFonts w:ascii="Times New Roman" w:eastAsia="Times New Roman" w:hAnsi="Times New Roman" w:cs="Times New Roman"/>
          <w:sz w:val="24"/>
          <w:szCs w:val="24"/>
          <w:lang w:val="ro-RO"/>
        </w:rPr>
      </w:pPr>
    </w:p>
    <w:p w14:paraId="61B60CDF" w14:textId="77777777" w:rsidR="005805CF" w:rsidRPr="005805CF" w:rsidRDefault="005805CF" w:rsidP="005805CF">
      <w:pPr>
        <w:widowControl w:val="0"/>
        <w:autoSpaceDE w:val="0"/>
        <w:autoSpaceDN w:val="0"/>
        <w:adjustRightInd w:val="0"/>
        <w:spacing w:after="0" w:line="240" w:lineRule="auto"/>
        <w:rPr>
          <w:rFonts w:ascii="Times New Roman" w:eastAsia="Times New Roman" w:hAnsi="Times New Roman" w:cs="Times New Roman"/>
          <w:sz w:val="24"/>
          <w:szCs w:val="24"/>
          <w:lang w:val="ro-RO"/>
        </w:rPr>
      </w:pPr>
      <w:r w:rsidRPr="005805CF">
        <w:rPr>
          <w:rFonts w:ascii="Times New Roman" w:eastAsia="Times New Roman" w:hAnsi="Times New Roman" w:cs="Times New Roman"/>
          <w:b/>
          <w:sz w:val="24"/>
          <w:szCs w:val="24"/>
          <w:lang w:val="ro-RO"/>
        </w:rPr>
        <w:t>Ioana Repciuc</w:t>
      </w:r>
      <w:r w:rsidRPr="005805CF">
        <w:rPr>
          <w:rFonts w:ascii="Times New Roman" w:eastAsia="Times New Roman" w:hAnsi="Times New Roman" w:cs="Times New Roman"/>
          <w:sz w:val="24"/>
          <w:szCs w:val="24"/>
          <w:lang w:val="ro-RO"/>
        </w:rPr>
        <w:t xml:space="preserve">, </w:t>
      </w:r>
      <w:r w:rsidRPr="005805CF">
        <w:rPr>
          <w:rFonts w:ascii="Times New Roman" w:eastAsia="Times New Roman" w:hAnsi="Times New Roman" w:cs="Times New Roman"/>
          <w:b/>
          <w:i/>
          <w:sz w:val="24"/>
          <w:szCs w:val="24"/>
          <w:lang w:val="ro-RO"/>
        </w:rPr>
        <w:t>Arhiva de Folclor a Moldovei şi Bucovinei şi tipologiile riturilor de trecere</w:t>
      </w:r>
      <w:r w:rsidRPr="005805CF">
        <w:rPr>
          <w:rFonts w:ascii="Times New Roman" w:eastAsia="Times New Roman" w:hAnsi="Times New Roman" w:cs="Times New Roman"/>
          <w:sz w:val="24"/>
          <w:szCs w:val="24"/>
          <w:lang w:val="ro-RO"/>
        </w:rPr>
        <w:t>, în „Anuarul de Lingvistică şi Istorie Literară”, t. LV, 2015, p. 97-109.</w:t>
      </w:r>
    </w:p>
    <w:p w14:paraId="2018B229" w14:textId="77777777" w:rsidR="005805CF" w:rsidRPr="005805CF" w:rsidRDefault="005805CF" w:rsidP="005805CF">
      <w:pPr>
        <w:spacing w:after="0" w:line="240" w:lineRule="auto"/>
        <w:rPr>
          <w:rFonts w:ascii="Times New Roman" w:eastAsia="Times New Roman" w:hAnsi="Times New Roman" w:cs="Times New Roman"/>
          <w:sz w:val="24"/>
          <w:szCs w:val="24"/>
          <w:lang w:val="ro-RO"/>
        </w:rPr>
      </w:pPr>
    </w:p>
    <w:p w14:paraId="6E779EFE" w14:textId="77777777" w:rsidR="005805CF" w:rsidRPr="005805CF" w:rsidRDefault="005805CF" w:rsidP="005805CF">
      <w:pPr>
        <w:widowControl w:val="0"/>
        <w:autoSpaceDE w:val="0"/>
        <w:autoSpaceDN w:val="0"/>
        <w:adjustRightInd w:val="0"/>
        <w:spacing w:after="0" w:line="240" w:lineRule="auto"/>
        <w:ind w:right="331"/>
        <w:rPr>
          <w:rFonts w:ascii="Times New Roman" w:eastAsia="Times New Roman" w:hAnsi="Times New Roman" w:cs="Times New Roman"/>
          <w:sz w:val="24"/>
          <w:szCs w:val="24"/>
          <w:lang w:val="ro-RO"/>
        </w:rPr>
      </w:pPr>
      <w:r w:rsidRPr="005805CF">
        <w:rPr>
          <w:rFonts w:ascii="Times New Roman" w:eastAsia="Times New Roman" w:hAnsi="Times New Roman" w:cs="Times New Roman"/>
          <w:b/>
          <w:sz w:val="24"/>
          <w:szCs w:val="24"/>
          <w:lang w:val="ro-RO"/>
        </w:rPr>
        <w:t xml:space="preserve">Ioana Repciuc, </w:t>
      </w:r>
      <w:r w:rsidRPr="005805CF">
        <w:rPr>
          <w:rFonts w:ascii="Times New Roman" w:eastAsia="Times New Roman" w:hAnsi="Times New Roman" w:cs="Times New Roman"/>
          <w:b/>
          <w:i/>
          <w:sz w:val="24"/>
          <w:szCs w:val="24"/>
          <w:lang w:val="ro-RO"/>
        </w:rPr>
        <w:t>G. Ivănescu – etnolog. De la originea rituală antică la variantele contemporane ale unui obicei popular sud-est european</w:t>
      </w:r>
      <w:r w:rsidRPr="005805CF">
        <w:rPr>
          <w:rFonts w:ascii="Times New Roman" w:eastAsia="Times New Roman" w:hAnsi="Times New Roman" w:cs="Times New Roman"/>
          <w:sz w:val="24"/>
          <w:szCs w:val="24"/>
          <w:lang w:val="ro-RO"/>
        </w:rPr>
        <w:t>, în „Anuar de lingvistică şi istorie literară”, 2013, Tom LIII, p. 331-329.</w:t>
      </w:r>
    </w:p>
    <w:p w14:paraId="7E1B56C7" w14:textId="77777777" w:rsidR="005805CF" w:rsidRPr="005805CF" w:rsidRDefault="005805CF" w:rsidP="005805CF">
      <w:pPr>
        <w:widowControl w:val="0"/>
        <w:autoSpaceDE w:val="0"/>
        <w:autoSpaceDN w:val="0"/>
        <w:adjustRightInd w:val="0"/>
        <w:spacing w:after="0" w:line="240" w:lineRule="auto"/>
        <w:ind w:right="331"/>
        <w:rPr>
          <w:rFonts w:ascii="Times New Roman" w:eastAsia="Times New Roman" w:hAnsi="Times New Roman" w:cs="Times New Roman"/>
          <w:sz w:val="24"/>
          <w:szCs w:val="24"/>
          <w:lang w:val="ro-RO"/>
        </w:rPr>
      </w:pPr>
    </w:p>
    <w:p w14:paraId="79DD0EB2" w14:textId="77777777" w:rsidR="005805CF" w:rsidRPr="005805CF" w:rsidRDefault="005805CF" w:rsidP="005805CF">
      <w:pPr>
        <w:widowControl w:val="0"/>
        <w:autoSpaceDE w:val="0"/>
        <w:autoSpaceDN w:val="0"/>
        <w:adjustRightInd w:val="0"/>
        <w:spacing w:after="0" w:line="240" w:lineRule="auto"/>
        <w:ind w:right="331"/>
        <w:rPr>
          <w:rFonts w:ascii="Times New Roman" w:eastAsia="Times New Roman" w:hAnsi="Times New Roman" w:cs="Times New Roman"/>
          <w:sz w:val="24"/>
          <w:szCs w:val="24"/>
          <w:lang w:val="ro-RO"/>
        </w:rPr>
      </w:pPr>
      <w:r w:rsidRPr="005805CF">
        <w:rPr>
          <w:rFonts w:ascii="Times New Roman" w:eastAsia="Times New Roman" w:hAnsi="Times New Roman" w:cs="Times New Roman"/>
          <w:b/>
          <w:bCs/>
          <w:sz w:val="24"/>
          <w:szCs w:val="24"/>
          <w:lang w:val="ro-RO"/>
        </w:rPr>
        <w:t>Ioana Repciuc</w:t>
      </w:r>
      <w:r w:rsidRPr="005805CF">
        <w:rPr>
          <w:rFonts w:ascii="Times New Roman" w:eastAsia="Times New Roman" w:hAnsi="Times New Roman" w:cs="Times New Roman"/>
          <w:sz w:val="24"/>
          <w:szCs w:val="24"/>
          <w:lang w:val="ro-RO"/>
        </w:rPr>
        <w:t xml:space="preserve">, </w:t>
      </w:r>
      <w:r w:rsidRPr="005805CF">
        <w:rPr>
          <w:rFonts w:ascii="Times New Roman" w:eastAsia="Times New Roman" w:hAnsi="Times New Roman" w:cs="Times New Roman"/>
          <w:b/>
          <w:bCs/>
          <w:i/>
          <w:iCs/>
          <w:sz w:val="24"/>
          <w:szCs w:val="24"/>
          <w:lang w:val="ro-RO"/>
        </w:rPr>
        <w:t>Simeon Florea Marian şi cercetarea sărbătorilor tradiţionale</w:t>
      </w:r>
      <w:r w:rsidRPr="005805CF">
        <w:rPr>
          <w:rFonts w:ascii="Times New Roman" w:eastAsia="Times New Roman" w:hAnsi="Times New Roman" w:cs="Times New Roman"/>
          <w:sz w:val="24"/>
          <w:szCs w:val="24"/>
          <w:lang w:val="ro-RO"/>
        </w:rPr>
        <w:t>, în „Anuar de Lingvistică şi Istorie Literară”, Tomul XLVII – XLVIII, 2007-2008, Bucureşti, Editura Academiei, p. 275-292.</w:t>
      </w:r>
    </w:p>
    <w:p w14:paraId="3089ACFD" w14:textId="77777777" w:rsidR="005805CF" w:rsidRPr="005805CF" w:rsidRDefault="005805CF" w:rsidP="005805CF">
      <w:pPr>
        <w:widowControl w:val="0"/>
        <w:autoSpaceDE w:val="0"/>
        <w:autoSpaceDN w:val="0"/>
        <w:adjustRightInd w:val="0"/>
        <w:spacing w:after="0" w:line="240" w:lineRule="auto"/>
        <w:ind w:right="331"/>
        <w:rPr>
          <w:rFonts w:ascii="Times New Roman" w:eastAsia="Times New Roman" w:hAnsi="Times New Roman" w:cs="Times New Roman"/>
          <w:b/>
          <w:iCs/>
          <w:sz w:val="24"/>
          <w:szCs w:val="24"/>
          <w:lang w:val="ro-RO"/>
        </w:rPr>
      </w:pPr>
    </w:p>
    <w:p w14:paraId="2CBE3629" w14:textId="77777777" w:rsidR="005805CF" w:rsidRPr="005805CF" w:rsidRDefault="005805CF" w:rsidP="005805CF">
      <w:pPr>
        <w:widowControl w:val="0"/>
        <w:autoSpaceDE w:val="0"/>
        <w:autoSpaceDN w:val="0"/>
        <w:adjustRightInd w:val="0"/>
        <w:spacing w:after="0" w:line="240" w:lineRule="auto"/>
        <w:ind w:right="331"/>
        <w:rPr>
          <w:rFonts w:ascii="Times New Roman" w:eastAsia="Times New Roman" w:hAnsi="Times New Roman" w:cs="Times New Roman"/>
          <w:sz w:val="24"/>
          <w:szCs w:val="24"/>
          <w:lang w:val="ro-RO"/>
        </w:rPr>
      </w:pPr>
      <w:r w:rsidRPr="005805CF">
        <w:rPr>
          <w:rFonts w:ascii="Times New Roman" w:eastAsia="Times New Roman" w:hAnsi="Times New Roman" w:cs="Times New Roman"/>
          <w:b/>
          <w:iCs/>
          <w:sz w:val="24"/>
          <w:szCs w:val="24"/>
          <w:lang w:val="ro-RO"/>
        </w:rPr>
        <w:t xml:space="preserve">Ioana Repciuc, </w:t>
      </w:r>
      <w:r w:rsidRPr="005805CF">
        <w:rPr>
          <w:rFonts w:ascii="Times New Roman" w:eastAsia="Times New Roman" w:hAnsi="Times New Roman" w:cs="Times New Roman"/>
          <w:b/>
          <w:i/>
          <w:iCs/>
          <w:sz w:val="24"/>
          <w:szCs w:val="24"/>
          <w:lang w:val="ro-RO"/>
        </w:rPr>
        <w:t>Religiozitate populară şi solidaritate rituală în spaţiul rural românesc</w:t>
      </w:r>
      <w:r w:rsidRPr="005805CF">
        <w:rPr>
          <w:rFonts w:ascii="Times New Roman" w:eastAsia="Times New Roman" w:hAnsi="Times New Roman" w:cs="Times New Roman"/>
          <w:iCs/>
          <w:sz w:val="24"/>
          <w:szCs w:val="24"/>
          <w:lang w:val="ro-RO"/>
        </w:rPr>
        <w:t>, în „Sociologie românească”, Vol. X, nr. 3, 2012, p. 62-76.</w:t>
      </w:r>
    </w:p>
    <w:p w14:paraId="18308AFA" w14:textId="77777777" w:rsidR="005805CF" w:rsidRPr="005805CF" w:rsidRDefault="005805CF" w:rsidP="005805CF">
      <w:pPr>
        <w:widowControl w:val="0"/>
        <w:autoSpaceDE w:val="0"/>
        <w:autoSpaceDN w:val="0"/>
        <w:adjustRightInd w:val="0"/>
        <w:spacing w:after="0" w:line="240" w:lineRule="auto"/>
        <w:ind w:right="331"/>
        <w:rPr>
          <w:rFonts w:ascii="Times New Roman" w:eastAsia="Times New Roman" w:hAnsi="Times New Roman" w:cs="Times New Roman"/>
          <w:sz w:val="24"/>
          <w:szCs w:val="24"/>
          <w:lang w:val="ro-RO"/>
        </w:rPr>
      </w:pPr>
    </w:p>
    <w:p w14:paraId="1950689F" w14:textId="77777777" w:rsidR="005805CF" w:rsidRPr="005805CF" w:rsidRDefault="005805CF" w:rsidP="005805CF">
      <w:pPr>
        <w:widowControl w:val="0"/>
        <w:autoSpaceDE w:val="0"/>
        <w:autoSpaceDN w:val="0"/>
        <w:adjustRightInd w:val="0"/>
        <w:spacing w:after="0" w:line="240" w:lineRule="auto"/>
        <w:ind w:right="331"/>
        <w:rPr>
          <w:rFonts w:ascii="Times New Roman" w:eastAsia="Times New Roman" w:hAnsi="Times New Roman" w:cs="Times New Roman"/>
          <w:bCs/>
          <w:iCs/>
          <w:sz w:val="24"/>
          <w:szCs w:val="24"/>
          <w:lang w:val="ro-RO"/>
        </w:rPr>
      </w:pPr>
      <w:r w:rsidRPr="005805CF">
        <w:rPr>
          <w:rFonts w:ascii="Times New Roman" w:eastAsia="Times New Roman" w:hAnsi="Times New Roman" w:cs="Times New Roman"/>
          <w:b/>
          <w:sz w:val="24"/>
          <w:szCs w:val="24"/>
          <w:lang w:val="ro-RO"/>
        </w:rPr>
        <w:t xml:space="preserve">Ioana Repciuc, </w:t>
      </w:r>
      <w:r w:rsidRPr="005805CF">
        <w:rPr>
          <w:rFonts w:ascii="Times New Roman" w:eastAsia="Times New Roman" w:hAnsi="Times New Roman" w:cs="Times New Roman"/>
          <w:b/>
          <w:bCs/>
          <w:i/>
          <w:iCs/>
          <w:sz w:val="24"/>
          <w:szCs w:val="24"/>
          <w:lang w:val="ro-RO"/>
        </w:rPr>
        <w:t>Tipare magice româneşti în contextul romanităţii orientale</w:t>
      </w:r>
      <w:r w:rsidRPr="005805CF">
        <w:rPr>
          <w:rFonts w:ascii="Times New Roman" w:eastAsia="Times New Roman" w:hAnsi="Times New Roman" w:cs="Times New Roman"/>
          <w:bCs/>
          <w:i/>
          <w:iCs/>
          <w:sz w:val="24"/>
          <w:szCs w:val="24"/>
          <w:lang w:val="ro-RO"/>
        </w:rPr>
        <w:t xml:space="preserve">, </w:t>
      </w:r>
      <w:r w:rsidRPr="005805CF">
        <w:rPr>
          <w:rFonts w:ascii="Times New Roman" w:eastAsia="Times New Roman" w:hAnsi="Times New Roman" w:cs="Times New Roman"/>
          <w:bCs/>
          <w:iCs/>
          <w:sz w:val="24"/>
          <w:szCs w:val="24"/>
          <w:lang w:val="ro-RO"/>
        </w:rPr>
        <w:t>în „Anuarul Institutului de Etnografie şi Folclor”, Bucureşti, Editura Academiei, serie nouă, tom. 23, Bucureşti, p. 89–97.</w:t>
      </w:r>
    </w:p>
    <w:p w14:paraId="3CCA6066" w14:textId="77777777" w:rsidR="005805CF" w:rsidRPr="005805CF" w:rsidRDefault="005805CF" w:rsidP="005805CF">
      <w:pPr>
        <w:widowControl w:val="0"/>
        <w:autoSpaceDE w:val="0"/>
        <w:autoSpaceDN w:val="0"/>
        <w:adjustRightInd w:val="0"/>
        <w:spacing w:after="0" w:line="240" w:lineRule="auto"/>
        <w:ind w:right="331"/>
        <w:rPr>
          <w:rFonts w:ascii="Times New Roman" w:eastAsia="Times New Roman" w:hAnsi="Times New Roman" w:cs="Times New Roman"/>
          <w:sz w:val="24"/>
          <w:szCs w:val="24"/>
          <w:lang w:val="ro-RO"/>
        </w:rPr>
      </w:pPr>
    </w:p>
    <w:p w14:paraId="3AE0EB38" w14:textId="77777777" w:rsidR="005805CF" w:rsidRPr="005805CF" w:rsidRDefault="005805CF" w:rsidP="005805CF">
      <w:pPr>
        <w:widowControl w:val="0"/>
        <w:autoSpaceDE w:val="0"/>
        <w:autoSpaceDN w:val="0"/>
        <w:adjustRightInd w:val="0"/>
        <w:spacing w:after="0" w:line="240" w:lineRule="auto"/>
        <w:ind w:right="331"/>
        <w:rPr>
          <w:rFonts w:ascii="Times New Roman" w:eastAsia="Times New Roman" w:hAnsi="Times New Roman" w:cs="Times New Roman"/>
          <w:sz w:val="24"/>
          <w:szCs w:val="24"/>
          <w:lang w:val="ro-RO"/>
        </w:rPr>
      </w:pPr>
      <w:r w:rsidRPr="005805CF">
        <w:rPr>
          <w:rFonts w:ascii="Times New Roman" w:eastAsia="Times New Roman" w:hAnsi="Times New Roman" w:cs="Times New Roman"/>
          <w:b/>
          <w:sz w:val="24"/>
          <w:szCs w:val="24"/>
          <w:lang w:val="ro-RO"/>
        </w:rPr>
        <w:t>Ioana Repciuc,</w:t>
      </w:r>
      <w:r w:rsidRPr="005805CF">
        <w:rPr>
          <w:rFonts w:ascii="Times New Roman" w:eastAsia="Times New Roman" w:hAnsi="Times New Roman" w:cs="Times New Roman"/>
          <w:sz w:val="24"/>
          <w:szCs w:val="24"/>
          <w:lang w:val="ro-RO"/>
        </w:rPr>
        <w:t xml:space="preserve"> </w:t>
      </w:r>
      <w:r w:rsidRPr="005805CF">
        <w:rPr>
          <w:rFonts w:ascii="Times New Roman" w:eastAsia="Times New Roman" w:hAnsi="Times New Roman" w:cs="Times New Roman"/>
          <w:b/>
          <w:i/>
          <w:sz w:val="24"/>
          <w:szCs w:val="24"/>
          <w:lang w:val="ro-RO"/>
        </w:rPr>
        <w:t xml:space="preserve">Re-enchanted Nature. </w:t>
      </w:r>
      <w:r w:rsidRPr="005805CF">
        <w:rPr>
          <w:rFonts w:ascii="Times New Roman" w:eastAsia="Times New Roman" w:hAnsi="Times New Roman" w:cs="Times New Roman"/>
          <w:b/>
          <w:i/>
          <w:sz w:val="24"/>
          <w:szCs w:val="24"/>
        </w:rPr>
        <w:t>Folk Religious Ethics Related to Natural Environment in Rural Romania</w:t>
      </w:r>
      <w:r w:rsidRPr="005805CF">
        <w:rPr>
          <w:rFonts w:ascii="Times New Roman" w:eastAsia="Times New Roman" w:hAnsi="Times New Roman" w:cs="Times New Roman"/>
          <w:sz w:val="24"/>
          <w:szCs w:val="24"/>
        </w:rPr>
        <w:t xml:space="preserve">, </w:t>
      </w:r>
      <w:proofErr w:type="spellStart"/>
      <w:r w:rsidRPr="005805CF">
        <w:rPr>
          <w:rFonts w:ascii="Times New Roman" w:eastAsia="Times New Roman" w:hAnsi="Times New Roman" w:cs="Times New Roman"/>
          <w:sz w:val="24"/>
          <w:szCs w:val="24"/>
        </w:rPr>
        <w:t>în</w:t>
      </w:r>
      <w:proofErr w:type="spellEnd"/>
      <w:r w:rsidRPr="005805CF">
        <w:rPr>
          <w:rFonts w:ascii="Times New Roman" w:eastAsia="Times New Roman" w:hAnsi="Times New Roman" w:cs="Times New Roman"/>
          <w:sz w:val="24"/>
          <w:szCs w:val="24"/>
        </w:rPr>
        <w:t xml:space="preserve"> </w:t>
      </w:r>
      <w:r w:rsidRPr="005805CF">
        <w:rPr>
          <w:rFonts w:ascii="Times New Roman" w:eastAsia="Times New Roman" w:hAnsi="Times New Roman" w:cs="Times New Roman"/>
          <w:sz w:val="24"/>
          <w:szCs w:val="24"/>
          <w:lang w:val="ro-RO"/>
        </w:rPr>
        <w:t>„Europolis”, Vol. 6, nr. 2, 2012, p. 109-126.</w:t>
      </w:r>
    </w:p>
    <w:p w14:paraId="61AC85BA" w14:textId="77777777" w:rsidR="005805CF" w:rsidRPr="005805CF" w:rsidRDefault="005805CF" w:rsidP="005805CF">
      <w:pPr>
        <w:widowControl w:val="0"/>
        <w:autoSpaceDE w:val="0"/>
        <w:autoSpaceDN w:val="0"/>
        <w:adjustRightInd w:val="0"/>
        <w:spacing w:after="0" w:line="274" w:lineRule="exact"/>
        <w:rPr>
          <w:rFonts w:ascii="Times New Roman" w:eastAsia="Times New Roman" w:hAnsi="Times New Roman" w:cs="Times New Roman"/>
          <w:sz w:val="24"/>
          <w:szCs w:val="24"/>
          <w:lang w:val="ro-RO"/>
        </w:rPr>
      </w:pPr>
    </w:p>
    <w:p w14:paraId="32932E3A" w14:textId="77777777" w:rsidR="005805CF" w:rsidRPr="005805CF" w:rsidRDefault="005805CF" w:rsidP="005805CF">
      <w:pPr>
        <w:widowControl w:val="0"/>
        <w:autoSpaceDE w:val="0"/>
        <w:autoSpaceDN w:val="0"/>
        <w:adjustRightInd w:val="0"/>
        <w:spacing w:after="0" w:line="240" w:lineRule="auto"/>
        <w:ind w:right="331"/>
        <w:rPr>
          <w:rFonts w:ascii="Times New Roman" w:eastAsia="Times New Roman" w:hAnsi="Times New Roman" w:cs="Times New Roman"/>
          <w:bCs/>
          <w:iCs/>
          <w:sz w:val="24"/>
          <w:szCs w:val="24"/>
          <w:lang w:val="ro-RO"/>
        </w:rPr>
      </w:pPr>
      <w:r w:rsidRPr="005805CF">
        <w:rPr>
          <w:rFonts w:ascii="Times New Roman" w:eastAsia="Times New Roman" w:hAnsi="Times New Roman" w:cs="Times New Roman"/>
          <w:b/>
          <w:sz w:val="24"/>
          <w:szCs w:val="24"/>
          <w:lang w:val="ro-RO"/>
        </w:rPr>
        <w:lastRenderedPageBreak/>
        <w:t xml:space="preserve">Ioana Repciuc, </w:t>
      </w:r>
      <w:r w:rsidRPr="005805CF">
        <w:rPr>
          <w:rFonts w:ascii="Times New Roman" w:eastAsia="Times New Roman" w:hAnsi="Times New Roman" w:cs="Times New Roman"/>
          <w:b/>
          <w:i/>
          <w:sz w:val="24"/>
          <w:szCs w:val="24"/>
          <w:lang w:val="ro-RO"/>
        </w:rPr>
        <w:t>O abordare</w:t>
      </w:r>
      <w:r w:rsidRPr="005805CF">
        <w:rPr>
          <w:rFonts w:ascii="Times New Roman" w:eastAsia="Times New Roman" w:hAnsi="Times New Roman" w:cs="Times New Roman"/>
          <w:b/>
          <w:i/>
          <w:iCs/>
          <w:sz w:val="24"/>
          <w:szCs w:val="24"/>
          <w:lang w:val="ro-RO"/>
        </w:rPr>
        <w:t xml:space="preserve"> etnologică a opoziţiei semantice </w:t>
      </w:r>
      <w:r w:rsidRPr="005805CF">
        <w:rPr>
          <w:rFonts w:ascii="Times New Roman" w:eastAsia="Times New Roman" w:hAnsi="Times New Roman" w:cs="Times New Roman"/>
          <w:b/>
          <w:bCs/>
          <w:i/>
          <w:iCs/>
          <w:sz w:val="24"/>
          <w:szCs w:val="24"/>
          <w:lang w:val="ro-RO"/>
        </w:rPr>
        <w:t>stâng</w:t>
      </w:r>
      <w:r w:rsidRPr="005805CF">
        <w:rPr>
          <w:rFonts w:ascii="Times New Roman" w:eastAsia="Times New Roman" w:hAnsi="Times New Roman" w:cs="Times New Roman"/>
          <w:b/>
          <w:i/>
          <w:iCs/>
          <w:sz w:val="24"/>
          <w:szCs w:val="24"/>
          <w:lang w:val="ro-RO"/>
        </w:rPr>
        <w:t>-</w:t>
      </w:r>
      <w:r w:rsidRPr="005805CF">
        <w:rPr>
          <w:rFonts w:ascii="Times New Roman" w:eastAsia="Times New Roman" w:hAnsi="Times New Roman" w:cs="Times New Roman"/>
          <w:b/>
          <w:bCs/>
          <w:i/>
          <w:iCs/>
          <w:sz w:val="24"/>
          <w:szCs w:val="24"/>
          <w:lang w:val="ro-RO"/>
        </w:rPr>
        <w:t>drept</w:t>
      </w:r>
      <w:r w:rsidRPr="005805CF">
        <w:rPr>
          <w:rFonts w:ascii="Times New Roman" w:eastAsia="Times New Roman" w:hAnsi="Times New Roman" w:cs="Times New Roman"/>
          <w:bCs/>
          <w:iCs/>
          <w:sz w:val="24"/>
          <w:szCs w:val="24"/>
          <w:lang w:val="ro-RO"/>
        </w:rPr>
        <w:t>, în</w:t>
      </w:r>
      <w:r w:rsidRPr="005805CF">
        <w:rPr>
          <w:rFonts w:ascii="Times New Roman" w:eastAsia="Times New Roman" w:hAnsi="Times New Roman" w:cs="Times New Roman"/>
          <w:bCs/>
          <w:i/>
          <w:iCs/>
          <w:sz w:val="24"/>
          <w:szCs w:val="24"/>
          <w:lang w:val="ro-RO"/>
        </w:rPr>
        <w:t xml:space="preserve"> </w:t>
      </w:r>
      <w:r w:rsidRPr="005805CF">
        <w:rPr>
          <w:rFonts w:ascii="Times New Roman" w:eastAsia="Times New Roman" w:hAnsi="Times New Roman" w:cs="Times New Roman"/>
          <w:bCs/>
          <w:iCs/>
          <w:sz w:val="24"/>
          <w:szCs w:val="24"/>
          <w:lang w:val="ro-RO"/>
        </w:rPr>
        <w:t>„Philologica Jassyensia”, 2011, an VII, nr. 1 (13), 2011, p. 107-120.</w:t>
      </w:r>
    </w:p>
    <w:p w14:paraId="536131FF" w14:textId="77777777" w:rsidR="005805CF" w:rsidRPr="005805CF" w:rsidRDefault="005805CF" w:rsidP="005805CF">
      <w:pPr>
        <w:widowControl w:val="0"/>
        <w:autoSpaceDE w:val="0"/>
        <w:autoSpaceDN w:val="0"/>
        <w:adjustRightInd w:val="0"/>
        <w:spacing w:after="0" w:line="240" w:lineRule="auto"/>
        <w:ind w:right="331"/>
        <w:rPr>
          <w:rFonts w:ascii="Times New Roman" w:eastAsia="Times New Roman" w:hAnsi="Times New Roman" w:cs="Times New Roman"/>
          <w:bCs/>
          <w:iCs/>
          <w:sz w:val="24"/>
          <w:szCs w:val="24"/>
          <w:lang w:val="ro-RO"/>
        </w:rPr>
      </w:pPr>
    </w:p>
    <w:p w14:paraId="52C7F60D" w14:textId="77777777" w:rsidR="005805CF" w:rsidRPr="005805CF" w:rsidRDefault="005805CF" w:rsidP="005805CF">
      <w:pPr>
        <w:widowControl w:val="0"/>
        <w:autoSpaceDE w:val="0"/>
        <w:autoSpaceDN w:val="0"/>
        <w:adjustRightInd w:val="0"/>
        <w:spacing w:after="0" w:line="240" w:lineRule="auto"/>
        <w:ind w:right="331"/>
        <w:rPr>
          <w:rFonts w:ascii="Times New Roman" w:eastAsia="Times New Roman" w:hAnsi="Times New Roman" w:cs="Times New Roman"/>
          <w:sz w:val="24"/>
          <w:szCs w:val="24"/>
          <w:lang w:val="ro-RO"/>
        </w:rPr>
      </w:pPr>
      <w:r w:rsidRPr="005805CF">
        <w:rPr>
          <w:rFonts w:ascii="Times New Roman" w:eastAsia="Times New Roman" w:hAnsi="Times New Roman" w:cs="Times New Roman"/>
          <w:b/>
          <w:iCs/>
          <w:sz w:val="24"/>
          <w:szCs w:val="24"/>
          <w:lang w:val="ro-RO"/>
        </w:rPr>
        <w:t>Ioana Repciuc,</w:t>
      </w:r>
      <w:r w:rsidRPr="005805CF">
        <w:rPr>
          <w:rFonts w:ascii="Times New Roman" w:eastAsia="Times New Roman" w:hAnsi="Times New Roman" w:cs="Times New Roman"/>
          <w:b/>
          <w:i/>
          <w:iCs/>
          <w:sz w:val="24"/>
          <w:szCs w:val="24"/>
          <w:lang w:val="ro-RO"/>
        </w:rPr>
        <w:t xml:space="preserve"> Elemente de rit acvatic în evoluţia unei formule de origine creştină</w:t>
      </w:r>
      <w:r w:rsidRPr="005805CF">
        <w:rPr>
          <w:rFonts w:ascii="Times New Roman" w:eastAsia="Times New Roman" w:hAnsi="Times New Roman" w:cs="Times New Roman"/>
          <w:sz w:val="24"/>
          <w:szCs w:val="24"/>
          <w:lang w:val="ro-RO"/>
        </w:rPr>
        <w:t>, în „Memoria Ethnologica”, nr. 40-41, iulie-decembrie 2011, p. 74–83.</w:t>
      </w:r>
    </w:p>
    <w:p w14:paraId="5C373892" w14:textId="77777777" w:rsidR="005805CF" w:rsidRPr="005805CF" w:rsidRDefault="005805CF" w:rsidP="005805CF">
      <w:pPr>
        <w:widowControl w:val="0"/>
        <w:autoSpaceDE w:val="0"/>
        <w:autoSpaceDN w:val="0"/>
        <w:adjustRightInd w:val="0"/>
        <w:spacing w:after="0" w:line="240" w:lineRule="auto"/>
        <w:ind w:right="331"/>
        <w:rPr>
          <w:rFonts w:ascii="Times New Roman" w:eastAsia="Times New Roman" w:hAnsi="Times New Roman" w:cs="Times New Roman"/>
          <w:sz w:val="24"/>
          <w:szCs w:val="24"/>
          <w:lang w:val="ro-RO"/>
        </w:rPr>
      </w:pPr>
    </w:p>
    <w:p w14:paraId="4D822FCD" w14:textId="77777777" w:rsidR="005805CF" w:rsidRPr="005805CF" w:rsidRDefault="005805CF" w:rsidP="005805CF">
      <w:pPr>
        <w:widowControl w:val="0"/>
        <w:autoSpaceDE w:val="0"/>
        <w:autoSpaceDN w:val="0"/>
        <w:adjustRightInd w:val="0"/>
        <w:spacing w:after="0" w:line="240" w:lineRule="auto"/>
        <w:ind w:right="331"/>
        <w:rPr>
          <w:rFonts w:ascii="Times New Roman" w:eastAsia="Times New Roman" w:hAnsi="Times New Roman" w:cs="Times New Roman"/>
          <w:sz w:val="24"/>
          <w:szCs w:val="24"/>
        </w:rPr>
      </w:pPr>
      <w:r w:rsidRPr="005805CF">
        <w:rPr>
          <w:rFonts w:ascii="Times New Roman" w:eastAsia="Times New Roman" w:hAnsi="Times New Roman" w:cs="Times New Roman"/>
          <w:b/>
          <w:sz w:val="24"/>
          <w:szCs w:val="24"/>
        </w:rPr>
        <w:t xml:space="preserve">Ioana Repciuc, </w:t>
      </w:r>
      <w:proofErr w:type="gramStart"/>
      <w:r w:rsidRPr="005805CF">
        <w:rPr>
          <w:rFonts w:ascii="Times New Roman" w:eastAsia="Times New Roman" w:hAnsi="Times New Roman" w:cs="Times New Roman"/>
          <w:b/>
          <w:i/>
          <w:sz w:val="24"/>
          <w:szCs w:val="24"/>
        </w:rPr>
        <w:t>The</w:t>
      </w:r>
      <w:proofErr w:type="gramEnd"/>
      <w:r w:rsidRPr="005805CF">
        <w:rPr>
          <w:rFonts w:ascii="Times New Roman" w:eastAsia="Times New Roman" w:hAnsi="Times New Roman" w:cs="Times New Roman"/>
          <w:b/>
          <w:i/>
          <w:sz w:val="24"/>
          <w:szCs w:val="24"/>
        </w:rPr>
        <w:t xml:space="preserve"> psychological impact of performing folk group rituals</w:t>
      </w:r>
      <w:r w:rsidRPr="005805CF">
        <w:rPr>
          <w:rFonts w:ascii="Times New Roman" w:eastAsia="Times New Roman" w:hAnsi="Times New Roman" w:cs="Times New Roman"/>
          <w:sz w:val="24"/>
          <w:szCs w:val="24"/>
        </w:rPr>
        <w:t xml:space="preserve">, </w:t>
      </w:r>
      <w:proofErr w:type="spellStart"/>
      <w:r w:rsidRPr="005805CF">
        <w:rPr>
          <w:rFonts w:ascii="Times New Roman" w:eastAsia="Times New Roman" w:hAnsi="Times New Roman" w:cs="Times New Roman"/>
          <w:sz w:val="24"/>
          <w:szCs w:val="24"/>
        </w:rPr>
        <w:t>în</w:t>
      </w:r>
      <w:proofErr w:type="spellEnd"/>
      <w:r w:rsidRPr="005805CF">
        <w:rPr>
          <w:rFonts w:ascii="Times New Roman" w:eastAsia="Times New Roman" w:hAnsi="Times New Roman" w:cs="Times New Roman"/>
          <w:sz w:val="24"/>
          <w:szCs w:val="24"/>
        </w:rPr>
        <w:t xml:space="preserve"> „</w:t>
      </w:r>
      <w:proofErr w:type="spellStart"/>
      <w:r w:rsidRPr="005805CF">
        <w:rPr>
          <w:rFonts w:ascii="Times New Roman" w:eastAsia="Times New Roman" w:hAnsi="Times New Roman" w:cs="Times New Roman"/>
          <w:sz w:val="24"/>
          <w:szCs w:val="24"/>
        </w:rPr>
        <w:t>Buletin</w:t>
      </w:r>
      <w:proofErr w:type="spellEnd"/>
      <w:r w:rsidRPr="005805CF">
        <w:rPr>
          <w:rFonts w:ascii="Times New Roman" w:eastAsia="Times New Roman" w:hAnsi="Times New Roman" w:cs="Times New Roman"/>
          <w:sz w:val="24"/>
          <w:szCs w:val="24"/>
        </w:rPr>
        <w:t xml:space="preserve"> de </w:t>
      </w:r>
      <w:proofErr w:type="spellStart"/>
      <w:r w:rsidRPr="005805CF">
        <w:rPr>
          <w:rFonts w:ascii="Times New Roman" w:eastAsia="Times New Roman" w:hAnsi="Times New Roman" w:cs="Times New Roman"/>
          <w:sz w:val="24"/>
          <w:szCs w:val="24"/>
        </w:rPr>
        <w:t>Psihiatrie</w:t>
      </w:r>
      <w:proofErr w:type="spellEnd"/>
      <w:r w:rsidRPr="005805CF">
        <w:rPr>
          <w:rFonts w:ascii="Times New Roman" w:eastAsia="Times New Roman" w:hAnsi="Times New Roman" w:cs="Times New Roman"/>
          <w:sz w:val="24"/>
          <w:szCs w:val="24"/>
        </w:rPr>
        <w:t xml:space="preserve"> </w:t>
      </w:r>
      <w:proofErr w:type="spellStart"/>
      <w:r w:rsidRPr="005805CF">
        <w:rPr>
          <w:rFonts w:ascii="Times New Roman" w:eastAsia="Times New Roman" w:hAnsi="Times New Roman" w:cs="Times New Roman"/>
          <w:sz w:val="24"/>
          <w:szCs w:val="24"/>
        </w:rPr>
        <w:t>Integrativă</w:t>
      </w:r>
      <w:proofErr w:type="spellEnd"/>
      <w:r w:rsidRPr="005805CF">
        <w:rPr>
          <w:rFonts w:ascii="Times New Roman" w:eastAsia="Times New Roman" w:hAnsi="Times New Roman" w:cs="Times New Roman"/>
          <w:sz w:val="24"/>
          <w:szCs w:val="24"/>
        </w:rPr>
        <w:t xml:space="preserve">”, nr. 1(68), </w:t>
      </w:r>
      <w:proofErr w:type="spellStart"/>
      <w:r w:rsidRPr="005805CF">
        <w:rPr>
          <w:rFonts w:ascii="Times New Roman" w:eastAsia="Times New Roman" w:hAnsi="Times New Roman" w:cs="Times New Roman"/>
          <w:sz w:val="24"/>
          <w:szCs w:val="24"/>
        </w:rPr>
        <w:t>Iaşi</w:t>
      </w:r>
      <w:proofErr w:type="spellEnd"/>
      <w:r w:rsidRPr="005805CF">
        <w:rPr>
          <w:rFonts w:ascii="Times New Roman" w:eastAsia="Times New Roman" w:hAnsi="Times New Roman" w:cs="Times New Roman"/>
          <w:sz w:val="24"/>
          <w:szCs w:val="24"/>
        </w:rPr>
        <w:t>, 2016, ISSN 1453-7257, p. 99–106.</w:t>
      </w:r>
    </w:p>
    <w:p w14:paraId="1670A17E" w14:textId="77777777" w:rsidR="005805CF" w:rsidRPr="005805CF" w:rsidRDefault="005805CF" w:rsidP="005805CF">
      <w:pPr>
        <w:widowControl w:val="0"/>
        <w:autoSpaceDE w:val="0"/>
        <w:autoSpaceDN w:val="0"/>
        <w:adjustRightInd w:val="0"/>
        <w:spacing w:after="0" w:line="240" w:lineRule="auto"/>
        <w:ind w:right="331"/>
        <w:rPr>
          <w:rFonts w:ascii="Times New Roman" w:eastAsia="Times New Roman" w:hAnsi="Times New Roman" w:cs="Times New Roman"/>
          <w:sz w:val="24"/>
          <w:szCs w:val="24"/>
        </w:rPr>
      </w:pPr>
    </w:p>
    <w:p w14:paraId="79F02654" w14:textId="77777777" w:rsidR="005805CF" w:rsidRPr="005805CF" w:rsidRDefault="005805CF" w:rsidP="005805CF">
      <w:pPr>
        <w:widowControl w:val="0"/>
        <w:autoSpaceDE w:val="0"/>
        <w:autoSpaceDN w:val="0"/>
        <w:adjustRightInd w:val="0"/>
        <w:spacing w:after="0" w:line="240" w:lineRule="auto"/>
        <w:ind w:right="331"/>
        <w:rPr>
          <w:rFonts w:ascii="Times New Roman" w:eastAsia="Times New Roman" w:hAnsi="Times New Roman" w:cs="Times New Roman"/>
          <w:sz w:val="24"/>
          <w:szCs w:val="24"/>
          <w:lang w:val="ro-RO"/>
        </w:rPr>
      </w:pPr>
      <w:r w:rsidRPr="005805CF">
        <w:rPr>
          <w:rFonts w:ascii="Times New Roman" w:eastAsia="Times New Roman" w:hAnsi="Times New Roman" w:cs="Times New Roman"/>
          <w:b/>
          <w:sz w:val="24"/>
          <w:szCs w:val="24"/>
          <w:lang w:val="ro-RO"/>
        </w:rPr>
        <w:t xml:space="preserve">Ioana Repciuc, </w:t>
      </w:r>
      <w:r w:rsidRPr="005805CF">
        <w:rPr>
          <w:rFonts w:ascii="Times New Roman" w:eastAsia="Times New Roman" w:hAnsi="Times New Roman" w:cs="Times New Roman"/>
          <w:b/>
          <w:i/>
          <w:sz w:val="24"/>
          <w:szCs w:val="24"/>
          <w:lang w:val="ro-RO"/>
        </w:rPr>
        <w:t>Psychology, anthropology, and the Romanian folk magic</w:t>
      </w:r>
      <w:r w:rsidRPr="005805CF">
        <w:rPr>
          <w:rFonts w:ascii="Times New Roman" w:eastAsia="Times New Roman" w:hAnsi="Times New Roman" w:cs="Times New Roman"/>
          <w:sz w:val="24"/>
          <w:szCs w:val="24"/>
          <w:lang w:val="ro-RO"/>
        </w:rPr>
        <w:t>, în „Buletin de Psihiatrie Integrativă”, serie nouă, An XXII, Nr. 4 (71), decembrie 2016, p. 79-88.</w:t>
      </w:r>
    </w:p>
    <w:p w14:paraId="0CFB5044" w14:textId="77777777" w:rsidR="005805CF" w:rsidRPr="005805CF" w:rsidRDefault="005805CF" w:rsidP="005805CF">
      <w:pPr>
        <w:widowControl w:val="0"/>
        <w:autoSpaceDE w:val="0"/>
        <w:autoSpaceDN w:val="0"/>
        <w:adjustRightInd w:val="0"/>
        <w:spacing w:after="0" w:line="274" w:lineRule="exact"/>
        <w:rPr>
          <w:rFonts w:ascii="Times New Roman" w:eastAsia="Times New Roman" w:hAnsi="Times New Roman" w:cs="Times New Roman"/>
          <w:sz w:val="24"/>
          <w:szCs w:val="24"/>
          <w:lang w:val="ro-RO"/>
        </w:rPr>
      </w:pPr>
    </w:p>
    <w:p w14:paraId="2042FBF9" w14:textId="77777777" w:rsidR="005805CF" w:rsidRPr="005805CF" w:rsidRDefault="005805CF" w:rsidP="005805CF">
      <w:pPr>
        <w:widowControl w:val="0"/>
        <w:autoSpaceDE w:val="0"/>
        <w:autoSpaceDN w:val="0"/>
        <w:adjustRightInd w:val="0"/>
        <w:spacing w:after="0" w:line="240" w:lineRule="auto"/>
        <w:ind w:right="331"/>
        <w:rPr>
          <w:rFonts w:ascii="Times New Roman" w:eastAsia="Times New Roman" w:hAnsi="Times New Roman" w:cs="Times New Roman"/>
          <w:sz w:val="24"/>
          <w:szCs w:val="24"/>
        </w:rPr>
      </w:pPr>
      <w:r w:rsidRPr="005805CF">
        <w:rPr>
          <w:rFonts w:ascii="Times New Roman" w:eastAsia="Times New Roman" w:hAnsi="Times New Roman" w:cs="Times New Roman"/>
          <w:b/>
          <w:bCs/>
          <w:sz w:val="24"/>
          <w:szCs w:val="24"/>
        </w:rPr>
        <w:t>Ioana Repciuc</w:t>
      </w:r>
      <w:r w:rsidRPr="005805CF">
        <w:rPr>
          <w:rFonts w:ascii="Times New Roman" w:eastAsia="Times New Roman" w:hAnsi="Times New Roman" w:cs="Times New Roman"/>
          <w:sz w:val="24"/>
          <w:szCs w:val="24"/>
        </w:rPr>
        <w:t xml:space="preserve">, </w:t>
      </w:r>
      <w:proofErr w:type="spellStart"/>
      <w:r w:rsidRPr="005805CF">
        <w:rPr>
          <w:rFonts w:ascii="Times New Roman" w:eastAsia="Times New Roman" w:hAnsi="Times New Roman" w:cs="Times New Roman"/>
          <w:b/>
          <w:bCs/>
          <w:i/>
          <w:iCs/>
          <w:sz w:val="24"/>
          <w:szCs w:val="24"/>
        </w:rPr>
        <w:t>Tra</w:t>
      </w:r>
      <w:r w:rsidRPr="005805CF">
        <w:rPr>
          <w:rFonts w:ascii="Times New Roman" w:eastAsia="Times New Roman" w:hAnsi="Times New Roman" w:cs="Times New Roman"/>
          <w:b/>
          <w:bCs/>
          <w:i/>
          <w:iCs/>
          <w:spacing w:val="-1"/>
          <w:sz w:val="24"/>
          <w:szCs w:val="24"/>
        </w:rPr>
        <w:t>s</w:t>
      </w:r>
      <w:r w:rsidRPr="005805CF">
        <w:rPr>
          <w:rFonts w:ascii="Times New Roman" w:eastAsia="Times New Roman" w:hAnsi="Times New Roman" w:cs="Times New Roman"/>
          <w:b/>
          <w:bCs/>
          <w:i/>
          <w:iCs/>
          <w:sz w:val="24"/>
          <w:szCs w:val="24"/>
        </w:rPr>
        <w:t>ee</w:t>
      </w:r>
      <w:proofErr w:type="spellEnd"/>
      <w:r w:rsidRPr="005805CF">
        <w:rPr>
          <w:rFonts w:ascii="Times New Roman" w:eastAsia="Times New Roman" w:hAnsi="Times New Roman" w:cs="Times New Roman"/>
          <w:b/>
          <w:bCs/>
          <w:i/>
          <w:iCs/>
          <w:sz w:val="24"/>
          <w:szCs w:val="24"/>
        </w:rPr>
        <w:t xml:space="preserve"> </w:t>
      </w:r>
      <w:proofErr w:type="spellStart"/>
      <w:r w:rsidRPr="005805CF">
        <w:rPr>
          <w:rFonts w:ascii="Times New Roman" w:eastAsia="Times New Roman" w:hAnsi="Times New Roman" w:cs="Times New Roman"/>
          <w:b/>
          <w:bCs/>
          <w:i/>
          <w:iCs/>
          <w:sz w:val="24"/>
          <w:szCs w:val="24"/>
        </w:rPr>
        <w:t>i</w:t>
      </w:r>
      <w:r w:rsidRPr="005805CF">
        <w:rPr>
          <w:rFonts w:ascii="Times New Roman" w:eastAsia="Times New Roman" w:hAnsi="Times New Roman" w:cs="Times New Roman"/>
          <w:b/>
          <w:bCs/>
          <w:i/>
          <w:iCs/>
          <w:spacing w:val="-1"/>
          <w:sz w:val="24"/>
          <w:szCs w:val="24"/>
        </w:rPr>
        <w:t>n</w:t>
      </w:r>
      <w:r w:rsidRPr="005805CF">
        <w:rPr>
          <w:rFonts w:ascii="Times New Roman" w:eastAsia="Times New Roman" w:hAnsi="Times New Roman" w:cs="Times New Roman"/>
          <w:b/>
          <w:bCs/>
          <w:i/>
          <w:iCs/>
          <w:sz w:val="24"/>
          <w:szCs w:val="24"/>
        </w:rPr>
        <w:t>ţiatice</w:t>
      </w:r>
      <w:proofErr w:type="spellEnd"/>
      <w:r w:rsidRPr="005805CF">
        <w:rPr>
          <w:rFonts w:ascii="Times New Roman" w:eastAsia="Times New Roman" w:hAnsi="Times New Roman" w:cs="Times New Roman"/>
          <w:b/>
          <w:bCs/>
          <w:i/>
          <w:iCs/>
          <w:sz w:val="24"/>
          <w:szCs w:val="24"/>
        </w:rPr>
        <w:t xml:space="preserve"> </w:t>
      </w:r>
      <w:proofErr w:type="spellStart"/>
      <w:r w:rsidRPr="005805CF">
        <w:rPr>
          <w:rFonts w:ascii="Times New Roman" w:eastAsia="Times New Roman" w:hAnsi="Times New Roman" w:cs="Times New Roman"/>
          <w:b/>
          <w:bCs/>
          <w:i/>
          <w:iCs/>
          <w:sz w:val="24"/>
          <w:szCs w:val="24"/>
        </w:rPr>
        <w:t>în</w:t>
      </w:r>
      <w:proofErr w:type="spellEnd"/>
      <w:r w:rsidRPr="005805CF">
        <w:rPr>
          <w:rFonts w:ascii="Times New Roman" w:eastAsia="Times New Roman" w:hAnsi="Times New Roman" w:cs="Times New Roman"/>
          <w:b/>
          <w:bCs/>
          <w:i/>
          <w:iCs/>
          <w:sz w:val="24"/>
          <w:szCs w:val="24"/>
        </w:rPr>
        <w:t xml:space="preserve"> </w:t>
      </w:r>
      <w:proofErr w:type="spellStart"/>
      <w:r w:rsidRPr="005805CF">
        <w:rPr>
          <w:rFonts w:ascii="Times New Roman" w:eastAsia="Times New Roman" w:hAnsi="Times New Roman" w:cs="Times New Roman"/>
          <w:b/>
          <w:bCs/>
          <w:i/>
          <w:iCs/>
          <w:sz w:val="24"/>
          <w:szCs w:val="24"/>
        </w:rPr>
        <w:t>folclor</w:t>
      </w:r>
      <w:r w:rsidRPr="005805CF">
        <w:rPr>
          <w:rFonts w:ascii="Times New Roman" w:eastAsia="Times New Roman" w:hAnsi="Times New Roman" w:cs="Times New Roman"/>
          <w:b/>
          <w:bCs/>
          <w:i/>
          <w:iCs/>
          <w:spacing w:val="-1"/>
          <w:sz w:val="24"/>
          <w:szCs w:val="24"/>
        </w:rPr>
        <w:t>u</w:t>
      </w:r>
      <w:r w:rsidRPr="005805CF">
        <w:rPr>
          <w:rFonts w:ascii="Times New Roman" w:eastAsia="Times New Roman" w:hAnsi="Times New Roman" w:cs="Times New Roman"/>
          <w:b/>
          <w:bCs/>
          <w:i/>
          <w:iCs/>
          <w:sz w:val="24"/>
          <w:szCs w:val="24"/>
        </w:rPr>
        <w:t>l</w:t>
      </w:r>
      <w:proofErr w:type="spellEnd"/>
      <w:r w:rsidRPr="005805CF">
        <w:rPr>
          <w:rFonts w:ascii="Times New Roman" w:eastAsia="Times New Roman" w:hAnsi="Times New Roman" w:cs="Times New Roman"/>
          <w:b/>
          <w:bCs/>
          <w:i/>
          <w:iCs/>
          <w:sz w:val="24"/>
          <w:szCs w:val="24"/>
        </w:rPr>
        <w:t xml:space="preserve"> </w:t>
      </w:r>
      <w:proofErr w:type="spellStart"/>
      <w:r w:rsidRPr="005805CF">
        <w:rPr>
          <w:rFonts w:ascii="Times New Roman" w:eastAsia="Times New Roman" w:hAnsi="Times New Roman" w:cs="Times New Roman"/>
          <w:b/>
          <w:bCs/>
          <w:i/>
          <w:iCs/>
          <w:sz w:val="24"/>
          <w:szCs w:val="24"/>
        </w:rPr>
        <w:t>literar</w:t>
      </w:r>
      <w:proofErr w:type="spellEnd"/>
      <w:r w:rsidRPr="005805CF">
        <w:rPr>
          <w:rFonts w:ascii="Times New Roman" w:eastAsia="Times New Roman" w:hAnsi="Times New Roman" w:cs="Times New Roman"/>
          <w:b/>
          <w:bCs/>
          <w:i/>
          <w:iCs/>
          <w:sz w:val="24"/>
          <w:szCs w:val="24"/>
        </w:rPr>
        <w:t xml:space="preserve"> </w:t>
      </w:r>
      <w:proofErr w:type="spellStart"/>
      <w:r w:rsidRPr="005805CF">
        <w:rPr>
          <w:rFonts w:ascii="Times New Roman" w:eastAsia="Times New Roman" w:hAnsi="Times New Roman" w:cs="Times New Roman"/>
          <w:b/>
          <w:bCs/>
          <w:i/>
          <w:iCs/>
          <w:sz w:val="24"/>
          <w:szCs w:val="24"/>
        </w:rPr>
        <w:t>r</w:t>
      </w:r>
      <w:r w:rsidRPr="005805CF">
        <w:rPr>
          <w:rFonts w:ascii="Times New Roman" w:eastAsia="Times New Roman" w:hAnsi="Times New Roman" w:cs="Times New Roman"/>
          <w:b/>
          <w:bCs/>
          <w:i/>
          <w:iCs/>
          <w:spacing w:val="-1"/>
          <w:sz w:val="24"/>
          <w:szCs w:val="24"/>
        </w:rPr>
        <w:t>o</w:t>
      </w:r>
      <w:r w:rsidRPr="005805CF">
        <w:rPr>
          <w:rFonts w:ascii="Times New Roman" w:eastAsia="Times New Roman" w:hAnsi="Times New Roman" w:cs="Times New Roman"/>
          <w:b/>
          <w:bCs/>
          <w:i/>
          <w:iCs/>
          <w:sz w:val="24"/>
          <w:szCs w:val="24"/>
        </w:rPr>
        <w:t>m</w:t>
      </w:r>
      <w:r w:rsidRPr="005805CF">
        <w:rPr>
          <w:rFonts w:ascii="Times New Roman" w:eastAsia="Times New Roman" w:hAnsi="Times New Roman" w:cs="Times New Roman"/>
          <w:b/>
          <w:bCs/>
          <w:i/>
          <w:iCs/>
          <w:spacing w:val="-1"/>
          <w:sz w:val="24"/>
          <w:szCs w:val="24"/>
        </w:rPr>
        <w:t>â</w:t>
      </w:r>
      <w:r w:rsidRPr="005805CF">
        <w:rPr>
          <w:rFonts w:ascii="Times New Roman" w:eastAsia="Times New Roman" w:hAnsi="Times New Roman" w:cs="Times New Roman"/>
          <w:b/>
          <w:bCs/>
          <w:i/>
          <w:iCs/>
          <w:sz w:val="24"/>
          <w:szCs w:val="24"/>
        </w:rPr>
        <w:t>nesc</w:t>
      </w:r>
      <w:proofErr w:type="spellEnd"/>
      <w:r w:rsidRPr="005805CF">
        <w:rPr>
          <w:rFonts w:ascii="Times New Roman" w:eastAsia="Times New Roman" w:hAnsi="Times New Roman" w:cs="Times New Roman"/>
          <w:b/>
          <w:bCs/>
          <w:i/>
          <w:iCs/>
          <w:sz w:val="24"/>
          <w:szCs w:val="24"/>
        </w:rPr>
        <w:t xml:space="preserve">. </w:t>
      </w:r>
      <w:proofErr w:type="spellStart"/>
      <w:r w:rsidRPr="005805CF">
        <w:rPr>
          <w:rFonts w:ascii="Times New Roman" w:eastAsia="Times New Roman" w:hAnsi="Times New Roman" w:cs="Times New Roman"/>
          <w:b/>
          <w:bCs/>
          <w:i/>
          <w:iCs/>
          <w:sz w:val="24"/>
          <w:szCs w:val="24"/>
        </w:rPr>
        <w:t>Structuri</w:t>
      </w:r>
      <w:proofErr w:type="spellEnd"/>
      <w:r w:rsidRPr="005805CF">
        <w:rPr>
          <w:rFonts w:ascii="Times New Roman" w:eastAsia="Times New Roman" w:hAnsi="Times New Roman" w:cs="Times New Roman"/>
          <w:b/>
          <w:bCs/>
          <w:i/>
          <w:iCs/>
          <w:sz w:val="24"/>
          <w:szCs w:val="24"/>
        </w:rPr>
        <w:t xml:space="preserve"> </w:t>
      </w:r>
      <w:proofErr w:type="spellStart"/>
      <w:r w:rsidRPr="005805CF">
        <w:rPr>
          <w:rFonts w:ascii="Times New Roman" w:eastAsia="Times New Roman" w:hAnsi="Times New Roman" w:cs="Times New Roman"/>
          <w:b/>
          <w:bCs/>
          <w:i/>
          <w:iCs/>
          <w:sz w:val="24"/>
          <w:szCs w:val="24"/>
        </w:rPr>
        <w:t>stili</w:t>
      </w:r>
      <w:r w:rsidRPr="005805CF">
        <w:rPr>
          <w:rFonts w:ascii="Times New Roman" w:eastAsia="Times New Roman" w:hAnsi="Times New Roman" w:cs="Times New Roman"/>
          <w:b/>
          <w:bCs/>
          <w:i/>
          <w:iCs/>
          <w:spacing w:val="-1"/>
          <w:sz w:val="24"/>
          <w:szCs w:val="24"/>
        </w:rPr>
        <w:t>s</w:t>
      </w:r>
      <w:r w:rsidRPr="005805CF">
        <w:rPr>
          <w:rFonts w:ascii="Times New Roman" w:eastAsia="Times New Roman" w:hAnsi="Times New Roman" w:cs="Times New Roman"/>
          <w:b/>
          <w:bCs/>
          <w:i/>
          <w:iCs/>
          <w:sz w:val="24"/>
          <w:szCs w:val="24"/>
        </w:rPr>
        <w:t>tice</w:t>
      </w:r>
      <w:proofErr w:type="spellEnd"/>
      <w:r w:rsidRPr="005805CF">
        <w:rPr>
          <w:rFonts w:ascii="Times New Roman" w:eastAsia="Times New Roman" w:hAnsi="Times New Roman" w:cs="Times New Roman"/>
          <w:b/>
          <w:bCs/>
          <w:i/>
          <w:iCs/>
          <w:sz w:val="24"/>
          <w:szCs w:val="24"/>
        </w:rPr>
        <w:t xml:space="preserve"> </w:t>
      </w:r>
      <w:r w:rsidRPr="005805CF">
        <w:rPr>
          <w:rFonts w:ascii="Times New Roman" w:eastAsia="Times New Roman" w:hAnsi="Times New Roman" w:cs="Times New Roman"/>
          <w:sz w:val="24"/>
          <w:szCs w:val="24"/>
        </w:rPr>
        <w:t>(</w:t>
      </w:r>
      <w:r w:rsidRPr="005805CF">
        <w:rPr>
          <w:rFonts w:ascii="Times New Roman" w:eastAsia="Times New Roman" w:hAnsi="Times New Roman" w:cs="Times New Roman"/>
          <w:b/>
          <w:bCs/>
          <w:i/>
          <w:iCs/>
          <w:sz w:val="24"/>
          <w:szCs w:val="24"/>
        </w:rPr>
        <w:t>Initiato</w:t>
      </w:r>
      <w:r w:rsidRPr="005805CF">
        <w:rPr>
          <w:rFonts w:ascii="Times New Roman" w:eastAsia="Times New Roman" w:hAnsi="Times New Roman" w:cs="Times New Roman"/>
          <w:b/>
          <w:bCs/>
          <w:i/>
          <w:iCs/>
          <w:spacing w:val="-1"/>
          <w:sz w:val="24"/>
          <w:szCs w:val="24"/>
        </w:rPr>
        <w:t>r</w:t>
      </w:r>
      <w:r w:rsidRPr="005805CF">
        <w:rPr>
          <w:rFonts w:ascii="Times New Roman" w:eastAsia="Times New Roman" w:hAnsi="Times New Roman" w:cs="Times New Roman"/>
          <w:b/>
          <w:bCs/>
          <w:i/>
          <w:iCs/>
          <w:sz w:val="24"/>
          <w:szCs w:val="24"/>
        </w:rPr>
        <w:t xml:space="preserve">y </w:t>
      </w:r>
      <w:r w:rsidRPr="005805CF">
        <w:rPr>
          <w:rFonts w:ascii="Times New Roman" w:eastAsia="Times New Roman" w:hAnsi="Times New Roman" w:cs="Times New Roman"/>
          <w:b/>
          <w:bCs/>
          <w:i/>
          <w:iCs/>
          <w:spacing w:val="-1"/>
          <w:sz w:val="24"/>
          <w:szCs w:val="24"/>
        </w:rPr>
        <w:t>J</w:t>
      </w:r>
      <w:r w:rsidRPr="005805CF">
        <w:rPr>
          <w:rFonts w:ascii="Times New Roman" w:eastAsia="Times New Roman" w:hAnsi="Times New Roman" w:cs="Times New Roman"/>
          <w:b/>
          <w:bCs/>
          <w:i/>
          <w:iCs/>
          <w:sz w:val="24"/>
          <w:szCs w:val="24"/>
        </w:rPr>
        <w:t>ourneys in Romanian Litera</w:t>
      </w:r>
      <w:r w:rsidRPr="005805CF">
        <w:rPr>
          <w:rFonts w:ascii="Times New Roman" w:eastAsia="Times New Roman" w:hAnsi="Times New Roman" w:cs="Times New Roman"/>
          <w:b/>
          <w:bCs/>
          <w:i/>
          <w:iCs/>
          <w:spacing w:val="-1"/>
          <w:sz w:val="24"/>
          <w:szCs w:val="24"/>
        </w:rPr>
        <w:t>r</w:t>
      </w:r>
      <w:r w:rsidRPr="005805CF">
        <w:rPr>
          <w:rFonts w:ascii="Times New Roman" w:eastAsia="Times New Roman" w:hAnsi="Times New Roman" w:cs="Times New Roman"/>
          <w:b/>
          <w:bCs/>
          <w:i/>
          <w:iCs/>
          <w:sz w:val="24"/>
          <w:szCs w:val="24"/>
        </w:rPr>
        <w:t>y Folklore. St</w:t>
      </w:r>
      <w:r w:rsidRPr="005805CF">
        <w:rPr>
          <w:rFonts w:ascii="Times New Roman" w:eastAsia="Times New Roman" w:hAnsi="Times New Roman" w:cs="Times New Roman"/>
          <w:b/>
          <w:bCs/>
          <w:i/>
          <w:iCs/>
          <w:spacing w:val="-1"/>
          <w:sz w:val="24"/>
          <w:szCs w:val="24"/>
        </w:rPr>
        <w:t>y</w:t>
      </w:r>
      <w:r w:rsidRPr="005805CF">
        <w:rPr>
          <w:rFonts w:ascii="Times New Roman" w:eastAsia="Times New Roman" w:hAnsi="Times New Roman" w:cs="Times New Roman"/>
          <w:b/>
          <w:bCs/>
          <w:i/>
          <w:iCs/>
          <w:sz w:val="24"/>
          <w:szCs w:val="24"/>
        </w:rPr>
        <w:t>li</w:t>
      </w:r>
      <w:r w:rsidRPr="005805CF">
        <w:rPr>
          <w:rFonts w:ascii="Times New Roman" w:eastAsia="Times New Roman" w:hAnsi="Times New Roman" w:cs="Times New Roman"/>
          <w:b/>
          <w:bCs/>
          <w:i/>
          <w:iCs/>
          <w:spacing w:val="-1"/>
          <w:sz w:val="24"/>
          <w:szCs w:val="24"/>
        </w:rPr>
        <w:t>s</w:t>
      </w:r>
      <w:r w:rsidRPr="005805CF">
        <w:rPr>
          <w:rFonts w:ascii="Times New Roman" w:eastAsia="Times New Roman" w:hAnsi="Times New Roman" w:cs="Times New Roman"/>
          <w:b/>
          <w:bCs/>
          <w:i/>
          <w:iCs/>
          <w:sz w:val="24"/>
          <w:szCs w:val="24"/>
        </w:rPr>
        <w:t>tic Structu</w:t>
      </w:r>
      <w:r w:rsidRPr="005805CF">
        <w:rPr>
          <w:rFonts w:ascii="Times New Roman" w:eastAsia="Times New Roman" w:hAnsi="Times New Roman" w:cs="Times New Roman"/>
          <w:b/>
          <w:bCs/>
          <w:i/>
          <w:iCs/>
          <w:spacing w:val="-1"/>
          <w:sz w:val="24"/>
          <w:szCs w:val="24"/>
        </w:rPr>
        <w:t>res</w:t>
      </w:r>
      <w:r w:rsidRPr="005805CF">
        <w:rPr>
          <w:rFonts w:ascii="Times New Roman" w:eastAsia="Times New Roman" w:hAnsi="Times New Roman" w:cs="Times New Roman"/>
          <w:sz w:val="24"/>
          <w:szCs w:val="24"/>
        </w:rPr>
        <w:t xml:space="preserve">). By Adina Hulubaş, </w:t>
      </w:r>
      <w:proofErr w:type="spellStart"/>
      <w:r w:rsidRPr="005805CF">
        <w:rPr>
          <w:rFonts w:ascii="Times New Roman" w:eastAsia="Times New Roman" w:hAnsi="Times New Roman" w:cs="Times New Roman"/>
          <w:sz w:val="24"/>
          <w:szCs w:val="24"/>
        </w:rPr>
        <w:t>recenzie</w:t>
      </w:r>
      <w:proofErr w:type="spellEnd"/>
      <w:r w:rsidRPr="005805CF">
        <w:rPr>
          <w:rFonts w:ascii="Times New Roman" w:eastAsia="Times New Roman" w:hAnsi="Times New Roman" w:cs="Times New Roman"/>
          <w:sz w:val="24"/>
          <w:szCs w:val="24"/>
        </w:rPr>
        <w:t xml:space="preserve"> </w:t>
      </w:r>
      <w:proofErr w:type="spellStart"/>
      <w:r w:rsidRPr="005805CF">
        <w:rPr>
          <w:rFonts w:ascii="Times New Roman" w:eastAsia="Times New Roman" w:hAnsi="Times New Roman" w:cs="Times New Roman"/>
          <w:sz w:val="24"/>
          <w:szCs w:val="24"/>
        </w:rPr>
        <w:t>în</w:t>
      </w:r>
      <w:proofErr w:type="spellEnd"/>
      <w:r w:rsidRPr="005805CF">
        <w:rPr>
          <w:rFonts w:ascii="Times New Roman" w:eastAsia="Times New Roman" w:hAnsi="Times New Roman" w:cs="Times New Roman"/>
          <w:sz w:val="24"/>
          <w:szCs w:val="24"/>
        </w:rPr>
        <w:t xml:space="preserve"> „Folklore”, Volu</w:t>
      </w:r>
      <w:r w:rsidRPr="005805CF">
        <w:rPr>
          <w:rFonts w:ascii="Times New Roman" w:eastAsia="Times New Roman" w:hAnsi="Times New Roman" w:cs="Times New Roman"/>
          <w:spacing w:val="-2"/>
          <w:sz w:val="24"/>
          <w:szCs w:val="24"/>
        </w:rPr>
        <w:t>m</w:t>
      </w:r>
      <w:r w:rsidRPr="005805CF">
        <w:rPr>
          <w:rFonts w:ascii="Times New Roman" w:eastAsia="Times New Roman" w:hAnsi="Times New Roman" w:cs="Times New Roman"/>
          <w:sz w:val="24"/>
          <w:szCs w:val="24"/>
        </w:rPr>
        <w:t>e 122, Nu</w:t>
      </w:r>
      <w:r w:rsidRPr="005805CF">
        <w:rPr>
          <w:rFonts w:ascii="Times New Roman" w:eastAsia="Times New Roman" w:hAnsi="Times New Roman" w:cs="Times New Roman"/>
          <w:spacing w:val="-2"/>
          <w:sz w:val="24"/>
          <w:szCs w:val="24"/>
        </w:rPr>
        <w:t>m</w:t>
      </w:r>
      <w:r w:rsidRPr="005805CF">
        <w:rPr>
          <w:rFonts w:ascii="Times New Roman" w:eastAsia="Times New Roman" w:hAnsi="Times New Roman" w:cs="Times New Roman"/>
          <w:spacing w:val="1"/>
          <w:sz w:val="24"/>
          <w:szCs w:val="24"/>
        </w:rPr>
        <w:t>b</w:t>
      </w:r>
      <w:r w:rsidRPr="005805CF">
        <w:rPr>
          <w:rFonts w:ascii="Times New Roman" w:eastAsia="Times New Roman" w:hAnsi="Times New Roman" w:cs="Times New Roman"/>
          <w:sz w:val="24"/>
          <w:szCs w:val="24"/>
        </w:rPr>
        <w:t>er 1, April 2011, London, p. 102-103.</w:t>
      </w:r>
    </w:p>
    <w:p w14:paraId="44C94CEF" w14:textId="77777777" w:rsidR="005805CF" w:rsidRPr="005805CF" w:rsidRDefault="005805CF" w:rsidP="005805CF">
      <w:pPr>
        <w:widowControl w:val="0"/>
        <w:autoSpaceDE w:val="0"/>
        <w:autoSpaceDN w:val="0"/>
        <w:adjustRightInd w:val="0"/>
        <w:spacing w:after="0" w:line="240" w:lineRule="auto"/>
        <w:rPr>
          <w:rFonts w:ascii="Times New Roman" w:eastAsia="Times New Roman" w:hAnsi="Times New Roman" w:cs="Times New Roman"/>
          <w:sz w:val="24"/>
          <w:szCs w:val="24"/>
          <w:lang w:val="ro-RO"/>
        </w:rPr>
      </w:pPr>
    </w:p>
    <w:p w14:paraId="79993F9E" w14:textId="77777777" w:rsidR="005805CF" w:rsidRPr="005805CF" w:rsidRDefault="005805CF" w:rsidP="005805CF">
      <w:pPr>
        <w:spacing w:after="0" w:line="240" w:lineRule="auto"/>
        <w:rPr>
          <w:rFonts w:ascii="Times New Roman" w:eastAsia="Times New Roman" w:hAnsi="Times New Roman" w:cs="Times New Roman"/>
          <w:sz w:val="24"/>
          <w:szCs w:val="24"/>
        </w:rPr>
      </w:pPr>
      <w:r w:rsidRPr="005805CF">
        <w:rPr>
          <w:rFonts w:ascii="Times New Roman" w:eastAsia="Times New Roman" w:hAnsi="Times New Roman" w:cs="Times New Roman"/>
          <w:b/>
          <w:bCs/>
          <w:sz w:val="24"/>
          <w:szCs w:val="24"/>
        </w:rPr>
        <w:t xml:space="preserve">Ioana Repciuc, </w:t>
      </w:r>
      <w:r w:rsidRPr="005805CF">
        <w:rPr>
          <w:rFonts w:ascii="Times New Roman" w:eastAsia="Times New Roman" w:hAnsi="Times New Roman" w:cs="Times New Roman"/>
          <w:b/>
          <w:bCs/>
          <w:i/>
          <w:iCs/>
          <w:sz w:val="24"/>
          <w:szCs w:val="24"/>
        </w:rPr>
        <w:t>Dynamics of Religion in a Broader Europe</w:t>
      </w:r>
      <w:r w:rsidRPr="005805CF">
        <w:rPr>
          <w:rFonts w:ascii="Times New Roman" w:eastAsia="Times New Roman" w:hAnsi="Times New Roman" w:cs="Times New Roman"/>
          <w:sz w:val="24"/>
          <w:szCs w:val="24"/>
        </w:rPr>
        <w:t xml:space="preserve">, </w:t>
      </w:r>
      <w:proofErr w:type="spellStart"/>
      <w:r w:rsidRPr="005805CF">
        <w:rPr>
          <w:rFonts w:ascii="Times New Roman" w:eastAsia="Times New Roman" w:hAnsi="Times New Roman" w:cs="Times New Roman"/>
          <w:sz w:val="24"/>
          <w:szCs w:val="24"/>
        </w:rPr>
        <w:t>în</w:t>
      </w:r>
      <w:proofErr w:type="spellEnd"/>
      <w:r w:rsidRPr="005805CF">
        <w:rPr>
          <w:rFonts w:ascii="Times New Roman" w:eastAsia="Times New Roman" w:hAnsi="Times New Roman" w:cs="Times New Roman"/>
          <w:sz w:val="24"/>
          <w:szCs w:val="24"/>
        </w:rPr>
        <w:t xml:space="preserve"> „Journal for the Study of Religions and Ideologies”, Vol. 13, Nr. 39, 2014, p. 263-274 (ISI).</w:t>
      </w:r>
    </w:p>
    <w:p w14:paraId="072A8597" w14:textId="77777777" w:rsidR="005805CF" w:rsidRPr="005805CF" w:rsidRDefault="005805CF" w:rsidP="005805CF">
      <w:pPr>
        <w:spacing w:after="0" w:line="240" w:lineRule="auto"/>
        <w:rPr>
          <w:rFonts w:ascii="Times New Roman" w:eastAsia="Times New Roman" w:hAnsi="Times New Roman" w:cs="Times New Roman"/>
          <w:sz w:val="24"/>
          <w:szCs w:val="24"/>
        </w:rPr>
      </w:pPr>
    </w:p>
    <w:p w14:paraId="0553A8A2" w14:textId="77777777" w:rsidR="005805CF" w:rsidRPr="005805CF" w:rsidRDefault="005805CF" w:rsidP="005805CF">
      <w:pPr>
        <w:spacing w:after="200" w:line="276" w:lineRule="auto"/>
        <w:rPr>
          <w:rFonts w:ascii="Times New Roman" w:eastAsia="Times New Roman" w:hAnsi="Times New Roman" w:cs="Times New Roman"/>
          <w:sz w:val="24"/>
          <w:szCs w:val="24"/>
        </w:rPr>
      </w:pPr>
      <w:r w:rsidRPr="005805CF">
        <w:rPr>
          <w:rFonts w:ascii="Times New Roman" w:eastAsia="Times New Roman" w:hAnsi="Times New Roman" w:cs="Times New Roman"/>
          <w:b/>
          <w:sz w:val="24"/>
          <w:szCs w:val="24"/>
        </w:rPr>
        <w:t>Ioana Repciuc</w:t>
      </w:r>
      <w:r w:rsidRPr="005805CF">
        <w:rPr>
          <w:rFonts w:ascii="Times New Roman" w:eastAsia="Times New Roman" w:hAnsi="Times New Roman" w:cs="Times New Roman"/>
          <w:sz w:val="24"/>
          <w:szCs w:val="24"/>
        </w:rPr>
        <w:t>, (</w:t>
      </w:r>
      <w:proofErr w:type="spellStart"/>
      <w:r w:rsidRPr="005805CF">
        <w:rPr>
          <w:rFonts w:ascii="Times New Roman" w:eastAsia="Times New Roman" w:hAnsi="Times New Roman" w:cs="Times New Roman"/>
          <w:sz w:val="24"/>
          <w:szCs w:val="24"/>
        </w:rPr>
        <w:t>recenzie</w:t>
      </w:r>
      <w:proofErr w:type="spellEnd"/>
      <w:r w:rsidRPr="005805CF">
        <w:rPr>
          <w:rFonts w:ascii="Times New Roman" w:eastAsia="Times New Roman" w:hAnsi="Times New Roman" w:cs="Times New Roman"/>
          <w:sz w:val="24"/>
          <w:szCs w:val="24"/>
        </w:rPr>
        <w:t xml:space="preserve"> la) </w:t>
      </w:r>
      <w:r w:rsidRPr="005805CF">
        <w:rPr>
          <w:rFonts w:ascii="Times New Roman" w:eastAsia="Times New Roman" w:hAnsi="Times New Roman" w:cs="Times New Roman"/>
          <w:b/>
          <w:sz w:val="24"/>
          <w:szCs w:val="24"/>
        </w:rPr>
        <w:t xml:space="preserve">Sadhana Naithani, </w:t>
      </w:r>
      <w:proofErr w:type="gramStart"/>
      <w:r w:rsidRPr="005805CF">
        <w:rPr>
          <w:rFonts w:ascii="Times New Roman" w:eastAsia="Times New Roman" w:hAnsi="Times New Roman" w:cs="Times New Roman"/>
          <w:b/>
          <w:i/>
          <w:sz w:val="24"/>
          <w:szCs w:val="24"/>
        </w:rPr>
        <w:t>Folklore  Theory</w:t>
      </w:r>
      <w:proofErr w:type="gramEnd"/>
      <w:r w:rsidRPr="005805CF">
        <w:rPr>
          <w:rFonts w:ascii="Times New Roman" w:eastAsia="Times New Roman" w:hAnsi="Times New Roman" w:cs="Times New Roman"/>
          <w:b/>
          <w:i/>
          <w:sz w:val="24"/>
          <w:szCs w:val="24"/>
        </w:rPr>
        <w:t xml:space="preserve">  </w:t>
      </w:r>
      <w:proofErr w:type="gramStart"/>
      <w:r w:rsidRPr="005805CF">
        <w:rPr>
          <w:rFonts w:ascii="Times New Roman" w:eastAsia="Times New Roman" w:hAnsi="Times New Roman" w:cs="Times New Roman"/>
          <w:b/>
          <w:i/>
          <w:sz w:val="24"/>
          <w:szCs w:val="24"/>
        </w:rPr>
        <w:t>in  Postwar</w:t>
      </w:r>
      <w:proofErr w:type="gramEnd"/>
      <w:r w:rsidRPr="005805CF">
        <w:rPr>
          <w:rFonts w:ascii="Times New Roman" w:eastAsia="Times New Roman" w:hAnsi="Times New Roman" w:cs="Times New Roman"/>
          <w:b/>
          <w:i/>
          <w:sz w:val="24"/>
          <w:szCs w:val="24"/>
        </w:rPr>
        <w:t xml:space="preserve"> Germany</w:t>
      </w:r>
      <w:r w:rsidRPr="005805CF">
        <w:rPr>
          <w:rFonts w:ascii="Times New Roman" w:eastAsia="Times New Roman" w:hAnsi="Times New Roman" w:cs="Times New Roman"/>
          <w:sz w:val="24"/>
          <w:szCs w:val="24"/>
        </w:rPr>
        <w:t xml:space="preserve">, Jackson, University Press of Mississippi, 2014, 142 p., </w:t>
      </w:r>
      <w:proofErr w:type="spellStart"/>
      <w:r w:rsidRPr="005805CF">
        <w:rPr>
          <w:rFonts w:ascii="Times New Roman" w:eastAsia="Times New Roman" w:hAnsi="Times New Roman" w:cs="Times New Roman"/>
          <w:sz w:val="24"/>
          <w:szCs w:val="24"/>
        </w:rPr>
        <w:t>în</w:t>
      </w:r>
      <w:proofErr w:type="spellEnd"/>
      <w:r w:rsidRPr="005805CF">
        <w:rPr>
          <w:rFonts w:ascii="Times New Roman" w:eastAsia="Times New Roman" w:hAnsi="Times New Roman" w:cs="Times New Roman"/>
          <w:sz w:val="24"/>
          <w:szCs w:val="24"/>
        </w:rPr>
        <w:t xml:space="preserve"> „</w:t>
      </w:r>
      <w:proofErr w:type="spellStart"/>
      <w:r w:rsidRPr="005805CF">
        <w:rPr>
          <w:rFonts w:ascii="Times New Roman" w:eastAsia="Times New Roman" w:hAnsi="Times New Roman" w:cs="Times New Roman"/>
          <w:sz w:val="24"/>
          <w:szCs w:val="24"/>
        </w:rPr>
        <w:t>Diacronia</w:t>
      </w:r>
      <w:proofErr w:type="spellEnd"/>
      <w:r w:rsidRPr="005805CF">
        <w:rPr>
          <w:rFonts w:ascii="Times New Roman" w:eastAsia="Times New Roman" w:hAnsi="Times New Roman" w:cs="Times New Roman"/>
          <w:sz w:val="24"/>
          <w:szCs w:val="24"/>
        </w:rPr>
        <w:t>”, nr. 4, 1 august 2016, ISSN: 2393-1140, p. 1-4.</w:t>
      </w:r>
    </w:p>
    <w:p w14:paraId="7578F9DC" w14:textId="77777777" w:rsidR="005805CF" w:rsidRPr="005805CF" w:rsidRDefault="005805CF" w:rsidP="005805CF">
      <w:pPr>
        <w:spacing w:after="200" w:line="276" w:lineRule="auto"/>
        <w:rPr>
          <w:rFonts w:ascii="Times New Roman" w:eastAsia="Times New Roman" w:hAnsi="Times New Roman" w:cs="Times New Roman"/>
          <w:sz w:val="24"/>
          <w:szCs w:val="24"/>
          <w:lang w:val="fr-FR"/>
        </w:rPr>
      </w:pPr>
      <w:r w:rsidRPr="005805CF">
        <w:rPr>
          <w:rFonts w:ascii="Times New Roman" w:eastAsia="Times New Roman" w:hAnsi="Times New Roman" w:cs="Times New Roman"/>
          <w:b/>
          <w:sz w:val="24"/>
          <w:szCs w:val="24"/>
          <w:lang w:val="fr-FR"/>
        </w:rPr>
        <w:t>Ioana Repciuc</w:t>
      </w:r>
      <w:r w:rsidRPr="005805CF">
        <w:rPr>
          <w:rFonts w:ascii="Times New Roman" w:eastAsia="Times New Roman" w:hAnsi="Times New Roman" w:cs="Times New Roman"/>
          <w:sz w:val="24"/>
          <w:szCs w:val="24"/>
          <w:lang w:val="fr-FR"/>
        </w:rPr>
        <w:t xml:space="preserve">, </w:t>
      </w:r>
      <w:proofErr w:type="spellStart"/>
      <w:r w:rsidRPr="005805CF">
        <w:rPr>
          <w:rFonts w:ascii="Times New Roman" w:eastAsia="Times New Roman" w:hAnsi="Times New Roman" w:cs="Times New Roman"/>
          <w:sz w:val="24"/>
          <w:szCs w:val="24"/>
          <w:lang w:val="fr-FR"/>
        </w:rPr>
        <w:t>recenzia</w:t>
      </w:r>
      <w:proofErr w:type="spellEnd"/>
      <w:r w:rsidRPr="005805CF">
        <w:rPr>
          <w:rFonts w:ascii="Times New Roman" w:eastAsia="Times New Roman" w:hAnsi="Times New Roman" w:cs="Times New Roman"/>
          <w:sz w:val="24"/>
          <w:szCs w:val="24"/>
          <w:lang w:val="fr-FR"/>
        </w:rPr>
        <w:t xml:space="preserve"> la </w:t>
      </w:r>
      <w:r w:rsidRPr="005805CF">
        <w:rPr>
          <w:rFonts w:ascii="Times New Roman" w:eastAsia="Times New Roman" w:hAnsi="Times New Roman" w:cs="Times New Roman"/>
          <w:b/>
          <w:sz w:val="24"/>
          <w:szCs w:val="24"/>
          <w:lang w:val="fr-FR"/>
        </w:rPr>
        <w:t xml:space="preserve">Florin </w:t>
      </w:r>
      <w:proofErr w:type="spellStart"/>
      <w:r w:rsidRPr="005805CF">
        <w:rPr>
          <w:rFonts w:ascii="Times New Roman" w:eastAsia="Times New Roman" w:hAnsi="Times New Roman" w:cs="Times New Roman"/>
          <w:b/>
          <w:sz w:val="24"/>
          <w:szCs w:val="24"/>
          <w:lang w:val="fr-FR"/>
        </w:rPr>
        <w:t>Dumitrescu</w:t>
      </w:r>
      <w:proofErr w:type="spellEnd"/>
      <w:r w:rsidRPr="005805CF">
        <w:rPr>
          <w:rFonts w:ascii="Times New Roman" w:eastAsia="Times New Roman" w:hAnsi="Times New Roman" w:cs="Times New Roman"/>
          <w:b/>
          <w:sz w:val="24"/>
          <w:szCs w:val="24"/>
          <w:lang w:val="fr-FR"/>
        </w:rPr>
        <w:t xml:space="preserve">, </w:t>
      </w:r>
      <w:proofErr w:type="spellStart"/>
      <w:r w:rsidRPr="005805CF">
        <w:rPr>
          <w:rFonts w:ascii="Times New Roman" w:eastAsia="Times New Roman" w:hAnsi="Times New Roman" w:cs="Times New Roman"/>
          <w:b/>
          <w:i/>
          <w:sz w:val="24"/>
          <w:szCs w:val="24"/>
          <w:lang w:val="fr-FR"/>
        </w:rPr>
        <w:t>Tradiții</w:t>
      </w:r>
      <w:proofErr w:type="spellEnd"/>
      <w:r w:rsidRPr="005805CF">
        <w:rPr>
          <w:rFonts w:ascii="Times New Roman" w:eastAsia="Times New Roman" w:hAnsi="Times New Roman" w:cs="Times New Roman"/>
          <w:b/>
          <w:i/>
          <w:sz w:val="24"/>
          <w:szCs w:val="24"/>
          <w:lang w:val="fr-FR"/>
        </w:rPr>
        <w:t xml:space="preserve"> la </w:t>
      </w:r>
      <w:proofErr w:type="spellStart"/>
      <w:r w:rsidRPr="005805CF">
        <w:rPr>
          <w:rFonts w:ascii="Times New Roman" w:eastAsia="Times New Roman" w:hAnsi="Times New Roman" w:cs="Times New Roman"/>
          <w:b/>
          <w:i/>
          <w:sz w:val="24"/>
          <w:szCs w:val="24"/>
          <w:lang w:val="fr-FR"/>
        </w:rPr>
        <w:t>supraofertă</w:t>
      </w:r>
      <w:proofErr w:type="spellEnd"/>
      <w:r w:rsidRPr="005805CF">
        <w:rPr>
          <w:rFonts w:ascii="Times New Roman" w:eastAsia="Times New Roman" w:hAnsi="Times New Roman" w:cs="Times New Roman"/>
          <w:b/>
          <w:i/>
          <w:sz w:val="24"/>
          <w:szCs w:val="24"/>
          <w:lang w:val="fr-FR"/>
        </w:rPr>
        <w:t xml:space="preserve">. </w:t>
      </w:r>
      <w:proofErr w:type="spellStart"/>
      <w:r w:rsidRPr="005805CF">
        <w:rPr>
          <w:rFonts w:ascii="Times New Roman" w:eastAsia="Times New Roman" w:hAnsi="Times New Roman" w:cs="Times New Roman"/>
          <w:b/>
          <w:i/>
          <w:sz w:val="24"/>
          <w:szCs w:val="24"/>
          <w:lang w:val="fr-FR"/>
        </w:rPr>
        <w:t>Între</w:t>
      </w:r>
      <w:proofErr w:type="spellEnd"/>
      <w:r w:rsidRPr="005805CF">
        <w:rPr>
          <w:rFonts w:ascii="Times New Roman" w:eastAsia="Times New Roman" w:hAnsi="Times New Roman" w:cs="Times New Roman"/>
          <w:b/>
          <w:i/>
          <w:sz w:val="24"/>
          <w:szCs w:val="24"/>
          <w:lang w:val="fr-FR"/>
        </w:rPr>
        <w:t xml:space="preserve"> </w:t>
      </w:r>
      <w:proofErr w:type="spellStart"/>
      <w:r w:rsidRPr="005805CF">
        <w:rPr>
          <w:rFonts w:ascii="Times New Roman" w:eastAsia="Times New Roman" w:hAnsi="Times New Roman" w:cs="Times New Roman"/>
          <w:b/>
          <w:i/>
          <w:sz w:val="24"/>
          <w:szCs w:val="24"/>
          <w:lang w:val="fr-FR"/>
        </w:rPr>
        <w:t>socoteala</w:t>
      </w:r>
      <w:proofErr w:type="spellEnd"/>
      <w:r w:rsidRPr="005805CF">
        <w:rPr>
          <w:rFonts w:ascii="Times New Roman" w:eastAsia="Times New Roman" w:hAnsi="Times New Roman" w:cs="Times New Roman"/>
          <w:b/>
          <w:i/>
          <w:sz w:val="24"/>
          <w:szCs w:val="24"/>
          <w:lang w:val="fr-FR"/>
        </w:rPr>
        <w:t xml:space="preserve"> </w:t>
      </w:r>
      <w:proofErr w:type="spellStart"/>
      <w:r w:rsidRPr="005805CF">
        <w:rPr>
          <w:rFonts w:ascii="Times New Roman" w:eastAsia="Times New Roman" w:hAnsi="Times New Roman" w:cs="Times New Roman"/>
          <w:b/>
          <w:i/>
          <w:sz w:val="24"/>
          <w:szCs w:val="24"/>
          <w:lang w:val="fr-FR"/>
        </w:rPr>
        <w:t>din</w:t>
      </w:r>
      <w:proofErr w:type="spellEnd"/>
      <w:r w:rsidRPr="005805CF">
        <w:rPr>
          <w:rFonts w:ascii="Times New Roman" w:eastAsia="Times New Roman" w:hAnsi="Times New Roman" w:cs="Times New Roman"/>
          <w:b/>
          <w:i/>
          <w:sz w:val="24"/>
          <w:szCs w:val="24"/>
          <w:lang w:val="fr-FR"/>
        </w:rPr>
        <w:t xml:space="preserve"> </w:t>
      </w:r>
      <w:proofErr w:type="spellStart"/>
      <w:r w:rsidRPr="005805CF">
        <w:rPr>
          <w:rFonts w:ascii="Times New Roman" w:eastAsia="Times New Roman" w:hAnsi="Times New Roman" w:cs="Times New Roman"/>
          <w:b/>
          <w:i/>
          <w:sz w:val="24"/>
          <w:szCs w:val="24"/>
          <w:lang w:val="fr-FR"/>
        </w:rPr>
        <w:t>agenție</w:t>
      </w:r>
      <w:proofErr w:type="spellEnd"/>
      <w:r w:rsidRPr="005805CF">
        <w:rPr>
          <w:rFonts w:ascii="Times New Roman" w:eastAsia="Times New Roman" w:hAnsi="Times New Roman" w:cs="Times New Roman"/>
          <w:b/>
          <w:i/>
          <w:sz w:val="24"/>
          <w:szCs w:val="24"/>
          <w:lang w:val="fr-FR"/>
        </w:rPr>
        <w:t xml:space="preserve"> </w:t>
      </w:r>
      <w:proofErr w:type="spellStart"/>
      <w:r w:rsidRPr="005805CF">
        <w:rPr>
          <w:rFonts w:ascii="Times New Roman" w:eastAsia="Times New Roman" w:hAnsi="Times New Roman" w:cs="Times New Roman"/>
          <w:b/>
          <w:i/>
          <w:sz w:val="24"/>
          <w:szCs w:val="24"/>
          <w:lang w:val="fr-FR"/>
        </w:rPr>
        <w:t>și</w:t>
      </w:r>
      <w:proofErr w:type="spellEnd"/>
      <w:r w:rsidRPr="005805CF">
        <w:rPr>
          <w:rFonts w:ascii="Times New Roman" w:eastAsia="Times New Roman" w:hAnsi="Times New Roman" w:cs="Times New Roman"/>
          <w:b/>
          <w:i/>
          <w:sz w:val="24"/>
          <w:szCs w:val="24"/>
          <w:lang w:val="fr-FR"/>
        </w:rPr>
        <w:t xml:space="preserve"> </w:t>
      </w:r>
      <w:proofErr w:type="spellStart"/>
      <w:r w:rsidRPr="005805CF">
        <w:rPr>
          <w:rFonts w:ascii="Times New Roman" w:eastAsia="Times New Roman" w:hAnsi="Times New Roman" w:cs="Times New Roman"/>
          <w:b/>
          <w:i/>
          <w:sz w:val="24"/>
          <w:szCs w:val="24"/>
          <w:lang w:val="fr-FR"/>
        </w:rPr>
        <w:t>cea</w:t>
      </w:r>
      <w:proofErr w:type="spellEnd"/>
      <w:r w:rsidRPr="005805CF">
        <w:rPr>
          <w:rFonts w:ascii="Times New Roman" w:eastAsia="Times New Roman" w:hAnsi="Times New Roman" w:cs="Times New Roman"/>
          <w:b/>
          <w:i/>
          <w:sz w:val="24"/>
          <w:szCs w:val="24"/>
          <w:lang w:val="fr-FR"/>
        </w:rPr>
        <w:t xml:space="preserve"> de la raft</w:t>
      </w:r>
      <w:r w:rsidRPr="005805CF">
        <w:rPr>
          <w:rFonts w:ascii="Times New Roman" w:eastAsia="Times New Roman" w:hAnsi="Times New Roman" w:cs="Times New Roman"/>
          <w:sz w:val="24"/>
          <w:szCs w:val="24"/>
          <w:lang w:val="fr-FR"/>
        </w:rPr>
        <w:t xml:space="preserve">, </w:t>
      </w:r>
      <w:proofErr w:type="spellStart"/>
      <w:r w:rsidRPr="005805CF">
        <w:rPr>
          <w:rFonts w:ascii="Times New Roman" w:eastAsia="Times New Roman" w:hAnsi="Times New Roman" w:cs="Times New Roman"/>
          <w:sz w:val="24"/>
          <w:szCs w:val="24"/>
          <w:lang w:val="fr-FR"/>
        </w:rPr>
        <w:t>Chișinău</w:t>
      </w:r>
      <w:proofErr w:type="spellEnd"/>
      <w:r w:rsidRPr="005805CF">
        <w:rPr>
          <w:rFonts w:ascii="Times New Roman" w:eastAsia="Times New Roman" w:hAnsi="Times New Roman" w:cs="Times New Roman"/>
          <w:sz w:val="24"/>
          <w:szCs w:val="24"/>
          <w:lang w:val="fr-FR"/>
        </w:rPr>
        <w:t xml:space="preserve">, Cartier </w:t>
      </w:r>
      <w:proofErr w:type="spellStart"/>
      <w:r w:rsidRPr="005805CF">
        <w:rPr>
          <w:rFonts w:ascii="Times New Roman" w:eastAsia="Times New Roman" w:hAnsi="Times New Roman" w:cs="Times New Roman"/>
          <w:sz w:val="24"/>
          <w:szCs w:val="24"/>
          <w:lang w:val="fr-FR"/>
        </w:rPr>
        <w:t>Antropologic</w:t>
      </w:r>
      <w:proofErr w:type="spellEnd"/>
      <w:r w:rsidRPr="005805CF">
        <w:rPr>
          <w:rFonts w:ascii="Times New Roman" w:eastAsia="Times New Roman" w:hAnsi="Times New Roman" w:cs="Times New Roman"/>
          <w:sz w:val="24"/>
          <w:szCs w:val="24"/>
          <w:lang w:val="fr-FR"/>
        </w:rPr>
        <w:t xml:space="preserve">, 2015, </w:t>
      </w:r>
      <w:proofErr w:type="spellStart"/>
      <w:r w:rsidRPr="005805CF">
        <w:rPr>
          <w:rFonts w:ascii="Times New Roman" w:eastAsia="Times New Roman" w:hAnsi="Times New Roman" w:cs="Times New Roman"/>
          <w:sz w:val="24"/>
          <w:szCs w:val="24"/>
          <w:lang w:val="fr-FR"/>
        </w:rPr>
        <w:t>în</w:t>
      </w:r>
      <w:proofErr w:type="spellEnd"/>
      <w:r w:rsidRPr="005805CF">
        <w:rPr>
          <w:rFonts w:ascii="Times New Roman" w:eastAsia="Times New Roman" w:hAnsi="Times New Roman" w:cs="Times New Roman"/>
          <w:sz w:val="24"/>
          <w:szCs w:val="24"/>
          <w:lang w:val="fr-FR"/>
        </w:rPr>
        <w:t xml:space="preserve"> „</w:t>
      </w:r>
      <w:proofErr w:type="spellStart"/>
      <w:r w:rsidRPr="005805CF">
        <w:rPr>
          <w:rFonts w:ascii="Times New Roman" w:eastAsia="Times New Roman" w:hAnsi="Times New Roman" w:cs="Times New Roman"/>
          <w:sz w:val="24"/>
          <w:szCs w:val="24"/>
          <w:lang w:val="fr-FR"/>
        </w:rPr>
        <w:t>Diacronia</w:t>
      </w:r>
      <w:proofErr w:type="spellEnd"/>
      <w:r w:rsidRPr="005805CF">
        <w:rPr>
          <w:rFonts w:ascii="Times New Roman" w:eastAsia="Times New Roman" w:hAnsi="Times New Roman" w:cs="Times New Roman"/>
          <w:sz w:val="24"/>
          <w:szCs w:val="24"/>
          <w:lang w:val="fr-FR"/>
        </w:rPr>
        <w:t xml:space="preserve">”, nr. 8, 7 </w:t>
      </w:r>
      <w:proofErr w:type="spellStart"/>
      <w:r w:rsidRPr="005805CF">
        <w:rPr>
          <w:rFonts w:ascii="Times New Roman" w:eastAsia="Times New Roman" w:hAnsi="Times New Roman" w:cs="Times New Roman"/>
          <w:sz w:val="24"/>
          <w:szCs w:val="24"/>
          <w:lang w:val="fr-FR"/>
        </w:rPr>
        <w:t>octombrie</w:t>
      </w:r>
      <w:proofErr w:type="spellEnd"/>
      <w:r w:rsidRPr="005805CF">
        <w:rPr>
          <w:rFonts w:ascii="Times New Roman" w:eastAsia="Times New Roman" w:hAnsi="Times New Roman" w:cs="Times New Roman"/>
          <w:sz w:val="24"/>
          <w:szCs w:val="24"/>
          <w:lang w:val="fr-FR"/>
        </w:rPr>
        <w:t>, ISSN 2393-</w:t>
      </w:r>
      <w:proofErr w:type="gramStart"/>
      <w:r w:rsidRPr="005805CF">
        <w:rPr>
          <w:rFonts w:ascii="Times New Roman" w:eastAsia="Times New Roman" w:hAnsi="Times New Roman" w:cs="Times New Roman"/>
          <w:sz w:val="24"/>
          <w:szCs w:val="24"/>
          <w:lang w:val="fr-FR"/>
        </w:rPr>
        <w:t>1140;</w:t>
      </w:r>
      <w:proofErr w:type="gramEnd"/>
      <w:r w:rsidRPr="005805CF">
        <w:rPr>
          <w:rFonts w:ascii="Times New Roman" w:eastAsia="Times New Roman" w:hAnsi="Times New Roman" w:cs="Times New Roman"/>
          <w:sz w:val="24"/>
          <w:szCs w:val="24"/>
          <w:lang w:val="fr-FR"/>
        </w:rPr>
        <w:t xml:space="preserve"> A126, 1-4.</w:t>
      </w:r>
    </w:p>
    <w:p w14:paraId="3D1650CD" w14:textId="77777777" w:rsidR="005805CF" w:rsidRPr="005805CF" w:rsidRDefault="005805CF" w:rsidP="005805CF">
      <w:pPr>
        <w:spacing w:after="200" w:line="276" w:lineRule="auto"/>
        <w:rPr>
          <w:rFonts w:ascii="Times New Roman" w:eastAsia="Times New Roman" w:hAnsi="Times New Roman" w:cs="Times New Roman"/>
          <w:sz w:val="24"/>
          <w:szCs w:val="24"/>
          <w:lang w:val="fr-FR"/>
        </w:rPr>
      </w:pPr>
      <w:r w:rsidRPr="005805CF">
        <w:rPr>
          <w:rFonts w:ascii="Times New Roman" w:eastAsia="Times New Roman" w:hAnsi="Times New Roman" w:cs="Times New Roman"/>
          <w:b/>
          <w:sz w:val="24"/>
          <w:szCs w:val="24"/>
          <w:lang w:val="fr-FR"/>
        </w:rPr>
        <w:t>Ioana Repciuc</w:t>
      </w:r>
      <w:r w:rsidRPr="005805CF">
        <w:rPr>
          <w:rFonts w:ascii="Times New Roman" w:eastAsia="Times New Roman" w:hAnsi="Times New Roman" w:cs="Times New Roman"/>
          <w:sz w:val="24"/>
          <w:szCs w:val="24"/>
          <w:lang w:val="fr-FR"/>
        </w:rPr>
        <w:t>, (</w:t>
      </w:r>
      <w:proofErr w:type="spellStart"/>
      <w:r w:rsidRPr="005805CF">
        <w:rPr>
          <w:rFonts w:ascii="Times New Roman" w:eastAsia="Times New Roman" w:hAnsi="Times New Roman" w:cs="Times New Roman"/>
          <w:sz w:val="24"/>
          <w:szCs w:val="24"/>
          <w:lang w:val="fr-FR"/>
        </w:rPr>
        <w:t>recenzie</w:t>
      </w:r>
      <w:proofErr w:type="spellEnd"/>
      <w:r w:rsidRPr="005805CF">
        <w:rPr>
          <w:rFonts w:ascii="Times New Roman" w:eastAsia="Times New Roman" w:hAnsi="Times New Roman" w:cs="Times New Roman"/>
          <w:sz w:val="24"/>
          <w:szCs w:val="24"/>
          <w:lang w:val="fr-FR"/>
        </w:rPr>
        <w:t xml:space="preserve"> la) Marianne Mesnil, Assia </w:t>
      </w:r>
      <w:proofErr w:type="spellStart"/>
      <w:r w:rsidRPr="005805CF">
        <w:rPr>
          <w:rFonts w:ascii="Times New Roman" w:eastAsia="Times New Roman" w:hAnsi="Times New Roman" w:cs="Times New Roman"/>
          <w:sz w:val="24"/>
          <w:szCs w:val="24"/>
          <w:lang w:val="fr-FR"/>
        </w:rPr>
        <w:t>Popova</w:t>
      </w:r>
      <w:proofErr w:type="spellEnd"/>
      <w:r w:rsidRPr="005805CF">
        <w:rPr>
          <w:rFonts w:ascii="Times New Roman" w:eastAsia="Times New Roman" w:hAnsi="Times New Roman" w:cs="Times New Roman"/>
          <w:sz w:val="24"/>
          <w:szCs w:val="24"/>
          <w:lang w:val="fr-FR"/>
        </w:rPr>
        <w:t xml:space="preserve">, </w:t>
      </w:r>
      <w:proofErr w:type="spellStart"/>
      <w:r w:rsidRPr="005805CF">
        <w:rPr>
          <w:rFonts w:ascii="Times New Roman" w:eastAsia="Times New Roman" w:hAnsi="Times New Roman" w:cs="Times New Roman"/>
          <w:b/>
          <w:i/>
          <w:sz w:val="24"/>
          <w:szCs w:val="24"/>
          <w:lang w:val="fr-FR"/>
        </w:rPr>
        <w:t>Dincolo</w:t>
      </w:r>
      <w:proofErr w:type="spellEnd"/>
      <w:r w:rsidRPr="005805CF">
        <w:rPr>
          <w:rFonts w:ascii="Times New Roman" w:eastAsia="Times New Roman" w:hAnsi="Times New Roman" w:cs="Times New Roman"/>
          <w:b/>
          <w:i/>
          <w:sz w:val="24"/>
          <w:szCs w:val="24"/>
          <w:lang w:val="fr-FR"/>
        </w:rPr>
        <w:t xml:space="preserve"> de </w:t>
      </w:r>
      <w:proofErr w:type="spellStart"/>
      <w:proofErr w:type="gramStart"/>
      <w:r w:rsidRPr="005805CF">
        <w:rPr>
          <w:rFonts w:ascii="Times New Roman" w:eastAsia="Times New Roman" w:hAnsi="Times New Roman" w:cs="Times New Roman"/>
          <w:b/>
          <w:i/>
          <w:sz w:val="24"/>
          <w:szCs w:val="24"/>
          <w:lang w:val="fr-FR"/>
        </w:rPr>
        <w:t>Dunăre</w:t>
      </w:r>
      <w:proofErr w:type="spellEnd"/>
      <w:r w:rsidRPr="005805CF">
        <w:rPr>
          <w:rFonts w:ascii="Times New Roman" w:eastAsia="Times New Roman" w:hAnsi="Times New Roman" w:cs="Times New Roman"/>
          <w:b/>
          <w:i/>
          <w:sz w:val="24"/>
          <w:szCs w:val="24"/>
          <w:lang w:val="fr-FR"/>
        </w:rPr>
        <w:t>:</w:t>
      </w:r>
      <w:proofErr w:type="gramEnd"/>
      <w:r w:rsidRPr="005805CF">
        <w:rPr>
          <w:rFonts w:ascii="Times New Roman" w:eastAsia="Times New Roman" w:hAnsi="Times New Roman" w:cs="Times New Roman"/>
          <w:b/>
          <w:i/>
          <w:sz w:val="24"/>
          <w:szCs w:val="24"/>
          <w:lang w:val="fr-FR"/>
        </w:rPr>
        <w:t xml:space="preserve"> </w:t>
      </w:r>
      <w:proofErr w:type="spellStart"/>
      <w:r w:rsidRPr="005805CF">
        <w:rPr>
          <w:rFonts w:ascii="Times New Roman" w:eastAsia="Times New Roman" w:hAnsi="Times New Roman" w:cs="Times New Roman"/>
          <w:b/>
          <w:i/>
          <w:sz w:val="24"/>
          <w:szCs w:val="24"/>
          <w:lang w:val="fr-FR"/>
        </w:rPr>
        <w:t>studii</w:t>
      </w:r>
      <w:proofErr w:type="spellEnd"/>
      <w:r w:rsidRPr="005805CF">
        <w:rPr>
          <w:rFonts w:ascii="Times New Roman" w:eastAsia="Times New Roman" w:hAnsi="Times New Roman" w:cs="Times New Roman"/>
          <w:b/>
          <w:i/>
          <w:sz w:val="24"/>
          <w:szCs w:val="24"/>
          <w:lang w:val="fr-FR"/>
        </w:rPr>
        <w:t xml:space="preserve"> de </w:t>
      </w:r>
      <w:proofErr w:type="spellStart"/>
      <w:r w:rsidRPr="005805CF">
        <w:rPr>
          <w:rFonts w:ascii="Times New Roman" w:eastAsia="Times New Roman" w:hAnsi="Times New Roman" w:cs="Times New Roman"/>
          <w:b/>
          <w:i/>
          <w:sz w:val="24"/>
          <w:szCs w:val="24"/>
          <w:lang w:val="fr-FR"/>
        </w:rPr>
        <w:t>etnologie</w:t>
      </w:r>
      <w:proofErr w:type="spellEnd"/>
      <w:r w:rsidRPr="005805CF">
        <w:rPr>
          <w:rFonts w:ascii="Times New Roman" w:eastAsia="Times New Roman" w:hAnsi="Times New Roman" w:cs="Times New Roman"/>
          <w:b/>
          <w:i/>
          <w:sz w:val="24"/>
          <w:szCs w:val="24"/>
          <w:lang w:val="fr-FR"/>
        </w:rPr>
        <w:t xml:space="preserve"> </w:t>
      </w:r>
      <w:proofErr w:type="spellStart"/>
      <w:r w:rsidRPr="005805CF">
        <w:rPr>
          <w:rFonts w:ascii="Times New Roman" w:eastAsia="Times New Roman" w:hAnsi="Times New Roman" w:cs="Times New Roman"/>
          <w:b/>
          <w:i/>
          <w:sz w:val="24"/>
          <w:szCs w:val="24"/>
          <w:lang w:val="fr-FR"/>
        </w:rPr>
        <w:t>balcanică</w:t>
      </w:r>
      <w:proofErr w:type="spellEnd"/>
      <w:r w:rsidRPr="005805CF">
        <w:rPr>
          <w:rFonts w:ascii="Times New Roman" w:eastAsia="Times New Roman" w:hAnsi="Times New Roman" w:cs="Times New Roman"/>
          <w:sz w:val="24"/>
          <w:szCs w:val="24"/>
          <w:lang w:val="fr-FR"/>
        </w:rPr>
        <w:t xml:space="preserve">, </w:t>
      </w:r>
      <w:proofErr w:type="spellStart"/>
      <w:r w:rsidRPr="005805CF">
        <w:rPr>
          <w:rFonts w:ascii="Times New Roman" w:eastAsia="Times New Roman" w:hAnsi="Times New Roman" w:cs="Times New Roman"/>
          <w:sz w:val="24"/>
          <w:szCs w:val="24"/>
          <w:lang w:val="fr-FR"/>
        </w:rPr>
        <w:t>traducere</w:t>
      </w:r>
      <w:proofErr w:type="spellEnd"/>
      <w:r w:rsidRPr="005805CF">
        <w:rPr>
          <w:rFonts w:ascii="Times New Roman" w:eastAsia="Times New Roman" w:hAnsi="Times New Roman" w:cs="Times New Roman"/>
          <w:sz w:val="24"/>
          <w:szCs w:val="24"/>
          <w:lang w:val="fr-FR"/>
        </w:rPr>
        <w:t xml:space="preserve"> de Ana </w:t>
      </w:r>
      <w:proofErr w:type="spellStart"/>
      <w:r w:rsidRPr="005805CF">
        <w:rPr>
          <w:rFonts w:ascii="Times New Roman" w:eastAsia="Times New Roman" w:hAnsi="Times New Roman" w:cs="Times New Roman"/>
          <w:sz w:val="24"/>
          <w:szCs w:val="24"/>
          <w:lang w:val="fr-FR"/>
        </w:rPr>
        <w:t>Mihăilescu</w:t>
      </w:r>
      <w:proofErr w:type="spellEnd"/>
      <w:r w:rsidRPr="005805CF">
        <w:rPr>
          <w:rFonts w:ascii="Times New Roman" w:eastAsia="Times New Roman" w:hAnsi="Times New Roman" w:cs="Times New Roman"/>
          <w:sz w:val="24"/>
          <w:szCs w:val="24"/>
          <w:lang w:val="fr-FR"/>
        </w:rPr>
        <w:t xml:space="preserve"> </w:t>
      </w:r>
      <w:proofErr w:type="spellStart"/>
      <w:r w:rsidRPr="005805CF">
        <w:rPr>
          <w:rFonts w:ascii="Times New Roman" w:eastAsia="Times New Roman" w:hAnsi="Times New Roman" w:cs="Times New Roman"/>
          <w:sz w:val="24"/>
          <w:szCs w:val="24"/>
          <w:lang w:val="fr-FR"/>
        </w:rPr>
        <w:t>şi</w:t>
      </w:r>
      <w:proofErr w:type="spellEnd"/>
      <w:r w:rsidRPr="005805CF">
        <w:rPr>
          <w:rFonts w:ascii="Times New Roman" w:eastAsia="Times New Roman" w:hAnsi="Times New Roman" w:cs="Times New Roman"/>
          <w:sz w:val="24"/>
          <w:szCs w:val="24"/>
          <w:lang w:val="fr-FR"/>
        </w:rPr>
        <w:t xml:space="preserve"> Mariana </w:t>
      </w:r>
      <w:proofErr w:type="spellStart"/>
      <w:r w:rsidRPr="005805CF">
        <w:rPr>
          <w:rFonts w:ascii="Times New Roman" w:eastAsia="Times New Roman" w:hAnsi="Times New Roman" w:cs="Times New Roman"/>
          <w:sz w:val="24"/>
          <w:szCs w:val="24"/>
          <w:lang w:val="fr-FR"/>
        </w:rPr>
        <w:t>Rădulescu</w:t>
      </w:r>
      <w:proofErr w:type="spellEnd"/>
      <w:r w:rsidRPr="005805CF">
        <w:rPr>
          <w:rFonts w:ascii="Times New Roman" w:eastAsia="Times New Roman" w:hAnsi="Times New Roman" w:cs="Times New Roman"/>
          <w:sz w:val="24"/>
          <w:szCs w:val="24"/>
          <w:lang w:val="fr-FR"/>
        </w:rPr>
        <w:t xml:space="preserve">, </w:t>
      </w:r>
      <w:proofErr w:type="spellStart"/>
      <w:r w:rsidRPr="005805CF">
        <w:rPr>
          <w:rFonts w:ascii="Times New Roman" w:eastAsia="Times New Roman" w:hAnsi="Times New Roman" w:cs="Times New Roman"/>
          <w:sz w:val="24"/>
          <w:szCs w:val="24"/>
          <w:lang w:val="fr-FR"/>
        </w:rPr>
        <w:t>cu</w:t>
      </w:r>
      <w:proofErr w:type="spellEnd"/>
      <w:r w:rsidRPr="005805CF">
        <w:rPr>
          <w:rFonts w:ascii="Times New Roman" w:eastAsia="Times New Roman" w:hAnsi="Times New Roman" w:cs="Times New Roman"/>
          <w:sz w:val="24"/>
          <w:szCs w:val="24"/>
          <w:lang w:val="fr-FR"/>
        </w:rPr>
        <w:t xml:space="preserve"> o </w:t>
      </w:r>
      <w:proofErr w:type="spellStart"/>
      <w:r w:rsidRPr="005805CF">
        <w:rPr>
          <w:rFonts w:ascii="Times New Roman" w:eastAsia="Times New Roman" w:hAnsi="Times New Roman" w:cs="Times New Roman"/>
          <w:sz w:val="24"/>
          <w:szCs w:val="24"/>
          <w:lang w:val="fr-FR"/>
        </w:rPr>
        <w:t>prefaţă</w:t>
      </w:r>
      <w:proofErr w:type="spellEnd"/>
      <w:r w:rsidRPr="005805CF">
        <w:rPr>
          <w:rFonts w:ascii="Times New Roman" w:eastAsia="Times New Roman" w:hAnsi="Times New Roman" w:cs="Times New Roman"/>
          <w:sz w:val="24"/>
          <w:szCs w:val="24"/>
          <w:lang w:val="fr-FR"/>
        </w:rPr>
        <w:t xml:space="preserve"> de </w:t>
      </w:r>
      <w:proofErr w:type="spellStart"/>
      <w:r w:rsidRPr="005805CF">
        <w:rPr>
          <w:rFonts w:ascii="Times New Roman" w:eastAsia="Times New Roman" w:hAnsi="Times New Roman" w:cs="Times New Roman"/>
          <w:sz w:val="24"/>
          <w:szCs w:val="24"/>
          <w:lang w:val="fr-FR"/>
        </w:rPr>
        <w:t>Vintilă</w:t>
      </w:r>
      <w:proofErr w:type="spellEnd"/>
      <w:r w:rsidRPr="005805CF">
        <w:rPr>
          <w:rFonts w:ascii="Times New Roman" w:eastAsia="Times New Roman" w:hAnsi="Times New Roman" w:cs="Times New Roman"/>
          <w:sz w:val="24"/>
          <w:szCs w:val="24"/>
          <w:lang w:val="fr-FR"/>
        </w:rPr>
        <w:t xml:space="preserve"> </w:t>
      </w:r>
      <w:proofErr w:type="spellStart"/>
      <w:r w:rsidRPr="005805CF">
        <w:rPr>
          <w:rFonts w:ascii="Times New Roman" w:eastAsia="Times New Roman" w:hAnsi="Times New Roman" w:cs="Times New Roman"/>
          <w:sz w:val="24"/>
          <w:szCs w:val="24"/>
          <w:lang w:val="fr-FR"/>
        </w:rPr>
        <w:t>Mihăilescu</w:t>
      </w:r>
      <w:proofErr w:type="spellEnd"/>
      <w:r w:rsidRPr="005805CF">
        <w:rPr>
          <w:rFonts w:ascii="Times New Roman" w:eastAsia="Times New Roman" w:hAnsi="Times New Roman" w:cs="Times New Roman"/>
          <w:sz w:val="24"/>
          <w:szCs w:val="24"/>
          <w:lang w:val="fr-FR"/>
        </w:rPr>
        <w:t xml:space="preserve">, Bucureşti, </w:t>
      </w:r>
      <w:proofErr w:type="spellStart"/>
      <w:r w:rsidRPr="005805CF">
        <w:rPr>
          <w:rFonts w:ascii="Times New Roman" w:eastAsia="Times New Roman" w:hAnsi="Times New Roman" w:cs="Times New Roman"/>
          <w:sz w:val="24"/>
          <w:szCs w:val="24"/>
          <w:lang w:val="fr-FR"/>
        </w:rPr>
        <w:t>Editura</w:t>
      </w:r>
      <w:proofErr w:type="spellEnd"/>
      <w:r w:rsidRPr="005805CF">
        <w:rPr>
          <w:rFonts w:ascii="Times New Roman" w:eastAsia="Times New Roman" w:hAnsi="Times New Roman" w:cs="Times New Roman"/>
          <w:sz w:val="24"/>
          <w:szCs w:val="24"/>
          <w:lang w:val="fr-FR"/>
        </w:rPr>
        <w:t xml:space="preserve"> </w:t>
      </w:r>
      <w:proofErr w:type="spellStart"/>
      <w:r w:rsidRPr="005805CF">
        <w:rPr>
          <w:rFonts w:ascii="Times New Roman" w:eastAsia="Times New Roman" w:hAnsi="Times New Roman" w:cs="Times New Roman"/>
          <w:sz w:val="24"/>
          <w:szCs w:val="24"/>
          <w:lang w:val="fr-FR"/>
        </w:rPr>
        <w:t>Paideia</w:t>
      </w:r>
      <w:proofErr w:type="spellEnd"/>
      <w:r w:rsidRPr="005805CF">
        <w:rPr>
          <w:rFonts w:ascii="Times New Roman" w:eastAsia="Times New Roman" w:hAnsi="Times New Roman" w:cs="Times New Roman"/>
          <w:sz w:val="24"/>
          <w:szCs w:val="24"/>
          <w:lang w:val="fr-FR"/>
        </w:rPr>
        <w:t xml:space="preserve">, 2007, </w:t>
      </w:r>
      <w:proofErr w:type="spellStart"/>
      <w:r w:rsidRPr="005805CF">
        <w:rPr>
          <w:rFonts w:ascii="Times New Roman" w:eastAsia="Times New Roman" w:hAnsi="Times New Roman" w:cs="Times New Roman"/>
          <w:sz w:val="24"/>
          <w:szCs w:val="24"/>
          <w:lang w:val="fr-FR"/>
        </w:rPr>
        <w:t>în</w:t>
      </w:r>
      <w:proofErr w:type="spellEnd"/>
      <w:r w:rsidRPr="005805CF">
        <w:rPr>
          <w:rFonts w:ascii="Times New Roman" w:eastAsia="Times New Roman" w:hAnsi="Times New Roman" w:cs="Times New Roman"/>
          <w:sz w:val="24"/>
          <w:szCs w:val="24"/>
          <w:lang w:val="fr-FR"/>
        </w:rPr>
        <w:t xml:space="preserve"> „</w:t>
      </w:r>
      <w:proofErr w:type="spellStart"/>
      <w:r w:rsidRPr="005805CF">
        <w:rPr>
          <w:rFonts w:ascii="Times New Roman" w:eastAsia="Times New Roman" w:hAnsi="Times New Roman" w:cs="Times New Roman"/>
          <w:sz w:val="24"/>
          <w:szCs w:val="24"/>
          <w:lang w:val="fr-FR"/>
        </w:rPr>
        <w:t>Philologica</w:t>
      </w:r>
      <w:proofErr w:type="spellEnd"/>
      <w:r w:rsidRPr="005805CF">
        <w:rPr>
          <w:rFonts w:ascii="Times New Roman" w:eastAsia="Times New Roman" w:hAnsi="Times New Roman" w:cs="Times New Roman"/>
          <w:sz w:val="24"/>
          <w:szCs w:val="24"/>
          <w:lang w:val="fr-FR"/>
        </w:rPr>
        <w:t xml:space="preserve"> </w:t>
      </w:r>
      <w:proofErr w:type="spellStart"/>
      <w:r w:rsidRPr="005805CF">
        <w:rPr>
          <w:rFonts w:ascii="Times New Roman" w:eastAsia="Times New Roman" w:hAnsi="Times New Roman" w:cs="Times New Roman"/>
          <w:sz w:val="24"/>
          <w:szCs w:val="24"/>
          <w:lang w:val="fr-FR"/>
        </w:rPr>
        <w:t>Jassyensia</w:t>
      </w:r>
      <w:proofErr w:type="spellEnd"/>
      <w:r w:rsidRPr="005805CF">
        <w:rPr>
          <w:rFonts w:ascii="Times New Roman" w:eastAsia="Times New Roman" w:hAnsi="Times New Roman" w:cs="Times New Roman"/>
          <w:sz w:val="24"/>
          <w:szCs w:val="24"/>
          <w:lang w:val="fr-FR"/>
        </w:rPr>
        <w:t xml:space="preserve">”, Iaşi, </w:t>
      </w:r>
      <w:proofErr w:type="spellStart"/>
      <w:r w:rsidRPr="005805CF">
        <w:rPr>
          <w:rFonts w:ascii="Times New Roman" w:eastAsia="Times New Roman" w:hAnsi="Times New Roman" w:cs="Times New Roman"/>
          <w:sz w:val="24"/>
          <w:szCs w:val="24"/>
          <w:lang w:val="fr-FR"/>
        </w:rPr>
        <w:t>Anul</w:t>
      </w:r>
      <w:proofErr w:type="spellEnd"/>
      <w:r w:rsidRPr="005805CF">
        <w:rPr>
          <w:rFonts w:ascii="Times New Roman" w:eastAsia="Times New Roman" w:hAnsi="Times New Roman" w:cs="Times New Roman"/>
          <w:sz w:val="24"/>
          <w:szCs w:val="24"/>
          <w:lang w:val="fr-FR"/>
        </w:rPr>
        <w:t xml:space="preserve"> IV, nr. 1/2008, p. 294-297.</w:t>
      </w:r>
    </w:p>
    <w:p w14:paraId="1C26A742" w14:textId="77777777" w:rsidR="005805CF" w:rsidRPr="005805CF" w:rsidRDefault="005805CF" w:rsidP="005805CF">
      <w:pPr>
        <w:spacing w:after="200" w:line="276" w:lineRule="auto"/>
        <w:rPr>
          <w:rFonts w:ascii="Times New Roman" w:eastAsia="Times New Roman" w:hAnsi="Times New Roman" w:cs="Times New Roman"/>
          <w:sz w:val="24"/>
          <w:szCs w:val="24"/>
          <w:lang w:val="fr-FR"/>
        </w:rPr>
      </w:pPr>
      <w:r w:rsidRPr="005805CF">
        <w:rPr>
          <w:rFonts w:ascii="Times New Roman" w:eastAsia="Times New Roman" w:hAnsi="Times New Roman" w:cs="Times New Roman"/>
          <w:b/>
          <w:color w:val="000000"/>
          <w:sz w:val="24"/>
          <w:szCs w:val="24"/>
          <w:lang w:val="fr-FR"/>
        </w:rPr>
        <w:t>Ioana Repciuc</w:t>
      </w:r>
      <w:r w:rsidRPr="005805CF">
        <w:rPr>
          <w:rFonts w:ascii="Times New Roman" w:eastAsia="Times New Roman" w:hAnsi="Times New Roman" w:cs="Times New Roman"/>
          <w:color w:val="000000"/>
          <w:sz w:val="24"/>
          <w:szCs w:val="24"/>
          <w:lang w:val="fr-FR"/>
        </w:rPr>
        <w:t>, (</w:t>
      </w:r>
      <w:proofErr w:type="spellStart"/>
      <w:r w:rsidRPr="005805CF">
        <w:rPr>
          <w:rFonts w:ascii="Times New Roman" w:eastAsia="Times New Roman" w:hAnsi="Times New Roman" w:cs="Times New Roman"/>
          <w:color w:val="000000"/>
          <w:sz w:val="24"/>
          <w:szCs w:val="24"/>
          <w:lang w:val="fr-FR"/>
        </w:rPr>
        <w:t>recenzie</w:t>
      </w:r>
      <w:proofErr w:type="spellEnd"/>
      <w:r w:rsidRPr="005805CF">
        <w:rPr>
          <w:rFonts w:ascii="Times New Roman" w:eastAsia="Times New Roman" w:hAnsi="Times New Roman" w:cs="Times New Roman"/>
          <w:color w:val="000000"/>
          <w:sz w:val="24"/>
          <w:szCs w:val="24"/>
          <w:lang w:val="fr-FR"/>
        </w:rPr>
        <w:t xml:space="preserve"> la) Philippe Walter, </w:t>
      </w:r>
      <w:proofErr w:type="spellStart"/>
      <w:r w:rsidRPr="005805CF">
        <w:rPr>
          <w:rFonts w:ascii="Times New Roman" w:eastAsia="Times New Roman" w:hAnsi="Times New Roman" w:cs="Times New Roman"/>
          <w:b/>
          <w:bCs/>
          <w:i/>
          <w:color w:val="000000"/>
          <w:sz w:val="24"/>
          <w:szCs w:val="24"/>
          <w:lang w:val="fr-FR"/>
        </w:rPr>
        <w:t>Limba</w:t>
      </w:r>
      <w:proofErr w:type="spellEnd"/>
      <w:r w:rsidRPr="005805CF">
        <w:rPr>
          <w:rFonts w:ascii="Times New Roman" w:eastAsia="Times New Roman" w:hAnsi="Times New Roman" w:cs="Times New Roman"/>
          <w:b/>
          <w:bCs/>
          <w:i/>
          <w:color w:val="000000"/>
          <w:sz w:val="24"/>
          <w:szCs w:val="24"/>
          <w:lang w:val="fr-FR"/>
        </w:rPr>
        <w:t xml:space="preserve"> </w:t>
      </w:r>
      <w:proofErr w:type="spellStart"/>
      <w:r w:rsidRPr="005805CF">
        <w:rPr>
          <w:rFonts w:ascii="Times New Roman" w:eastAsia="Times New Roman" w:hAnsi="Times New Roman" w:cs="Times New Roman"/>
          <w:b/>
          <w:bCs/>
          <w:i/>
          <w:color w:val="000000"/>
          <w:sz w:val="24"/>
          <w:szCs w:val="24"/>
          <w:lang w:val="fr-FR"/>
        </w:rPr>
        <w:t>păsărilor</w:t>
      </w:r>
      <w:proofErr w:type="spellEnd"/>
      <w:r w:rsidRPr="005805CF">
        <w:rPr>
          <w:rFonts w:ascii="Times New Roman" w:eastAsia="Times New Roman" w:hAnsi="Times New Roman" w:cs="Times New Roman"/>
          <w:b/>
          <w:bCs/>
          <w:i/>
          <w:color w:val="000000"/>
          <w:sz w:val="24"/>
          <w:szCs w:val="24"/>
          <w:lang w:val="fr-FR"/>
        </w:rPr>
        <w:t xml:space="preserve">. </w:t>
      </w:r>
      <w:proofErr w:type="spellStart"/>
      <w:r w:rsidRPr="005805CF">
        <w:rPr>
          <w:rFonts w:ascii="Times New Roman" w:eastAsia="Times New Roman" w:hAnsi="Times New Roman" w:cs="Times New Roman"/>
          <w:b/>
          <w:bCs/>
          <w:i/>
          <w:color w:val="000000"/>
          <w:sz w:val="24"/>
          <w:szCs w:val="24"/>
          <w:lang w:val="fr-FR"/>
        </w:rPr>
        <w:t>Mitologie</w:t>
      </w:r>
      <w:proofErr w:type="spellEnd"/>
      <w:r w:rsidRPr="005805CF">
        <w:rPr>
          <w:rFonts w:ascii="Times New Roman" w:eastAsia="Times New Roman" w:hAnsi="Times New Roman" w:cs="Times New Roman"/>
          <w:b/>
          <w:bCs/>
          <w:i/>
          <w:color w:val="000000"/>
          <w:sz w:val="24"/>
          <w:szCs w:val="24"/>
          <w:lang w:val="fr-FR"/>
        </w:rPr>
        <w:t xml:space="preserve">, </w:t>
      </w:r>
      <w:proofErr w:type="spellStart"/>
      <w:r w:rsidRPr="005805CF">
        <w:rPr>
          <w:rFonts w:ascii="Times New Roman" w:eastAsia="Times New Roman" w:hAnsi="Times New Roman" w:cs="Times New Roman"/>
          <w:b/>
          <w:bCs/>
          <w:i/>
          <w:color w:val="000000"/>
          <w:sz w:val="24"/>
          <w:szCs w:val="24"/>
          <w:lang w:val="fr-FR"/>
        </w:rPr>
        <w:t>filologie</w:t>
      </w:r>
      <w:proofErr w:type="spellEnd"/>
      <w:r w:rsidRPr="005805CF">
        <w:rPr>
          <w:rFonts w:ascii="Times New Roman" w:eastAsia="Times New Roman" w:hAnsi="Times New Roman" w:cs="Times New Roman"/>
          <w:b/>
          <w:bCs/>
          <w:i/>
          <w:color w:val="000000"/>
          <w:sz w:val="24"/>
          <w:szCs w:val="24"/>
          <w:lang w:val="fr-FR"/>
        </w:rPr>
        <w:t xml:space="preserve"> </w:t>
      </w:r>
      <w:proofErr w:type="spellStart"/>
      <w:r w:rsidRPr="005805CF">
        <w:rPr>
          <w:rFonts w:ascii="Times New Roman" w:eastAsia="Times New Roman" w:hAnsi="Times New Roman" w:cs="Times New Roman"/>
          <w:b/>
          <w:bCs/>
          <w:i/>
          <w:color w:val="000000"/>
          <w:sz w:val="24"/>
          <w:szCs w:val="24"/>
          <w:lang w:val="fr-FR"/>
        </w:rPr>
        <w:t>şi</w:t>
      </w:r>
      <w:proofErr w:type="spellEnd"/>
      <w:r w:rsidRPr="005805CF">
        <w:rPr>
          <w:rFonts w:ascii="Times New Roman" w:eastAsia="Times New Roman" w:hAnsi="Times New Roman" w:cs="Times New Roman"/>
          <w:b/>
          <w:bCs/>
          <w:i/>
          <w:color w:val="000000"/>
          <w:sz w:val="24"/>
          <w:szCs w:val="24"/>
          <w:lang w:val="fr-FR"/>
        </w:rPr>
        <w:t xml:space="preserve"> </w:t>
      </w:r>
      <w:proofErr w:type="spellStart"/>
      <w:r w:rsidRPr="005805CF">
        <w:rPr>
          <w:rFonts w:ascii="Times New Roman" w:eastAsia="Times New Roman" w:hAnsi="Times New Roman" w:cs="Times New Roman"/>
          <w:b/>
          <w:bCs/>
          <w:i/>
          <w:color w:val="000000"/>
          <w:sz w:val="24"/>
          <w:szCs w:val="24"/>
          <w:lang w:val="fr-FR"/>
        </w:rPr>
        <w:t>comparatism</w:t>
      </w:r>
      <w:proofErr w:type="spellEnd"/>
      <w:r w:rsidRPr="005805CF">
        <w:rPr>
          <w:rFonts w:ascii="Times New Roman" w:eastAsia="Times New Roman" w:hAnsi="Times New Roman" w:cs="Times New Roman"/>
          <w:b/>
          <w:bCs/>
          <w:i/>
          <w:color w:val="000000"/>
          <w:sz w:val="24"/>
          <w:szCs w:val="24"/>
          <w:lang w:val="fr-FR"/>
        </w:rPr>
        <w:t xml:space="preserve"> </w:t>
      </w:r>
      <w:proofErr w:type="spellStart"/>
      <w:r w:rsidRPr="005805CF">
        <w:rPr>
          <w:rFonts w:ascii="Times New Roman" w:eastAsia="Times New Roman" w:hAnsi="Times New Roman" w:cs="Times New Roman"/>
          <w:b/>
          <w:bCs/>
          <w:i/>
          <w:color w:val="000000"/>
          <w:sz w:val="24"/>
          <w:szCs w:val="24"/>
          <w:lang w:val="fr-FR"/>
        </w:rPr>
        <w:t>în</w:t>
      </w:r>
      <w:proofErr w:type="spellEnd"/>
      <w:r w:rsidRPr="005805CF">
        <w:rPr>
          <w:rFonts w:ascii="Times New Roman" w:eastAsia="Times New Roman" w:hAnsi="Times New Roman" w:cs="Times New Roman"/>
          <w:b/>
          <w:bCs/>
          <w:i/>
          <w:color w:val="000000"/>
          <w:sz w:val="24"/>
          <w:szCs w:val="24"/>
          <w:lang w:val="fr-FR"/>
        </w:rPr>
        <w:t xml:space="preserve"> </w:t>
      </w:r>
      <w:proofErr w:type="spellStart"/>
      <w:r w:rsidRPr="005805CF">
        <w:rPr>
          <w:rFonts w:ascii="Times New Roman" w:eastAsia="Times New Roman" w:hAnsi="Times New Roman" w:cs="Times New Roman"/>
          <w:b/>
          <w:bCs/>
          <w:i/>
          <w:color w:val="000000"/>
          <w:sz w:val="24"/>
          <w:szCs w:val="24"/>
          <w:lang w:val="fr-FR"/>
        </w:rPr>
        <w:t>mituri</w:t>
      </w:r>
      <w:proofErr w:type="spellEnd"/>
      <w:r w:rsidRPr="005805CF">
        <w:rPr>
          <w:rFonts w:ascii="Times New Roman" w:eastAsia="Times New Roman" w:hAnsi="Times New Roman" w:cs="Times New Roman"/>
          <w:b/>
          <w:bCs/>
          <w:i/>
          <w:color w:val="000000"/>
          <w:sz w:val="24"/>
          <w:szCs w:val="24"/>
          <w:lang w:val="fr-FR"/>
        </w:rPr>
        <w:t xml:space="preserve">, </w:t>
      </w:r>
      <w:proofErr w:type="spellStart"/>
      <w:r w:rsidRPr="005805CF">
        <w:rPr>
          <w:rFonts w:ascii="Times New Roman" w:eastAsia="Times New Roman" w:hAnsi="Times New Roman" w:cs="Times New Roman"/>
          <w:b/>
          <w:bCs/>
          <w:i/>
          <w:color w:val="000000"/>
          <w:sz w:val="24"/>
          <w:szCs w:val="24"/>
          <w:lang w:val="fr-FR"/>
        </w:rPr>
        <w:t>basme</w:t>
      </w:r>
      <w:proofErr w:type="spellEnd"/>
      <w:r w:rsidRPr="005805CF">
        <w:rPr>
          <w:rFonts w:ascii="Times New Roman" w:eastAsia="Times New Roman" w:hAnsi="Times New Roman" w:cs="Times New Roman"/>
          <w:b/>
          <w:bCs/>
          <w:i/>
          <w:color w:val="000000"/>
          <w:sz w:val="24"/>
          <w:szCs w:val="24"/>
          <w:lang w:val="fr-FR"/>
        </w:rPr>
        <w:t xml:space="preserve"> </w:t>
      </w:r>
      <w:proofErr w:type="spellStart"/>
      <w:r w:rsidRPr="005805CF">
        <w:rPr>
          <w:rFonts w:ascii="Times New Roman" w:eastAsia="Times New Roman" w:hAnsi="Times New Roman" w:cs="Times New Roman"/>
          <w:b/>
          <w:bCs/>
          <w:i/>
          <w:color w:val="000000"/>
          <w:sz w:val="24"/>
          <w:szCs w:val="24"/>
          <w:lang w:val="fr-FR"/>
        </w:rPr>
        <w:t>şi</w:t>
      </w:r>
      <w:proofErr w:type="spellEnd"/>
      <w:r w:rsidRPr="005805CF">
        <w:rPr>
          <w:rFonts w:ascii="Times New Roman" w:eastAsia="Times New Roman" w:hAnsi="Times New Roman" w:cs="Times New Roman"/>
          <w:b/>
          <w:bCs/>
          <w:i/>
          <w:color w:val="000000"/>
          <w:sz w:val="24"/>
          <w:szCs w:val="24"/>
          <w:lang w:val="fr-FR"/>
        </w:rPr>
        <w:t xml:space="preserve"> </w:t>
      </w:r>
      <w:proofErr w:type="spellStart"/>
      <w:r w:rsidRPr="005805CF">
        <w:rPr>
          <w:rFonts w:ascii="Times New Roman" w:eastAsia="Times New Roman" w:hAnsi="Times New Roman" w:cs="Times New Roman"/>
          <w:b/>
          <w:bCs/>
          <w:i/>
          <w:color w:val="000000"/>
          <w:sz w:val="24"/>
          <w:szCs w:val="24"/>
          <w:lang w:val="fr-FR"/>
        </w:rPr>
        <w:t>limbi</w:t>
      </w:r>
      <w:proofErr w:type="spellEnd"/>
      <w:r w:rsidRPr="005805CF">
        <w:rPr>
          <w:rFonts w:ascii="Times New Roman" w:eastAsia="Times New Roman" w:hAnsi="Times New Roman" w:cs="Times New Roman"/>
          <w:b/>
          <w:bCs/>
          <w:i/>
          <w:color w:val="000000"/>
          <w:sz w:val="24"/>
          <w:szCs w:val="24"/>
          <w:lang w:val="fr-FR"/>
        </w:rPr>
        <w:t xml:space="preserve"> ale </w:t>
      </w:r>
      <w:proofErr w:type="spellStart"/>
      <w:r w:rsidRPr="005805CF">
        <w:rPr>
          <w:rFonts w:ascii="Times New Roman" w:eastAsia="Times New Roman" w:hAnsi="Times New Roman" w:cs="Times New Roman"/>
          <w:b/>
          <w:bCs/>
          <w:i/>
          <w:color w:val="000000"/>
          <w:sz w:val="24"/>
          <w:szCs w:val="24"/>
          <w:lang w:val="fr-FR"/>
        </w:rPr>
        <w:t>Europei</w:t>
      </w:r>
      <w:proofErr w:type="spellEnd"/>
      <w:r w:rsidRPr="005805CF">
        <w:rPr>
          <w:rFonts w:ascii="Times New Roman" w:eastAsia="Times New Roman" w:hAnsi="Times New Roman" w:cs="Times New Roman"/>
          <w:color w:val="000000"/>
          <w:sz w:val="24"/>
          <w:szCs w:val="24"/>
          <w:lang w:val="fr-FR"/>
        </w:rPr>
        <w:t xml:space="preserve">, </w:t>
      </w:r>
      <w:proofErr w:type="spellStart"/>
      <w:r w:rsidRPr="005805CF">
        <w:rPr>
          <w:rFonts w:ascii="Times New Roman" w:eastAsia="Times New Roman" w:hAnsi="Times New Roman" w:cs="Times New Roman"/>
          <w:color w:val="000000"/>
          <w:sz w:val="24"/>
          <w:szCs w:val="24"/>
          <w:lang w:val="fr-FR"/>
        </w:rPr>
        <w:t>traducere</w:t>
      </w:r>
      <w:proofErr w:type="spellEnd"/>
      <w:r w:rsidRPr="005805CF">
        <w:rPr>
          <w:rFonts w:ascii="Times New Roman" w:eastAsia="Times New Roman" w:hAnsi="Times New Roman" w:cs="Times New Roman"/>
          <w:color w:val="000000"/>
          <w:sz w:val="24"/>
          <w:szCs w:val="24"/>
          <w:lang w:val="fr-FR"/>
        </w:rPr>
        <w:t xml:space="preserve"> </w:t>
      </w:r>
      <w:proofErr w:type="spellStart"/>
      <w:r w:rsidRPr="005805CF">
        <w:rPr>
          <w:rFonts w:ascii="Times New Roman" w:eastAsia="Times New Roman" w:hAnsi="Times New Roman" w:cs="Times New Roman"/>
          <w:color w:val="000000"/>
          <w:sz w:val="24"/>
          <w:szCs w:val="24"/>
          <w:lang w:val="fr-FR"/>
        </w:rPr>
        <w:t>din</w:t>
      </w:r>
      <w:proofErr w:type="spellEnd"/>
      <w:r w:rsidRPr="005805CF">
        <w:rPr>
          <w:rFonts w:ascii="Times New Roman" w:eastAsia="Times New Roman" w:hAnsi="Times New Roman" w:cs="Times New Roman"/>
          <w:color w:val="000000"/>
          <w:sz w:val="24"/>
          <w:szCs w:val="24"/>
          <w:lang w:val="fr-FR"/>
        </w:rPr>
        <w:t xml:space="preserve"> </w:t>
      </w:r>
      <w:proofErr w:type="spellStart"/>
      <w:r w:rsidRPr="005805CF">
        <w:rPr>
          <w:rFonts w:ascii="Times New Roman" w:eastAsia="Times New Roman" w:hAnsi="Times New Roman" w:cs="Times New Roman"/>
          <w:color w:val="000000"/>
          <w:sz w:val="24"/>
          <w:szCs w:val="24"/>
          <w:lang w:val="fr-FR"/>
        </w:rPr>
        <w:t>limba</w:t>
      </w:r>
      <w:proofErr w:type="spellEnd"/>
      <w:r w:rsidRPr="005805CF">
        <w:rPr>
          <w:rFonts w:ascii="Times New Roman" w:eastAsia="Times New Roman" w:hAnsi="Times New Roman" w:cs="Times New Roman"/>
          <w:color w:val="000000"/>
          <w:sz w:val="24"/>
          <w:szCs w:val="24"/>
          <w:lang w:val="fr-FR"/>
        </w:rPr>
        <w:t xml:space="preserve"> </w:t>
      </w:r>
      <w:proofErr w:type="spellStart"/>
      <w:r w:rsidRPr="005805CF">
        <w:rPr>
          <w:rFonts w:ascii="Times New Roman" w:eastAsia="Times New Roman" w:hAnsi="Times New Roman" w:cs="Times New Roman"/>
          <w:color w:val="000000"/>
          <w:sz w:val="24"/>
          <w:szCs w:val="24"/>
          <w:lang w:val="fr-FR"/>
        </w:rPr>
        <w:t>franceză</w:t>
      </w:r>
      <w:proofErr w:type="spellEnd"/>
      <w:r w:rsidRPr="005805CF">
        <w:rPr>
          <w:rFonts w:ascii="Times New Roman" w:eastAsia="Times New Roman" w:hAnsi="Times New Roman" w:cs="Times New Roman"/>
          <w:color w:val="000000"/>
          <w:sz w:val="24"/>
          <w:szCs w:val="24"/>
          <w:lang w:val="fr-FR"/>
        </w:rPr>
        <w:t xml:space="preserve"> de </w:t>
      </w:r>
      <w:proofErr w:type="spellStart"/>
      <w:r w:rsidRPr="005805CF">
        <w:rPr>
          <w:rFonts w:ascii="Times New Roman" w:eastAsia="Times New Roman" w:hAnsi="Times New Roman" w:cs="Times New Roman"/>
          <w:color w:val="000000"/>
          <w:sz w:val="24"/>
          <w:szCs w:val="24"/>
          <w:lang w:val="fr-FR"/>
        </w:rPr>
        <w:t>Andreea</w:t>
      </w:r>
      <w:proofErr w:type="spellEnd"/>
      <w:r w:rsidRPr="005805CF">
        <w:rPr>
          <w:rFonts w:ascii="Times New Roman" w:eastAsia="Times New Roman" w:hAnsi="Times New Roman" w:cs="Times New Roman"/>
          <w:color w:val="000000"/>
          <w:sz w:val="24"/>
          <w:szCs w:val="24"/>
          <w:lang w:val="fr-FR"/>
        </w:rPr>
        <w:t xml:space="preserve"> </w:t>
      </w:r>
      <w:proofErr w:type="spellStart"/>
      <w:r w:rsidRPr="005805CF">
        <w:rPr>
          <w:rFonts w:ascii="Times New Roman" w:eastAsia="Times New Roman" w:hAnsi="Times New Roman" w:cs="Times New Roman"/>
          <w:color w:val="000000"/>
          <w:sz w:val="24"/>
          <w:szCs w:val="24"/>
          <w:lang w:val="fr-FR"/>
        </w:rPr>
        <w:t>Hopârtean</w:t>
      </w:r>
      <w:proofErr w:type="spellEnd"/>
      <w:r w:rsidRPr="005805CF">
        <w:rPr>
          <w:rFonts w:ascii="Times New Roman" w:eastAsia="Times New Roman" w:hAnsi="Times New Roman" w:cs="Times New Roman"/>
          <w:color w:val="000000"/>
          <w:sz w:val="24"/>
          <w:szCs w:val="24"/>
          <w:lang w:val="fr-FR"/>
        </w:rPr>
        <w:t xml:space="preserve"> </w:t>
      </w:r>
      <w:proofErr w:type="spellStart"/>
      <w:r w:rsidRPr="005805CF">
        <w:rPr>
          <w:rFonts w:ascii="Times New Roman" w:eastAsia="Times New Roman" w:hAnsi="Times New Roman" w:cs="Times New Roman"/>
          <w:color w:val="000000"/>
          <w:sz w:val="24"/>
          <w:szCs w:val="24"/>
          <w:lang w:val="fr-FR"/>
        </w:rPr>
        <w:t>şi</w:t>
      </w:r>
      <w:proofErr w:type="spellEnd"/>
      <w:r w:rsidRPr="005805CF">
        <w:rPr>
          <w:rFonts w:ascii="Times New Roman" w:eastAsia="Times New Roman" w:hAnsi="Times New Roman" w:cs="Times New Roman"/>
          <w:color w:val="000000"/>
          <w:sz w:val="24"/>
          <w:szCs w:val="24"/>
          <w:lang w:val="fr-FR"/>
        </w:rPr>
        <w:t xml:space="preserve"> Corin Braga, Cluj-Napoca, </w:t>
      </w:r>
      <w:proofErr w:type="spellStart"/>
      <w:r w:rsidRPr="005805CF">
        <w:rPr>
          <w:rFonts w:ascii="Times New Roman" w:eastAsia="Times New Roman" w:hAnsi="Times New Roman" w:cs="Times New Roman"/>
          <w:color w:val="000000"/>
          <w:sz w:val="24"/>
          <w:szCs w:val="24"/>
          <w:lang w:val="fr-FR"/>
        </w:rPr>
        <w:t>Editura</w:t>
      </w:r>
      <w:proofErr w:type="spellEnd"/>
      <w:r w:rsidRPr="005805CF">
        <w:rPr>
          <w:rFonts w:ascii="Times New Roman" w:eastAsia="Times New Roman" w:hAnsi="Times New Roman" w:cs="Times New Roman"/>
          <w:color w:val="000000"/>
          <w:sz w:val="24"/>
          <w:szCs w:val="24"/>
          <w:lang w:val="fr-FR"/>
        </w:rPr>
        <w:t xml:space="preserve"> Dacia, 2007, </w:t>
      </w:r>
      <w:proofErr w:type="spellStart"/>
      <w:r w:rsidRPr="005805CF">
        <w:rPr>
          <w:rFonts w:ascii="Times New Roman" w:eastAsia="Times New Roman" w:hAnsi="Times New Roman" w:cs="Times New Roman"/>
          <w:color w:val="000000"/>
          <w:sz w:val="24"/>
          <w:szCs w:val="24"/>
          <w:lang w:val="fr-FR"/>
        </w:rPr>
        <w:t>în</w:t>
      </w:r>
      <w:proofErr w:type="spellEnd"/>
      <w:r w:rsidRPr="005805CF">
        <w:rPr>
          <w:rFonts w:ascii="Times New Roman" w:eastAsia="Times New Roman" w:hAnsi="Times New Roman" w:cs="Times New Roman"/>
          <w:color w:val="000000"/>
          <w:sz w:val="24"/>
          <w:szCs w:val="24"/>
          <w:lang w:val="fr-FR"/>
        </w:rPr>
        <w:t xml:space="preserve"> </w:t>
      </w:r>
      <w:r w:rsidRPr="005805CF">
        <w:rPr>
          <w:rFonts w:ascii="Times New Roman" w:eastAsia="Times New Roman" w:hAnsi="Times New Roman" w:cs="Times New Roman"/>
          <w:sz w:val="24"/>
          <w:szCs w:val="24"/>
          <w:lang w:val="fr-FR"/>
        </w:rPr>
        <w:t>„</w:t>
      </w:r>
      <w:proofErr w:type="spellStart"/>
      <w:r w:rsidRPr="005805CF">
        <w:rPr>
          <w:rFonts w:ascii="Times New Roman" w:eastAsia="Times New Roman" w:hAnsi="Times New Roman" w:cs="Times New Roman"/>
          <w:sz w:val="24"/>
          <w:szCs w:val="24"/>
          <w:lang w:val="fr-FR"/>
        </w:rPr>
        <w:t>Philologica</w:t>
      </w:r>
      <w:proofErr w:type="spellEnd"/>
      <w:r w:rsidRPr="005805CF">
        <w:rPr>
          <w:rFonts w:ascii="Times New Roman" w:eastAsia="Times New Roman" w:hAnsi="Times New Roman" w:cs="Times New Roman"/>
          <w:sz w:val="24"/>
          <w:szCs w:val="24"/>
          <w:lang w:val="fr-FR"/>
        </w:rPr>
        <w:t xml:space="preserve"> </w:t>
      </w:r>
      <w:proofErr w:type="spellStart"/>
      <w:r w:rsidRPr="005805CF">
        <w:rPr>
          <w:rFonts w:ascii="Times New Roman" w:eastAsia="Times New Roman" w:hAnsi="Times New Roman" w:cs="Times New Roman"/>
          <w:sz w:val="24"/>
          <w:szCs w:val="24"/>
          <w:lang w:val="fr-FR"/>
        </w:rPr>
        <w:t>Jassyensia</w:t>
      </w:r>
      <w:proofErr w:type="spellEnd"/>
      <w:r w:rsidRPr="005805CF">
        <w:rPr>
          <w:rFonts w:ascii="Times New Roman" w:eastAsia="Times New Roman" w:hAnsi="Times New Roman" w:cs="Times New Roman"/>
          <w:sz w:val="24"/>
          <w:szCs w:val="24"/>
          <w:lang w:val="fr-FR"/>
        </w:rPr>
        <w:t xml:space="preserve">”, Iaşi, </w:t>
      </w:r>
      <w:proofErr w:type="spellStart"/>
      <w:r w:rsidRPr="005805CF">
        <w:rPr>
          <w:rFonts w:ascii="Times New Roman" w:eastAsia="Times New Roman" w:hAnsi="Times New Roman" w:cs="Times New Roman"/>
          <w:sz w:val="24"/>
          <w:szCs w:val="24"/>
          <w:lang w:val="fr-FR"/>
        </w:rPr>
        <w:t>Anul</w:t>
      </w:r>
      <w:proofErr w:type="spellEnd"/>
      <w:r w:rsidRPr="005805CF">
        <w:rPr>
          <w:rFonts w:ascii="Times New Roman" w:eastAsia="Times New Roman" w:hAnsi="Times New Roman" w:cs="Times New Roman"/>
          <w:sz w:val="24"/>
          <w:szCs w:val="24"/>
          <w:lang w:val="fr-FR"/>
        </w:rPr>
        <w:t xml:space="preserve"> IV, nr. 2/2008, p. 285-287.</w:t>
      </w:r>
    </w:p>
    <w:p w14:paraId="11EB6034" w14:textId="77777777" w:rsidR="005805CF" w:rsidRPr="005805CF" w:rsidRDefault="005805CF" w:rsidP="005805CF">
      <w:pPr>
        <w:spacing w:after="200" w:line="276" w:lineRule="auto"/>
        <w:rPr>
          <w:rFonts w:ascii="Times New Roman" w:eastAsia="Times New Roman" w:hAnsi="Times New Roman" w:cs="Times New Roman"/>
          <w:bCs/>
          <w:sz w:val="24"/>
          <w:szCs w:val="24"/>
          <w:lang w:val="it-IT"/>
        </w:rPr>
      </w:pPr>
      <w:r w:rsidRPr="005805CF">
        <w:rPr>
          <w:rFonts w:ascii="Times New Roman" w:eastAsia="Times New Roman" w:hAnsi="Times New Roman" w:cs="Times New Roman"/>
          <w:b/>
          <w:bCs/>
          <w:sz w:val="24"/>
          <w:szCs w:val="24"/>
          <w:lang w:val="it-IT"/>
        </w:rPr>
        <w:t xml:space="preserve">Ioana Repciuc, </w:t>
      </w:r>
      <w:r w:rsidRPr="005805CF">
        <w:rPr>
          <w:rFonts w:ascii="Times New Roman" w:eastAsia="Times New Roman" w:hAnsi="Times New Roman" w:cs="Times New Roman"/>
          <w:bCs/>
          <w:sz w:val="24"/>
          <w:szCs w:val="24"/>
          <w:lang w:val="it-IT"/>
        </w:rPr>
        <w:t>(recenzie la) „</w:t>
      </w:r>
      <w:r w:rsidRPr="005805CF">
        <w:rPr>
          <w:rFonts w:ascii="Times New Roman" w:eastAsia="Times New Roman" w:hAnsi="Times New Roman" w:cs="Times New Roman"/>
          <w:b/>
          <w:bCs/>
          <w:sz w:val="24"/>
          <w:szCs w:val="24"/>
          <w:lang w:val="it-IT"/>
        </w:rPr>
        <w:t>Anuarul Muzeului Etnografic al Moldovei</w:t>
      </w:r>
      <w:r w:rsidRPr="005805CF">
        <w:rPr>
          <w:rFonts w:ascii="Times New Roman" w:eastAsia="Times New Roman" w:hAnsi="Times New Roman" w:cs="Times New Roman"/>
          <w:bCs/>
          <w:sz w:val="24"/>
          <w:szCs w:val="24"/>
          <w:lang w:val="it-IT"/>
        </w:rPr>
        <w:t>”,</w:t>
      </w:r>
      <w:r w:rsidRPr="005805CF">
        <w:rPr>
          <w:rFonts w:ascii="Times New Roman" w:eastAsia="Times New Roman" w:hAnsi="Times New Roman" w:cs="Times New Roman"/>
          <w:b/>
          <w:bCs/>
          <w:sz w:val="24"/>
          <w:szCs w:val="24"/>
          <w:lang w:val="it-IT"/>
        </w:rPr>
        <w:t xml:space="preserve"> </w:t>
      </w:r>
      <w:r w:rsidRPr="005805CF">
        <w:rPr>
          <w:rFonts w:ascii="Times New Roman" w:eastAsia="Times New Roman" w:hAnsi="Times New Roman" w:cs="Times New Roman"/>
          <w:bCs/>
          <w:sz w:val="24"/>
          <w:szCs w:val="24"/>
          <w:lang w:val="it-IT"/>
        </w:rPr>
        <w:t>V, 2005, 369 p., VI, 2006, 404 p., Iaşi, în „Philologica Jassyensia, Vol. 3, 2007, Nr. 1, p. 336-338.</w:t>
      </w:r>
    </w:p>
    <w:p w14:paraId="0DD65A79" w14:textId="77777777" w:rsidR="005805CF" w:rsidRPr="005805CF" w:rsidRDefault="005805CF" w:rsidP="005805CF">
      <w:pPr>
        <w:spacing w:after="200" w:line="276" w:lineRule="auto"/>
        <w:rPr>
          <w:rFonts w:ascii="Times New Roman" w:eastAsia="Times New Roman" w:hAnsi="Times New Roman" w:cs="Times New Roman"/>
          <w:color w:val="000000"/>
          <w:sz w:val="24"/>
          <w:szCs w:val="24"/>
        </w:rPr>
      </w:pPr>
      <w:r w:rsidRPr="005805CF">
        <w:rPr>
          <w:rFonts w:ascii="Times New Roman" w:eastAsia="Times New Roman" w:hAnsi="Times New Roman" w:cs="Times New Roman"/>
          <w:b/>
          <w:bCs/>
          <w:iCs/>
          <w:color w:val="000000"/>
          <w:sz w:val="24"/>
          <w:szCs w:val="24"/>
        </w:rPr>
        <w:t xml:space="preserve">Ioana Repciuc, </w:t>
      </w:r>
      <w:r w:rsidRPr="005805CF">
        <w:rPr>
          <w:rFonts w:ascii="Times New Roman" w:eastAsia="Times New Roman" w:hAnsi="Times New Roman" w:cs="Times New Roman"/>
          <w:bCs/>
          <w:iCs/>
          <w:color w:val="000000"/>
          <w:sz w:val="24"/>
          <w:szCs w:val="24"/>
        </w:rPr>
        <w:t>(</w:t>
      </w:r>
      <w:proofErr w:type="spellStart"/>
      <w:r w:rsidRPr="005805CF">
        <w:rPr>
          <w:rFonts w:ascii="Times New Roman" w:eastAsia="Times New Roman" w:hAnsi="Times New Roman" w:cs="Times New Roman"/>
          <w:bCs/>
          <w:iCs/>
          <w:color w:val="000000"/>
          <w:sz w:val="24"/>
          <w:szCs w:val="24"/>
        </w:rPr>
        <w:t>recenzie</w:t>
      </w:r>
      <w:proofErr w:type="spellEnd"/>
      <w:r w:rsidRPr="005805CF">
        <w:rPr>
          <w:rFonts w:ascii="Times New Roman" w:eastAsia="Times New Roman" w:hAnsi="Times New Roman" w:cs="Times New Roman"/>
          <w:bCs/>
          <w:iCs/>
          <w:color w:val="000000"/>
          <w:sz w:val="24"/>
          <w:szCs w:val="24"/>
        </w:rPr>
        <w:t xml:space="preserve"> la) </w:t>
      </w:r>
      <w:r w:rsidRPr="005805CF">
        <w:rPr>
          <w:rFonts w:ascii="Times New Roman" w:eastAsia="Times New Roman" w:hAnsi="Times New Roman" w:cs="Times New Roman"/>
          <w:b/>
          <w:bCs/>
          <w:i/>
          <w:iCs/>
          <w:color w:val="000000"/>
          <w:sz w:val="24"/>
          <w:szCs w:val="24"/>
        </w:rPr>
        <w:t>Charms, Charmers and Charming. International Research on Verbal Charms</w:t>
      </w:r>
      <w:r w:rsidRPr="005805CF">
        <w:rPr>
          <w:rFonts w:ascii="Times New Roman" w:eastAsia="Times New Roman" w:hAnsi="Times New Roman" w:cs="Times New Roman"/>
          <w:bCs/>
          <w:iCs/>
          <w:color w:val="000000"/>
          <w:sz w:val="24"/>
          <w:szCs w:val="24"/>
        </w:rPr>
        <w:t xml:space="preserve">, edited by Jonathan Roper, Palgrave Macmilan, 2009, </w:t>
      </w:r>
      <w:proofErr w:type="spellStart"/>
      <w:r w:rsidRPr="005805CF">
        <w:rPr>
          <w:rFonts w:ascii="Times New Roman" w:eastAsia="Times New Roman" w:hAnsi="Times New Roman" w:cs="Times New Roman"/>
          <w:bCs/>
          <w:iCs/>
          <w:color w:val="000000"/>
          <w:sz w:val="24"/>
          <w:szCs w:val="24"/>
        </w:rPr>
        <w:t>în</w:t>
      </w:r>
      <w:proofErr w:type="spellEnd"/>
      <w:r w:rsidRPr="005805CF">
        <w:rPr>
          <w:rFonts w:ascii="Times New Roman" w:eastAsia="Times New Roman" w:hAnsi="Times New Roman" w:cs="Times New Roman"/>
          <w:bCs/>
          <w:iCs/>
          <w:color w:val="000000"/>
          <w:sz w:val="24"/>
          <w:szCs w:val="24"/>
        </w:rPr>
        <w:t xml:space="preserve"> „</w:t>
      </w:r>
      <w:proofErr w:type="spellStart"/>
      <w:r w:rsidRPr="005805CF">
        <w:rPr>
          <w:rFonts w:ascii="Times New Roman" w:eastAsia="Times New Roman" w:hAnsi="Times New Roman" w:cs="Times New Roman"/>
          <w:bCs/>
          <w:iCs/>
          <w:color w:val="000000"/>
          <w:sz w:val="24"/>
          <w:szCs w:val="24"/>
        </w:rPr>
        <w:t>Philologica</w:t>
      </w:r>
      <w:proofErr w:type="spellEnd"/>
      <w:r w:rsidRPr="005805CF">
        <w:rPr>
          <w:rFonts w:ascii="Times New Roman" w:eastAsia="Times New Roman" w:hAnsi="Times New Roman" w:cs="Times New Roman"/>
          <w:bCs/>
          <w:iCs/>
          <w:color w:val="000000"/>
          <w:sz w:val="24"/>
          <w:szCs w:val="24"/>
        </w:rPr>
        <w:t xml:space="preserve"> </w:t>
      </w:r>
      <w:proofErr w:type="spellStart"/>
      <w:r w:rsidRPr="005805CF">
        <w:rPr>
          <w:rFonts w:ascii="Times New Roman" w:eastAsia="Times New Roman" w:hAnsi="Times New Roman" w:cs="Times New Roman"/>
          <w:bCs/>
          <w:iCs/>
          <w:color w:val="000000"/>
          <w:sz w:val="24"/>
          <w:szCs w:val="24"/>
        </w:rPr>
        <w:t>Jassyensia</w:t>
      </w:r>
      <w:proofErr w:type="spellEnd"/>
      <w:r w:rsidRPr="005805CF">
        <w:rPr>
          <w:rFonts w:ascii="Times New Roman" w:eastAsia="Times New Roman" w:hAnsi="Times New Roman" w:cs="Times New Roman"/>
          <w:bCs/>
          <w:iCs/>
          <w:color w:val="000000"/>
          <w:sz w:val="24"/>
          <w:szCs w:val="24"/>
        </w:rPr>
        <w:t xml:space="preserve">”, </w:t>
      </w:r>
      <w:r w:rsidRPr="005805CF">
        <w:rPr>
          <w:rFonts w:ascii="Times New Roman" w:eastAsia="Times New Roman" w:hAnsi="Times New Roman" w:cs="Times New Roman"/>
          <w:color w:val="000000"/>
          <w:sz w:val="24"/>
          <w:szCs w:val="24"/>
        </w:rPr>
        <w:t>Anul VI, Nr. 1 (11), 2010, p. 277-280.</w:t>
      </w:r>
    </w:p>
    <w:p w14:paraId="7359948B" w14:textId="77777777" w:rsidR="005805CF" w:rsidRPr="005805CF" w:rsidRDefault="005805CF" w:rsidP="005805CF">
      <w:pPr>
        <w:spacing w:after="0" w:line="240" w:lineRule="auto"/>
        <w:rPr>
          <w:rFonts w:ascii="Times New Roman" w:eastAsia="Times New Roman" w:hAnsi="Times New Roman" w:cs="Times New Roman"/>
          <w:sz w:val="24"/>
          <w:szCs w:val="24"/>
          <w:lang w:val="fr-FR"/>
        </w:rPr>
      </w:pPr>
      <w:r w:rsidRPr="005805CF">
        <w:rPr>
          <w:rFonts w:ascii="Times New Roman" w:eastAsia="Times New Roman" w:hAnsi="Times New Roman" w:cs="Times New Roman"/>
          <w:b/>
          <w:sz w:val="24"/>
          <w:szCs w:val="24"/>
          <w:lang w:val="fr-FR"/>
        </w:rPr>
        <w:lastRenderedPageBreak/>
        <w:t>Ioana Repciuc</w:t>
      </w:r>
      <w:r w:rsidRPr="005805CF">
        <w:rPr>
          <w:rFonts w:ascii="Times New Roman" w:eastAsia="Times New Roman" w:hAnsi="Times New Roman" w:cs="Times New Roman"/>
          <w:sz w:val="24"/>
          <w:szCs w:val="24"/>
          <w:lang w:val="fr-FR"/>
        </w:rPr>
        <w:t>, (</w:t>
      </w:r>
      <w:proofErr w:type="spellStart"/>
      <w:r w:rsidRPr="005805CF">
        <w:rPr>
          <w:rFonts w:ascii="Times New Roman" w:eastAsia="Times New Roman" w:hAnsi="Times New Roman" w:cs="Times New Roman"/>
          <w:sz w:val="24"/>
          <w:szCs w:val="24"/>
          <w:lang w:val="fr-FR"/>
        </w:rPr>
        <w:t>recenzie</w:t>
      </w:r>
      <w:proofErr w:type="spellEnd"/>
      <w:r w:rsidRPr="005805CF">
        <w:rPr>
          <w:rFonts w:ascii="Times New Roman" w:eastAsia="Times New Roman" w:hAnsi="Times New Roman" w:cs="Times New Roman"/>
          <w:sz w:val="24"/>
          <w:szCs w:val="24"/>
          <w:lang w:val="fr-FR"/>
        </w:rPr>
        <w:t xml:space="preserve"> la) Constantin </w:t>
      </w:r>
      <w:proofErr w:type="spellStart"/>
      <w:r w:rsidRPr="005805CF">
        <w:rPr>
          <w:rFonts w:ascii="Times New Roman" w:eastAsia="Times New Roman" w:hAnsi="Times New Roman" w:cs="Times New Roman"/>
          <w:sz w:val="24"/>
          <w:szCs w:val="24"/>
          <w:lang w:val="fr-FR"/>
        </w:rPr>
        <w:t>Eretescu</w:t>
      </w:r>
      <w:proofErr w:type="spellEnd"/>
      <w:r w:rsidRPr="005805CF">
        <w:rPr>
          <w:rFonts w:ascii="Times New Roman" w:eastAsia="Times New Roman" w:hAnsi="Times New Roman" w:cs="Times New Roman"/>
          <w:sz w:val="24"/>
          <w:szCs w:val="24"/>
          <w:lang w:val="fr-FR"/>
        </w:rPr>
        <w:t xml:space="preserve">, </w:t>
      </w:r>
      <w:r w:rsidRPr="005805CF">
        <w:rPr>
          <w:rFonts w:ascii="Times New Roman" w:eastAsia="Times New Roman" w:hAnsi="Times New Roman" w:cs="Times New Roman"/>
          <w:b/>
          <w:bCs/>
          <w:i/>
          <w:iCs/>
          <w:sz w:val="24"/>
          <w:szCs w:val="24"/>
          <w:lang w:val="fr-FR"/>
        </w:rPr>
        <w:t xml:space="preserve">„Mission en Roumanie”. </w:t>
      </w:r>
      <w:proofErr w:type="spellStart"/>
      <w:r w:rsidRPr="005805CF">
        <w:rPr>
          <w:rFonts w:ascii="Times New Roman" w:eastAsia="Times New Roman" w:hAnsi="Times New Roman" w:cs="Times New Roman"/>
          <w:b/>
          <w:bCs/>
          <w:i/>
          <w:iCs/>
          <w:sz w:val="24"/>
          <w:szCs w:val="24"/>
          <w:lang w:val="fr-FR"/>
        </w:rPr>
        <w:t>Culegerea</w:t>
      </w:r>
      <w:proofErr w:type="spellEnd"/>
      <w:r w:rsidRPr="005805CF">
        <w:rPr>
          <w:rFonts w:ascii="Times New Roman" w:eastAsia="Times New Roman" w:hAnsi="Times New Roman" w:cs="Times New Roman"/>
          <w:b/>
          <w:bCs/>
          <w:i/>
          <w:iCs/>
          <w:sz w:val="24"/>
          <w:szCs w:val="24"/>
          <w:lang w:val="fr-FR"/>
        </w:rPr>
        <w:t xml:space="preserve"> de </w:t>
      </w:r>
      <w:proofErr w:type="spellStart"/>
      <w:r w:rsidRPr="005805CF">
        <w:rPr>
          <w:rFonts w:ascii="Times New Roman" w:eastAsia="Times New Roman" w:hAnsi="Times New Roman" w:cs="Times New Roman"/>
          <w:b/>
          <w:bCs/>
          <w:i/>
          <w:iCs/>
          <w:sz w:val="24"/>
          <w:szCs w:val="24"/>
          <w:lang w:val="fr-FR"/>
        </w:rPr>
        <w:t>folclor</w:t>
      </w:r>
      <w:proofErr w:type="spellEnd"/>
      <w:r w:rsidRPr="005805CF">
        <w:rPr>
          <w:rFonts w:ascii="Times New Roman" w:eastAsia="Times New Roman" w:hAnsi="Times New Roman" w:cs="Times New Roman"/>
          <w:b/>
          <w:bCs/>
          <w:i/>
          <w:iCs/>
          <w:sz w:val="24"/>
          <w:szCs w:val="24"/>
          <w:lang w:val="fr-FR"/>
        </w:rPr>
        <w:t xml:space="preserve"> </w:t>
      </w:r>
      <w:proofErr w:type="spellStart"/>
      <w:r w:rsidRPr="005805CF">
        <w:rPr>
          <w:rFonts w:ascii="Times New Roman" w:eastAsia="Times New Roman" w:hAnsi="Times New Roman" w:cs="Times New Roman"/>
          <w:b/>
          <w:bCs/>
          <w:i/>
          <w:iCs/>
          <w:sz w:val="24"/>
          <w:szCs w:val="24"/>
          <w:lang w:val="fr-FR"/>
        </w:rPr>
        <w:t>românesc</w:t>
      </w:r>
      <w:proofErr w:type="spellEnd"/>
      <w:r w:rsidRPr="005805CF">
        <w:rPr>
          <w:rFonts w:ascii="Times New Roman" w:eastAsia="Times New Roman" w:hAnsi="Times New Roman" w:cs="Times New Roman"/>
          <w:b/>
          <w:bCs/>
          <w:i/>
          <w:iCs/>
          <w:sz w:val="24"/>
          <w:szCs w:val="24"/>
          <w:lang w:val="fr-FR"/>
        </w:rPr>
        <w:t xml:space="preserve"> a lui Hugo Pernot (1928)</w:t>
      </w:r>
      <w:r w:rsidRPr="005805CF">
        <w:rPr>
          <w:rFonts w:ascii="Times New Roman" w:eastAsia="Times New Roman" w:hAnsi="Times New Roman" w:cs="Times New Roman"/>
          <w:sz w:val="24"/>
          <w:szCs w:val="24"/>
          <w:lang w:val="fr-FR"/>
        </w:rPr>
        <w:t xml:space="preserve">, </w:t>
      </w:r>
      <w:proofErr w:type="spellStart"/>
      <w:r w:rsidRPr="005805CF">
        <w:rPr>
          <w:rFonts w:ascii="Times New Roman" w:eastAsia="Times New Roman" w:hAnsi="Times New Roman" w:cs="Times New Roman"/>
          <w:sz w:val="24"/>
          <w:szCs w:val="24"/>
          <w:lang w:val="fr-FR"/>
        </w:rPr>
        <w:t>cuvânt</w:t>
      </w:r>
      <w:proofErr w:type="spellEnd"/>
      <w:r w:rsidRPr="005805CF">
        <w:rPr>
          <w:rFonts w:ascii="Times New Roman" w:eastAsia="Times New Roman" w:hAnsi="Times New Roman" w:cs="Times New Roman"/>
          <w:sz w:val="24"/>
          <w:szCs w:val="24"/>
          <w:lang w:val="fr-FR"/>
        </w:rPr>
        <w:t xml:space="preserve"> </w:t>
      </w:r>
      <w:proofErr w:type="spellStart"/>
      <w:r w:rsidRPr="005805CF">
        <w:rPr>
          <w:rFonts w:ascii="Times New Roman" w:eastAsia="Times New Roman" w:hAnsi="Times New Roman" w:cs="Times New Roman"/>
          <w:sz w:val="24"/>
          <w:szCs w:val="24"/>
          <w:lang w:val="fr-FR"/>
        </w:rPr>
        <w:t>înainte</w:t>
      </w:r>
      <w:proofErr w:type="spellEnd"/>
      <w:r w:rsidRPr="005805CF">
        <w:rPr>
          <w:rFonts w:ascii="Times New Roman" w:eastAsia="Times New Roman" w:hAnsi="Times New Roman" w:cs="Times New Roman"/>
          <w:sz w:val="24"/>
          <w:szCs w:val="24"/>
          <w:lang w:val="fr-FR"/>
        </w:rPr>
        <w:t xml:space="preserve"> de Nicolae Iorga, </w:t>
      </w:r>
      <w:proofErr w:type="spellStart"/>
      <w:r w:rsidRPr="005805CF">
        <w:rPr>
          <w:rFonts w:ascii="Times New Roman" w:eastAsia="Times New Roman" w:hAnsi="Times New Roman" w:cs="Times New Roman"/>
          <w:sz w:val="24"/>
          <w:szCs w:val="24"/>
          <w:lang w:val="fr-FR"/>
        </w:rPr>
        <w:t>postfaţă</w:t>
      </w:r>
      <w:proofErr w:type="spellEnd"/>
      <w:r w:rsidRPr="005805CF">
        <w:rPr>
          <w:rFonts w:ascii="Times New Roman" w:eastAsia="Times New Roman" w:hAnsi="Times New Roman" w:cs="Times New Roman"/>
          <w:sz w:val="24"/>
          <w:szCs w:val="24"/>
          <w:lang w:val="fr-FR"/>
        </w:rPr>
        <w:t xml:space="preserve"> de </w:t>
      </w:r>
      <w:proofErr w:type="spellStart"/>
      <w:r w:rsidRPr="005805CF">
        <w:rPr>
          <w:rFonts w:ascii="Times New Roman" w:eastAsia="Times New Roman" w:hAnsi="Times New Roman" w:cs="Times New Roman"/>
          <w:sz w:val="24"/>
          <w:szCs w:val="24"/>
          <w:lang w:val="fr-FR"/>
        </w:rPr>
        <w:t>Iordan</w:t>
      </w:r>
      <w:proofErr w:type="spellEnd"/>
      <w:r w:rsidRPr="005805CF">
        <w:rPr>
          <w:rFonts w:ascii="Times New Roman" w:eastAsia="Times New Roman" w:hAnsi="Times New Roman" w:cs="Times New Roman"/>
          <w:sz w:val="24"/>
          <w:szCs w:val="24"/>
          <w:lang w:val="fr-FR"/>
        </w:rPr>
        <w:t xml:space="preserve"> </w:t>
      </w:r>
      <w:proofErr w:type="spellStart"/>
      <w:r w:rsidRPr="005805CF">
        <w:rPr>
          <w:rFonts w:ascii="Times New Roman" w:eastAsia="Times New Roman" w:hAnsi="Times New Roman" w:cs="Times New Roman"/>
          <w:sz w:val="24"/>
          <w:szCs w:val="24"/>
          <w:lang w:val="fr-FR"/>
        </w:rPr>
        <w:t>Datcu</w:t>
      </w:r>
      <w:proofErr w:type="spellEnd"/>
      <w:r w:rsidRPr="005805CF">
        <w:rPr>
          <w:rFonts w:ascii="Times New Roman" w:eastAsia="Times New Roman" w:hAnsi="Times New Roman" w:cs="Times New Roman"/>
          <w:sz w:val="24"/>
          <w:szCs w:val="24"/>
          <w:lang w:val="fr-FR"/>
        </w:rPr>
        <w:t xml:space="preserve">, Bucureşti, Academia </w:t>
      </w:r>
      <w:proofErr w:type="spellStart"/>
      <w:r w:rsidRPr="005805CF">
        <w:rPr>
          <w:rFonts w:ascii="Times New Roman" w:eastAsia="Times New Roman" w:hAnsi="Times New Roman" w:cs="Times New Roman"/>
          <w:sz w:val="24"/>
          <w:szCs w:val="24"/>
          <w:lang w:val="fr-FR"/>
        </w:rPr>
        <w:t>Română</w:t>
      </w:r>
      <w:proofErr w:type="spellEnd"/>
      <w:r w:rsidRPr="005805CF">
        <w:rPr>
          <w:rFonts w:ascii="Times New Roman" w:eastAsia="Times New Roman" w:hAnsi="Times New Roman" w:cs="Times New Roman"/>
          <w:sz w:val="24"/>
          <w:szCs w:val="24"/>
          <w:lang w:val="fr-FR"/>
        </w:rPr>
        <w:t xml:space="preserve"> – </w:t>
      </w:r>
      <w:proofErr w:type="spellStart"/>
      <w:r w:rsidRPr="005805CF">
        <w:rPr>
          <w:rFonts w:ascii="Times New Roman" w:eastAsia="Times New Roman" w:hAnsi="Times New Roman" w:cs="Times New Roman"/>
          <w:sz w:val="24"/>
          <w:szCs w:val="24"/>
          <w:lang w:val="fr-FR"/>
        </w:rPr>
        <w:t>Fundaţia</w:t>
      </w:r>
      <w:proofErr w:type="spellEnd"/>
      <w:r w:rsidRPr="005805CF">
        <w:rPr>
          <w:rFonts w:ascii="Times New Roman" w:eastAsia="Times New Roman" w:hAnsi="Times New Roman" w:cs="Times New Roman"/>
          <w:sz w:val="24"/>
          <w:szCs w:val="24"/>
          <w:lang w:val="fr-FR"/>
        </w:rPr>
        <w:t xml:space="preserve"> </w:t>
      </w:r>
      <w:proofErr w:type="spellStart"/>
      <w:r w:rsidRPr="005805CF">
        <w:rPr>
          <w:rFonts w:ascii="Times New Roman" w:eastAsia="Times New Roman" w:hAnsi="Times New Roman" w:cs="Times New Roman"/>
          <w:sz w:val="24"/>
          <w:szCs w:val="24"/>
          <w:lang w:val="fr-FR"/>
        </w:rPr>
        <w:t>Naţională</w:t>
      </w:r>
      <w:proofErr w:type="spellEnd"/>
      <w:r w:rsidRPr="005805CF">
        <w:rPr>
          <w:rFonts w:ascii="Times New Roman" w:eastAsia="Times New Roman" w:hAnsi="Times New Roman" w:cs="Times New Roman"/>
          <w:sz w:val="24"/>
          <w:szCs w:val="24"/>
          <w:lang w:val="fr-FR"/>
        </w:rPr>
        <w:t xml:space="preserve"> </w:t>
      </w:r>
      <w:proofErr w:type="spellStart"/>
      <w:r w:rsidRPr="005805CF">
        <w:rPr>
          <w:rFonts w:ascii="Times New Roman" w:eastAsia="Times New Roman" w:hAnsi="Times New Roman" w:cs="Times New Roman"/>
          <w:sz w:val="24"/>
          <w:szCs w:val="24"/>
          <w:lang w:val="fr-FR"/>
        </w:rPr>
        <w:t>pentru</w:t>
      </w:r>
      <w:proofErr w:type="spellEnd"/>
      <w:r w:rsidRPr="005805CF">
        <w:rPr>
          <w:rFonts w:ascii="Times New Roman" w:eastAsia="Times New Roman" w:hAnsi="Times New Roman" w:cs="Times New Roman"/>
          <w:sz w:val="24"/>
          <w:szCs w:val="24"/>
          <w:lang w:val="fr-FR"/>
        </w:rPr>
        <w:t xml:space="preserve"> </w:t>
      </w:r>
      <w:proofErr w:type="spellStart"/>
      <w:r w:rsidRPr="005805CF">
        <w:rPr>
          <w:rFonts w:ascii="Times New Roman" w:eastAsia="Times New Roman" w:hAnsi="Times New Roman" w:cs="Times New Roman"/>
          <w:sz w:val="24"/>
          <w:szCs w:val="24"/>
          <w:lang w:val="fr-FR"/>
        </w:rPr>
        <w:t>Ştiinţă</w:t>
      </w:r>
      <w:proofErr w:type="spellEnd"/>
      <w:r w:rsidRPr="005805CF">
        <w:rPr>
          <w:rFonts w:ascii="Times New Roman" w:eastAsia="Times New Roman" w:hAnsi="Times New Roman" w:cs="Times New Roman"/>
          <w:sz w:val="24"/>
          <w:szCs w:val="24"/>
          <w:lang w:val="fr-FR"/>
        </w:rPr>
        <w:t xml:space="preserve"> </w:t>
      </w:r>
      <w:proofErr w:type="spellStart"/>
      <w:r w:rsidRPr="005805CF">
        <w:rPr>
          <w:rFonts w:ascii="Times New Roman" w:eastAsia="Times New Roman" w:hAnsi="Times New Roman" w:cs="Times New Roman"/>
          <w:sz w:val="24"/>
          <w:szCs w:val="24"/>
          <w:lang w:val="fr-FR"/>
        </w:rPr>
        <w:t>şi</w:t>
      </w:r>
      <w:proofErr w:type="spellEnd"/>
      <w:r w:rsidRPr="005805CF">
        <w:rPr>
          <w:rFonts w:ascii="Times New Roman" w:eastAsia="Times New Roman" w:hAnsi="Times New Roman" w:cs="Times New Roman"/>
          <w:sz w:val="24"/>
          <w:szCs w:val="24"/>
          <w:lang w:val="fr-FR"/>
        </w:rPr>
        <w:t xml:space="preserve"> </w:t>
      </w:r>
      <w:proofErr w:type="spellStart"/>
      <w:r w:rsidRPr="005805CF">
        <w:rPr>
          <w:rFonts w:ascii="Times New Roman" w:eastAsia="Times New Roman" w:hAnsi="Times New Roman" w:cs="Times New Roman"/>
          <w:sz w:val="24"/>
          <w:szCs w:val="24"/>
          <w:lang w:val="fr-FR"/>
        </w:rPr>
        <w:t>Artă</w:t>
      </w:r>
      <w:proofErr w:type="spellEnd"/>
      <w:r w:rsidRPr="005805CF">
        <w:rPr>
          <w:rFonts w:ascii="Times New Roman" w:eastAsia="Times New Roman" w:hAnsi="Times New Roman" w:cs="Times New Roman"/>
          <w:sz w:val="24"/>
          <w:szCs w:val="24"/>
          <w:lang w:val="fr-FR"/>
        </w:rPr>
        <w:t xml:space="preserve">, 2009, </w:t>
      </w:r>
      <w:proofErr w:type="spellStart"/>
      <w:r w:rsidRPr="005805CF">
        <w:rPr>
          <w:rFonts w:ascii="Times New Roman" w:eastAsia="Times New Roman" w:hAnsi="Times New Roman" w:cs="Times New Roman"/>
          <w:sz w:val="24"/>
          <w:szCs w:val="24"/>
          <w:lang w:val="fr-FR"/>
        </w:rPr>
        <w:t>în</w:t>
      </w:r>
      <w:proofErr w:type="spellEnd"/>
      <w:r w:rsidRPr="005805CF">
        <w:rPr>
          <w:rFonts w:ascii="Times New Roman" w:eastAsia="Times New Roman" w:hAnsi="Times New Roman" w:cs="Times New Roman"/>
          <w:sz w:val="24"/>
          <w:szCs w:val="24"/>
          <w:lang w:val="fr-FR"/>
        </w:rPr>
        <w:t xml:space="preserve"> </w:t>
      </w:r>
      <w:r w:rsidRPr="005805CF">
        <w:rPr>
          <w:rFonts w:ascii="Times New Roman" w:eastAsia="Times New Roman" w:hAnsi="Times New Roman" w:cs="Times New Roman"/>
          <w:bCs/>
          <w:iCs/>
          <w:color w:val="000000"/>
          <w:sz w:val="24"/>
          <w:szCs w:val="24"/>
          <w:lang w:val="fr-FR"/>
        </w:rPr>
        <w:t>„</w:t>
      </w:r>
      <w:proofErr w:type="spellStart"/>
      <w:r w:rsidRPr="005805CF">
        <w:rPr>
          <w:rFonts w:ascii="Times New Roman" w:eastAsia="Times New Roman" w:hAnsi="Times New Roman" w:cs="Times New Roman"/>
          <w:bCs/>
          <w:iCs/>
          <w:color w:val="000000"/>
          <w:sz w:val="24"/>
          <w:szCs w:val="24"/>
          <w:lang w:val="fr-FR"/>
        </w:rPr>
        <w:t>Philologica</w:t>
      </w:r>
      <w:proofErr w:type="spellEnd"/>
      <w:r w:rsidRPr="005805CF">
        <w:rPr>
          <w:rFonts w:ascii="Times New Roman" w:eastAsia="Times New Roman" w:hAnsi="Times New Roman" w:cs="Times New Roman"/>
          <w:bCs/>
          <w:iCs/>
          <w:color w:val="000000"/>
          <w:sz w:val="24"/>
          <w:szCs w:val="24"/>
          <w:lang w:val="fr-FR"/>
        </w:rPr>
        <w:t xml:space="preserve"> </w:t>
      </w:r>
      <w:proofErr w:type="spellStart"/>
      <w:r w:rsidRPr="005805CF">
        <w:rPr>
          <w:rFonts w:ascii="Times New Roman" w:eastAsia="Times New Roman" w:hAnsi="Times New Roman" w:cs="Times New Roman"/>
          <w:bCs/>
          <w:iCs/>
          <w:color w:val="000000"/>
          <w:sz w:val="24"/>
          <w:szCs w:val="24"/>
          <w:lang w:val="fr-FR"/>
        </w:rPr>
        <w:t>Jassyensia</w:t>
      </w:r>
      <w:proofErr w:type="spellEnd"/>
      <w:r w:rsidRPr="005805CF">
        <w:rPr>
          <w:rFonts w:ascii="Times New Roman" w:eastAsia="Times New Roman" w:hAnsi="Times New Roman" w:cs="Times New Roman"/>
          <w:bCs/>
          <w:iCs/>
          <w:color w:val="000000"/>
          <w:sz w:val="24"/>
          <w:szCs w:val="24"/>
          <w:lang w:val="fr-FR"/>
        </w:rPr>
        <w:t xml:space="preserve">”, </w:t>
      </w:r>
      <w:proofErr w:type="spellStart"/>
      <w:r w:rsidRPr="005805CF">
        <w:rPr>
          <w:rFonts w:ascii="Times New Roman" w:eastAsia="Times New Roman" w:hAnsi="Times New Roman" w:cs="Times New Roman"/>
          <w:color w:val="000000"/>
          <w:sz w:val="24"/>
          <w:szCs w:val="24"/>
          <w:lang w:val="fr-FR"/>
        </w:rPr>
        <w:t>Anul</w:t>
      </w:r>
      <w:proofErr w:type="spellEnd"/>
      <w:r w:rsidRPr="005805CF">
        <w:rPr>
          <w:rFonts w:ascii="Times New Roman" w:eastAsia="Times New Roman" w:hAnsi="Times New Roman" w:cs="Times New Roman"/>
          <w:color w:val="000000"/>
          <w:sz w:val="24"/>
          <w:szCs w:val="24"/>
          <w:lang w:val="fr-FR"/>
        </w:rPr>
        <w:t xml:space="preserve"> VI, Nr. 1 (11), 2010, p. 288-290</w:t>
      </w:r>
    </w:p>
    <w:p w14:paraId="4EA4885D" w14:textId="77777777" w:rsidR="005805CF" w:rsidRPr="005805CF" w:rsidRDefault="005805CF" w:rsidP="005805CF">
      <w:pPr>
        <w:widowControl w:val="0"/>
        <w:autoSpaceDE w:val="0"/>
        <w:autoSpaceDN w:val="0"/>
        <w:adjustRightInd w:val="0"/>
        <w:spacing w:after="0" w:line="240" w:lineRule="auto"/>
        <w:rPr>
          <w:rFonts w:ascii="Times New Roman" w:eastAsia="Times New Roman" w:hAnsi="Times New Roman" w:cs="Times New Roman"/>
          <w:sz w:val="24"/>
          <w:szCs w:val="24"/>
          <w:lang w:val="ro-RO"/>
        </w:rPr>
      </w:pPr>
    </w:p>
    <w:p w14:paraId="191038F8" w14:textId="77777777" w:rsidR="005805CF" w:rsidRPr="005805CF" w:rsidRDefault="005805CF" w:rsidP="005805CF">
      <w:pPr>
        <w:spacing w:after="200" w:line="276" w:lineRule="auto"/>
        <w:rPr>
          <w:rFonts w:ascii="Calibri" w:eastAsia="Times New Roman" w:hAnsi="Calibri" w:cs="Times New Roman"/>
          <w:lang w:val="fr-FR"/>
        </w:rPr>
      </w:pPr>
      <w:r w:rsidRPr="005805CF">
        <w:rPr>
          <w:rFonts w:ascii="Times New Roman" w:eastAsia="Times New Roman" w:hAnsi="Times New Roman" w:cs="Times New Roman"/>
          <w:b/>
          <w:sz w:val="24"/>
          <w:szCs w:val="24"/>
        </w:rPr>
        <w:t>Ioana Repciuc</w:t>
      </w:r>
      <w:r w:rsidRPr="005805CF">
        <w:rPr>
          <w:rFonts w:ascii="Times New Roman" w:eastAsia="Times New Roman" w:hAnsi="Times New Roman" w:cs="Times New Roman"/>
          <w:sz w:val="24"/>
          <w:szCs w:val="24"/>
        </w:rPr>
        <w:t>, [</w:t>
      </w:r>
      <w:proofErr w:type="spellStart"/>
      <w:r w:rsidRPr="005805CF">
        <w:rPr>
          <w:rFonts w:ascii="Times New Roman" w:eastAsia="Times New Roman" w:hAnsi="Times New Roman" w:cs="Times New Roman"/>
          <w:sz w:val="24"/>
          <w:szCs w:val="24"/>
        </w:rPr>
        <w:t>recenzie</w:t>
      </w:r>
      <w:proofErr w:type="spellEnd"/>
      <w:r w:rsidRPr="005805CF">
        <w:rPr>
          <w:rFonts w:ascii="Times New Roman" w:eastAsia="Times New Roman" w:hAnsi="Times New Roman" w:cs="Times New Roman"/>
          <w:sz w:val="24"/>
          <w:szCs w:val="24"/>
        </w:rPr>
        <w:t xml:space="preserve"> la] Sanda </w:t>
      </w:r>
      <w:proofErr w:type="spellStart"/>
      <w:r w:rsidRPr="005805CF">
        <w:rPr>
          <w:rFonts w:ascii="Times New Roman" w:eastAsia="Times New Roman" w:hAnsi="Times New Roman" w:cs="Times New Roman"/>
          <w:sz w:val="24"/>
          <w:szCs w:val="24"/>
        </w:rPr>
        <w:t>Golopenţia</w:t>
      </w:r>
      <w:proofErr w:type="spellEnd"/>
      <w:r w:rsidRPr="005805CF">
        <w:rPr>
          <w:rFonts w:ascii="Times New Roman" w:eastAsia="Times New Roman" w:hAnsi="Times New Roman" w:cs="Times New Roman"/>
          <w:sz w:val="24"/>
          <w:szCs w:val="24"/>
        </w:rPr>
        <w:t xml:space="preserve">, </w:t>
      </w:r>
      <w:proofErr w:type="spellStart"/>
      <w:r w:rsidRPr="005805CF">
        <w:rPr>
          <w:rFonts w:ascii="Times New Roman" w:eastAsia="Times New Roman" w:hAnsi="Times New Roman" w:cs="Times New Roman"/>
          <w:b/>
          <w:i/>
          <w:sz w:val="24"/>
          <w:szCs w:val="24"/>
        </w:rPr>
        <w:t>Arhipelagul</w:t>
      </w:r>
      <w:proofErr w:type="spellEnd"/>
      <w:r w:rsidRPr="005805CF">
        <w:rPr>
          <w:rFonts w:ascii="Times New Roman" w:eastAsia="Times New Roman" w:hAnsi="Times New Roman" w:cs="Times New Roman"/>
          <w:b/>
          <w:i/>
          <w:sz w:val="24"/>
          <w:szCs w:val="24"/>
        </w:rPr>
        <w:t xml:space="preserve"> </w:t>
      </w:r>
      <w:proofErr w:type="spellStart"/>
      <w:r w:rsidRPr="005805CF">
        <w:rPr>
          <w:rFonts w:ascii="Times New Roman" w:eastAsia="Times New Roman" w:hAnsi="Times New Roman" w:cs="Times New Roman"/>
          <w:b/>
          <w:i/>
          <w:sz w:val="24"/>
          <w:szCs w:val="24"/>
        </w:rPr>
        <w:t>gustian</w:t>
      </w:r>
      <w:proofErr w:type="spellEnd"/>
      <w:r w:rsidRPr="005805CF">
        <w:rPr>
          <w:rFonts w:ascii="Times New Roman" w:eastAsia="Times New Roman" w:hAnsi="Times New Roman" w:cs="Times New Roman"/>
          <w:b/>
          <w:i/>
          <w:sz w:val="24"/>
          <w:szCs w:val="24"/>
        </w:rPr>
        <w:t xml:space="preserve">. </w:t>
      </w:r>
      <w:proofErr w:type="spellStart"/>
      <w:r w:rsidRPr="005805CF">
        <w:rPr>
          <w:rFonts w:ascii="Times New Roman" w:eastAsia="Times New Roman" w:hAnsi="Times New Roman" w:cs="Times New Roman"/>
          <w:b/>
          <w:i/>
          <w:sz w:val="24"/>
          <w:szCs w:val="24"/>
          <w:lang w:val="fr-FR"/>
        </w:rPr>
        <w:t>Contribuţii</w:t>
      </w:r>
      <w:proofErr w:type="spellEnd"/>
      <w:r w:rsidRPr="005805CF">
        <w:rPr>
          <w:rFonts w:ascii="Times New Roman" w:eastAsia="Times New Roman" w:hAnsi="Times New Roman" w:cs="Times New Roman"/>
          <w:b/>
          <w:i/>
          <w:sz w:val="24"/>
          <w:szCs w:val="24"/>
          <w:lang w:val="fr-FR"/>
        </w:rPr>
        <w:t xml:space="preserve"> la </w:t>
      </w:r>
      <w:proofErr w:type="spellStart"/>
      <w:r w:rsidRPr="005805CF">
        <w:rPr>
          <w:rFonts w:ascii="Times New Roman" w:eastAsia="Times New Roman" w:hAnsi="Times New Roman" w:cs="Times New Roman"/>
          <w:b/>
          <w:i/>
          <w:sz w:val="24"/>
          <w:szCs w:val="24"/>
          <w:lang w:val="fr-FR"/>
        </w:rPr>
        <w:t>istoria</w:t>
      </w:r>
      <w:proofErr w:type="spellEnd"/>
      <w:r w:rsidRPr="005805CF">
        <w:rPr>
          <w:rFonts w:ascii="Times New Roman" w:eastAsia="Times New Roman" w:hAnsi="Times New Roman" w:cs="Times New Roman"/>
          <w:b/>
          <w:i/>
          <w:sz w:val="24"/>
          <w:szCs w:val="24"/>
          <w:lang w:val="fr-FR"/>
        </w:rPr>
        <w:t xml:space="preserve"> </w:t>
      </w:r>
      <w:proofErr w:type="spellStart"/>
      <w:r w:rsidRPr="005805CF">
        <w:rPr>
          <w:rFonts w:ascii="Times New Roman" w:eastAsia="Times New Roman" w:hAnsi="Times New Roman" w:cs="Times New Roman"/>
          <w:b/>
          <w:i/>
          <w:sz w:val="24"/>
          <w:szCs w:val="24"/>
          <w:lang w:val="fr-FR"/>
        </w:rPr>
        <w:t>Şcolii</w:t>
      </w:r>
      <w:proofErr w:type="spellEnd"/>
      <w:r w:rsidRPr="005805CF">
        <w:rPr>
          <w:rFonts w:ascii="Times New Roman" w:eastAsia="Times New Roman" w:hAnsi="Times New Roman" w:cs="Times New Roman"/>
          <w:b/>
          <w:i/>
          <w:sz w:val="24"/>
          <w:szCs w:val="24"/>
          <w:lang w:val="fr-FR"/>
        </w:rPr>
        <w:t xml:space="preserve"> </w:t>
      </w:r>
      <w:proofErr w:type="spellStart"/>
      <w:r w:rsidRPr="005805CF">
        <w:rPr>
          <w:rFonts w:ascii="Times New Roman" w:eastAsia="Times New Roman" w:hAnsi="Times New Roman" w:cs="Times New Roman"/>
          <w:b/>
          <w:i/>
          <w:sz w:val="24"/>
          <w:szCs w:val="24"/>
          <w:lang w:val="fr-FR"/>
        </w:rPr>
        <w:t>Sociologice</w:t>
      </w:r>
      <w:proofErr w:type="spellEnd"/>
      <w:r w:rsidRPr="005805CF">
        <w:rPr>
          <w:rFonts w:ascii="Times New Roman" w:eastAsia="Times New Roman" w:hAnsi="Times New Roman" w:cs="Times New Roman"/>
          <w:b/>
          <w:i/>
          <w:sz w:val="24"/>
          <w:szCs w:val="24"/>
          <w:lang w:val="fr-FR"/>
        </w:rPr>
        <w:t xml:space="preserve"> de la Bucureşti,</w:t>
      </w:r>
      <w:r w:rsidRPr="005805CF">
        <w:rPr>
          <w:rFonts w:ascii="Times New Roman" w:eastAsia="Times New Roman" w:hAnsi="Times New Roman" w:cs="Times New Roman"/>
          <w:sz w:val="24"/>
          <w:szCs w:val="24"/>
          <w:lang w:val="fr-FR"/>
        </w:rPr>
        <w:t xml:space="preserve"> Bucureşti, </w:t>
      </w:r>
      <w:proofErr w:type="spellStart"/>
      <w:r w:rsidRPr="005805CF">
        <w:rPr>
          <w:rFonts w:ascii="Times New Roman" w:eastAsia="Times New Roman" w:hAnsi="Times New Roman" w:cs="Times New Roman"/>
          <w:sz w:val="24"/>
          <w:szCs w:val="24"/>
          <w:lang w:val="fr-FR"/>
        </w:rPr>
        <w:t>Editura</w:t>
      </w:r>
      <w:proofErr w:type="spellEnd"/>
      <w:r w:rsidRPr="005805CF">
        <w:rPr>
          <w:rFonts w:ascii="Times New Roman" w:eastAsia="Times New Roman" w:hAnsi="Times New Roman" w:cs="Times New Roman"/>
          <w:sz w:val="24"/>
          <w:szCs w:val="24"/>
          <w:lang w:val="fr-FR"/>
        </w:rPr>
        <w:t xml:space="preserve"> </w:t>
      </w:r>
      <w:proofErr w:type="spellStart"/>
      <w:r w:rsidRPr="005805CF">
        <w:rPr>
          <w:rFonts w:ascii="Times New Roman" w:eastAsia="Times New Roman" w:hAnsi="Times New Roman" w:cs="Times New Roman"/>
          <w:sz w:val="24"/>
          <w:szCs w:val="24"/>
          <w:lang w:val="fr-FR"/>
        </w:rPr>
        <w:t>Enciclopedică</w:t>
      </w:r>
      <w:proofErr w:type="spellEnd"/>
      <w:r w:rsidRPr="005805CF">
        <w:rPr>
          <w:rFonts w:ascii="Times New Roman" w:eastAsia="Times New Roman" w:hAnsi="Times New Roman" w:cs="Times New Roman"/>
          <w:sz w:val="24"/>
          <w:szCs w:val="24"/>
          <w:lang w:val="fr-FR"/>
        </w:rPr>
        <w:t xml:space="preserve">, 2016, </w:t>
      </w:r>
      <w:proofErr w:type="spellStart"/>
      <w:r w:rsidRPr="005805CF">
        <w:rPr>
          <w:rFonts w:ascii="Times New Roman" w:eastAsia="Times New Roman" w:hAnsi="Times New Roman" w:cs="Times New Roman"/>
          <w:sz w:val="24"/>
          <w:szCs w:val="24"/>
          <w:lang w:val="fr-FR"/>
        </w:rPr>
        <w:t>în</w:t>
      </w:r>
      <w:proofErr w:type="spellEnd"/>
      <w:r w:rsidRPr="005805CF">
        <w:rPr>
          <w:rFonts w:ascii="Times New Roman" w:eastAsia="Times New Roman" w:hAnsi="Times New Roman" w:cs="Times New Roman"/>
          <w:sz w:val="24"/>
          <w:szCs w:val="24"/>
          <w:lang w:val="fr-FR"/>
        </w:rPr>
        <w:t xml:space="preserve"> „</w:t>
      </w:r>
      <w:proofErr w:type="spellStart"/>
      <w:r w:rsidRPr="005805CF">
        <w:rPr>
          <w:rFonts w:ascii="Times New Roman" w:eastAsia="Times New Roman" w:hAnsi="Times New Roman" w:cs="Times New Roman"/>
          <w:sz w:val="24"/>
          <w:szCs w:val="24"/>
          <w:lang w:val="fr-FR"/>
        </w:rPr>
        <w:t>Revista</w:t>
      </w:r>
      <w:proofErr w:type="spellEnd"/>
      <w:r w:rsidRPr="005805CF">
        <w:rPr>
          <w:rFonts w:ascii="Times New Roman" w:eastAsia="Times New Roman" w:hAnsi="Times New Roman" w:cs="Times New Roman"/>
          <w:sz w:val="24"/>
          <w:szCs w:val="24"/>
          <w:lang w:val="fr-FR"/>
        </w:rPr>
        <w:t xml:space="preserve"> </w:t>
      </w:r>
      <w:proofErr w:type="spellStart"/>
      <w:r w:rsidRPr="005805CF">
        <w:rPr>
          <w:rFonts w:ascii="Times New Roman" w:eastAsia="Times New Roman" w:hAnsi="Times New Roman" w:cs="Times New Roman"/>
          <w:sz w:val="24"/>
          <w:szCs w:val="24"/>
          <w:lang w:val="fr-FR"/>
        </w:rPr>
        <w:t>română</w:t>
      </w:r>
      <w:proofErr w:type="spellEnd"/>
      <w:r w:rsidRPr="005805CF">
        <w:rPr>
          <w:rFonts w:ascii="Times New Roman" w:eastAsia="Times New Roman" w:hAnsi="Times New Roman" w:cs="Times New Roman"/>
          <w:sz w:val="24"/>
          <w:szCs w:val="24"/>
          <w:lang w:val="fr-FR"/>
        </w:rPr>
        <w:t xml:space="preserve"> de sociologie</w:t>
      </w:r>
      <w:proofErr w:type="gramStart"/>
      <w:r w:rsidRPr="005805CF">
        <w:rPr>
          <w:rFonts w:ascii="Times New Roman" w:eastAsia="Times New Roman" w:hAnsi="Times New Roman" w:cs="Times New Roman"/>
          <w:sz w:val="24"/>
          <w:szCs w:val="24"/>
          <w:lang w:val="fr-FR"/>
        </w:rPr>
        <w:t xml:space="preserve">”,  </w:t>
      </w:r>
      <w:proofErr w:type="spellStart"/>
      <w:r w:rsidRPr="005805CF">
        <w:rPr>
          <w:rFonts w:ascii="Times New Roman" w:eastAsia="Times New Roman" w:hAnsi="Times New Roman" w:cs="Times New Roman"/>
          <w:sz w:val="24"/>
          <w:szCs w:val="24"/>
          <w:lang w:val="fr-FR"/>
        </w:rPr>
        <w:t>serie</w:t>
      </w:r>
      <w:proofErr w:type="spellEnd"/>
      <w:proofErr w:type="gramEnd"/>
      <w:r w:rsidRPr="005805CF">
        <w:rPr>
          <w:rFonts w:ascii="Times New Roman" w:eastAsia="Times New Roman" w:hAnsi="Times New Roman" w:cs="Times New Roman"/>
          <w:sz w:val="24"/>
          <w:szCs w:val="24"/>
          <w:lang w:val="fr-FR"/>
        </w:rPr>
        <w:t xml:space="preserve">  </w:t>
      </w:r>
      <w:proofErr w:type="spellStart"/>
      <w:proofErr w:type="gramStart"/>
      <w:r w:rsidRPr="005805CF">
        <w:rPr>
          <w:rFonts w:ascii="Times New Roman" w:eastAsia="Times New Roman" w:hAnsi="Times New Roman" w:cs="Times New Roman"/>
          <w:sz w:val="24"/>
          <w:szCs w:val="24"/>
          <w:lang w:val="fr-FR"/>
        </w:rPr>
        <w:t>nouă</w:t>
      </w:r>
      <w:proofErr w:type="spellEnd"/>
      <w:r w:rsidRPr="005805CF">
        <w:rPr>
          <w:rFonts w:ascii="Times New Roman" w:eastAsia="Times New Roman" w:hAnsi="Times New Roman" w:cs="Times New Roman"/>
          <w:sz w:val="24"/>
          <w:szCs w:val="24"/>
          <w:lang w:val="fr-FR"/>
        </w:rPr>
        <w:t xml:space="preserve">,  </w:t>
      </w:r>
      <w:proofErr w:type="spellStart"/>
      <w:r w:rsidRPr="005805CF">
        <w:rPr>
          <w:rFonts w:ascii="Times New Roman" w:eastAsia="Times New Roman" w:hAnsi="Times New Roman" w:cs="Times New Roman"/>
          <w:sz w:val="24"/>
          <w:szCs w:val="24"/>
          <w:lang w:val="fr-FR"/>
        </w:rPr>
        <w:t>anul</w:t>
      </w:r>
      <w:proofErr w:type="spellEnd"/>
      <w:proofErr w:type="gramEnd"/>
      <w:r w:rsidRPr="005805CF">
        <w:rPr>
          <w:rFonts w:ascii="Times New Roman" w:eastAsia="Times New Roman" w:hAnsi="Times New Roman" w:cs="Times New Roman"/>
          <w:sz w:val="24"/>
          <w:szCs w:val="24"/>
          <w:lang w:val="fr-FR"/>
        </w:rPr>
        <w:t xml:space="preserve">  </w:t>
      </w:r>
      <w:proofErr w:type="gramStart"/>
      <w:r w:rsidRPr="005805CF">
        <w:rPr>
          <w:rFonts w:ascii="Times New Roman" w:eastAsia="Times New Roman" w:hAnsi="Times New Roman" w:cs="Times New Roman"/>
          <w:sz w:val="24"/>
          <w:szCs w:val="24"/>
          <w:lang w:val="fr-FR"/>
        </w:rPr>
        <w:t>XXVIII,  nr</w:t>
      </w:r>
      <w:proofErr w:type="gramEnd"/>
      <w:r w:rsidRPr="005805CF">
        <w:rPr>
          <w:rFonts w:ascii="Times New Roman" w:eastAsia="Times New Roman" w:hAnsi="Times New Roman" w:cs="Times New Roman"/>
          <w:sz w:val="24"/>
          <w:szCs w:val="24"/>
          <w:lang w:val="fr-FR"/>
        </w:rPr>
        <w:t xml:space="preserve">. 1–2, Bucureşti, </w:t>
      </w:r>
      <w:proofErr w:type="gramStart"/>
      <w:r w:rsidRPr="005805CF">
        <w:rPr>
          <w:rFonts w:ascii="Times New Roman" w:eastAsia="Times New Roman" w:hAnsi="Times New Roman" w:cs="Times New Roman"/>
          <w:sz w:val="24"/>
          <w:szCs w:val="24"/>
          <w:lang w:val="fr-FR"/>
        </w:rPr>
        <w:t>2017  p.</w:t>
      </w:r>
      <w:proofErr w:type="gramEnd"/>
      <w:r w:rsidRPr="005805CF">
        <w:rPr>
          <w:rFonts w:ascii="Times New Roman" w:eastAsia="Times New Roman" w:hAnsi="Times New Roman" w:cs="Times New Roman"/>
          <w:sz w:val="24"/>
          <w:szCs w:val="24"/>
          <w:lang w:val="fr-FR"/>
        </w:rPr>
        <w:t xml:space="preserve"> 147–150.</w:t>
      </w:r>
    </w:p>
    <w:p w14:paraId="1E664C20" w14:textId="77777777" w:rsidR="005805CF" w:rsidRPr="005805CF" w:rsidRDefault="005805CF" w:rsidP="005805CF">
      <w:pPr>
        <w:spacing w:after="200" w:line="276" w:lineRule="auto"/>
        <w:rPr>
          <w:rFonts w:ascii="Times New Roman" w:eastAsia="Times New Roman" w:hAnsi="Times New Roman" w:cs="Times New Roman"/>
          <w:sz w:val="24"/>
          <w:szCs w:val="24"/>
          <w:lang w:val="pl-PL"/>
        </w:rPr>
      </w:pPr>
      <w:r w:rsidRPr="005805CF">
        <w:rPr>
          <w:rFonts w:ascii="Times New Roman" w:eastAsia="Times New Roman" w:hAnsi="Times New Roman" w:cs="Times New Roman"/>
          <w:b/>
          <w:sz w:val="24"/>
          <w:szCs w:val="24"/>
          <w:lang w:val="pl-PL"/>
        </w:rPr>
        <w:t>Ioana Repciuc</w:t>
      </w:r>
      <w:r w:rsidRPr="005805CF">
        <w:rPr>
          <w:rFonts w:ascii="Times New Roman" w:eastAsia="Times New Roman" w:hAnsi="Times New Roman" w:cs="Times New Roman"/>
          <w:sz w:val="24"/>
          <w:szCs w:val="24"/>
          <w:lang w:val="pl-PL"/>
        </w:rPr>
        <w:t xml:space="preserve">, [recenzie la] Ewa Kocój, </w:t>
      </w:r>
      <w:r w:rsidRPr="005805CF">
        <w:rPr>
          <w:rFonts w:ascii="Times New Roman" w:eastAsia="Times New Roman" w:hAnsi="Times New Roman" w:cs="Times New Roman"/>
          <w:b/>
          <w:i/>
          <w:sz w:val="24"/>
          <w:szCs w:val="24"/>
          <w:lang w:val="pl-PL"/>
        </w:rPr>
        <w:t>Pamięć starych wieków. Symbolika czasu w rumuńskim kalendarzu prawosławnym</w:t>
      </w:r>
      <w:r w:rsidRPr="005805CF">
        <w:rPr>
          <w:rFonts w:ascii="Times New Roman" w:eastAsia="Times New Roman" w:hAnsi="Times New Roman" w:cs="Times New Roman"/>
          <w:sz w:val="24"/>
          <w:szCs w:val="24"/>
          <w:lang w:val="pl-PL"/>
        </w:rPr>
        <w:t>, Cracovia, Wydawnictwo Uniwersytetu Jagiellońskiego, 2013, 496 p., în „Anuarul de lingvistică și istorie literară”, tomul LVI/2016, p. 164-167.</w:t>
      </w:r>
    </w:p>
    <w:p w14:paraId="55832CC8" w14:textId="77777777" w:rsidR="005805CF" w:rsidRPr="005805CF" w:rsidRDefault="005805CF" w:rsidP="005805CF">
      <w:pPr>
        <w:widowControl w:val="0"/>
        <w:autoSpaceDE w:val="0"/>
        <w:autoSpaceDN w:val="0"/>
        <w:adjustRightInd w:val="0"/>
        <w:spacing w:after="0" w:line="240" w:lineRule="auto"/>
        <w:ind w:right="331"/>
        <w:rPr>
          <w:rFonts w:ascii="Times New Roman" w:eastAsia="Times New Roman" w:hAnsi="Times New Roman" w:cs="Times New Roman"/>
          <w:b/>
          <w:sz w:val="24"/>
          <w:szCs w:val="24"/>
          <w:lang w:val="fr-FR"/>
        </w:rPr>
      </w:pPr>
      <w:r w:rsidRPr="005805CF">
        <w:rPr>
          <w:rFonts w:ascii="Times New Roman" w:eastAsia="Times New Roman" w:hAnsi="Times New Roman" w:cs="Times New Roman"/>
          <w:b/>
          <w:sz w:val="24"/>
          <w:szCs w:val="24"/>
          <w:lang w:val="fr-FR"/>
        </w:rPr>
        <w:t xml:space="preserve">c) Capitole </w:t>
      </w:r>
      <w:proofErr w:type="spellStart"/>
      <w:r w:rsidRPr="005805CF">
        <w:rPr>
          <w:rFonts w:ascii="Times New Roman" w:eastAsia="Times New Roman" w:hAnsi="Times New Roman" w:cs="Times New Roman"/>
          <w:b/>
          <w:sz w:val="24"/>
          <w:szCs w:val="24"/>
          <w:lang w:val="fr-FR"/>
        </w:rPr>
        <w:t>în</w:t>
      </w:r>
      <w:proofErr w:type="spellEnd"/>
      <w:r w:rsidRPr="005805CF">
        <w:rPr>
          <w:rFonts w:ascii="Times New Roman" w:eastAsia="Times New Roman" w:hAnsi="Times New Roman" w:cs="Times New Roman"/>
          <w:b/>
          <w:sz w:val="24"/>
          <w:szCs w:val="24"/>
          <w:lang w:val="fr-FR"/>
        </w:rPr>
        <w:t xml:space="preserve"> volume </w:t>
      </w:r>
      <w:proofErr w:type="spellStart"/>
      <w:r w:rsidRPr="005805CF">
        <w:rPr>
          <w:rFonts w:ascii="Times New Roman" w:eastAsia="Times New Roman" w:hAnsi="Times New Roman" w:cs="Times New Roman"/>
          <w:b/>
          <w:sz w:val="24"/>
          <w:szCs w:val="24"/>
          <w:lang w:val="fr-FR"/>
        </w:rPr>
        <w:t>colective</w:t>
      </w:r>
      <w:proofErr w:type="spellEnd"/>
      <w:r w:rsidRPr="005805CF">
        <w:rPr>
          <w:rFonts w:ascii="Times New Roman" w:eastAsia="Times New Roman" w:hAnsi="Times New Roman" w:cs="Times New Roman"/>
          <w:b/>
          <w:sz w:val="24"/>
          <w:szCs w:val="24"/>
          <w:lang w:val="fr-FR"/>
        </w:rPr>
        <w:t xml:space="preserve"> </w:t>
      </w:r>
      <w:proofErr w:type="spellStart"/>
      <w:r w:rsidRPr="005805CF">
        <w:rPr>
          <w:rFonts w:ascii="Times New Roman" w:eastAsia="Times New Roman" w:hAnsi="Times New Roman" w:cs="Times New Roman"/>
          <w:b/>
          <w:sz w:val="24"/>
          <w:szCs w:val="24"/>
          <w:lang w:val="fr-FR"/>
        </w:rPr>
        <w:t>sau</w:t>
      </w:r>
      <w:proofErr w:type="spellEnd"/>
      <w:r w:rsidRPr="005805CF">
        <w:rPr>
          <w:rFonts w:ascii="Times New Roman" w:eastAsia="Times New Roman" w:hAnsi="Times New Roman" w:cs="Times New Roman"/>
          <w:b/>
          <w:sz w:val="24"/>
          <w:szCs w:val="24"/>
          <w:lang w:val="fr-FR"/>
        </w:rPr>
        <w:t xml:space="preserve"> ale </w:t>
      </w:r>
      <w:proofErr w:type="spellStart"/>
      <w:r w:rsidRPr="005805CF">
        <w:rPr>
          <w:rFonts w:ascii="Times New Roman" w:eastAsia="Times New Roman" w:hAnsi="Times New Roman" w:cs="Times New Roman"/>
          <w:b/>
          <w:sz w:val="24"/>
          <w:szCs w:val="24"/>
          <w:lang w:val="fr-FR"/>
        </w:rPr>
        <w:t>unor</w:t>
      </w:r>
      <w:proofErr w:type="spellEnd"/>
      <w:r w:rsidRPr="005805CF">
        <w:rPr>
          <w:rFonts w:ascii="Times New Roman" w:eastAsia="Times New Roman" w:hAnsi="Times New Roman" w:cs="Times New Roman"/>
          <w:b/>
          <w:sz w:val="24"/>
          <w:szCs w:val="24"/>
          <w:lang w:val="fr-FR"/>
        </w:rPr>
        <w:t xml:space="preserve"> </w:t>
      </w:r>
      <w:proofErr w:type="spellStart"/>
      <w:r w:rsidRPr="005805CF">
        <w:rPr>
          <w:rFonts w:ascii="Times New Roman" w:eastAsia="Times New Roman" w:hAnsi="Times New Roman" w:cs="Times New Roman"/>
          <w:b/>
          <w:sz w:val="24"/>
          <w:szCs w:val="24"/>
          <w:lang w:val="fr-FR"/>
        </w:rPr>
        <w:t>manifestări</w:t>
      </w:r>
      <w:proofErr w:type="spellEnd"/>
      <w:r w:rsidRPr="005805CF">
        <w:rPr>
          <w:rFonts w:ascii="Times New Roman" w:eastAsia="Times New Roman" w:hAnsi="Times New Roman" w:cs="Times New Roman"/>
          <w:b/>
          <w:sz w:val="24"/>
          <w:szCs w:val="24"/>
          <w:lang w:val="fr-FR"/>
        </w:rPr>
        <w:t xml:space="preserve"> </w:t>
      </w:r>
      <w:proofErr w:type="spellStart"/>
      <w:proofErr w:type="gramStart"/>
      <w:r w:rsidRPr="005805CF">
        <w:rPr>
          <w:rFonts w:ascii="Times New Roman" w:eastAsia="Times New Roman" w:hAnsi="Times New Roman" w:cs="Times New Roman"/>
          <w:b/>
          <w:sz w:val="24"/>
          <w:szCs w:val="24"/>
          <w:lang w:val="fr-FR"/>
        </w:rPr>
        <w:t>științifice</w:t>
      </w:r>
      <w:proofErr w:type="spellEnd"/>
      <w:r w:rsidRPr="005805CF">
        <w:rPr>
          <w:rFonts w:ascii="Times New Roman" w:eastAsia="Times New Roman" w:hAnsi="Times New Roman" w:cs="Times New Roman"/>
          <w:b/>
          <w:sz w:val="24"/>
          <w:szCs w:val="24"/>
          <w:lang w:val="fr-FR"/>
        </w:rPr>
        <w:t>:</w:t>
      </w:r>
      <w:proofErr w:type="gramEnd"/>
    </w:p>
    <w:p w14:paraId="2459E799" w14:textId="77777777" w:rsidR="005805CF" w:rsidRPr="005805CF" w:rsidRDefault="005805CF" w:rsidP="005805CF">
      <w:pPr>
        <w:widowControl w:val="0"/>
        <w:autoSpaceDE w:val="0"/>
        <w:autoSpaceDN w:val="0"/>
        <w:adjustRightInd w:val="0"/>
        <w:spacing w:after="0" w:line="240" w:lineRule="auto"/>
        <w:ind w:right="331"/>
        <w:rPr>
          <w:rFonts w:ascii="Times New Roman" w:eastAsia="Times New Roman" w:hAnsi="Times New Roman" w:cs="Times New Roman"/>
          <w:b/>
          <w:sz w:val="24"/>
          <w:szCs w:val="24"/>
          <w:lang w:val="fr-FR"/>
        </w:rPr>
      </w:pPr>
    </w:p>
    <w:p w14:paraId="2816A47C" w14:textId="77777777" w:rsidR="005805CF" w:rsidRPr="005805CF" w:rsidRDefault="005805CF" w:rsidP="005805CF">
      <w:pPr>
        <w:widowControl w:val="0"/>
        <w:autoSpaceDE w:val="0"/>
        <w:autoSpaceDN w:val="0"/>
        <w:adjustRightInd w:val="0"/>
        <w:spacing w:after="0" w:line="240" w:lineRule="auto"/>
        <w:rPr>
          <w:rFonts w:ascii="Times New Roman" w:eastAsia="Times New Roman" w:hAnsi="Times New Roman" w:cs="Times New Roman"/>
          <w:sz w:val="24"/>
          <w:szCs w:val="24"/>
          <w:lang w:val="en-GB"/>
        </w:rPr>
      </w:pPr>
      <w:r w:rsidRPr="005805CF">
        <w:rPr>
          <w:rFonts w:ascii="Times New Roman" w:eastAsia="Times New Roman" w:hAnsi="Times New Roman" w:cs="Times New Roman"/>
          <w:b/>
          <w:bCs/>
          <w:sz w:val="24"/>
          <w:szCs w:val="24"/>
          <w:lang w:val="en-GB"/>
        </w:rPr>
        <w:t>Ioana Baskerville,</w:t>
      </w:r>
      <w:r w:rsidRPr="005805CF">
        <w:rPr>
          <w:rFonts w:ascii="Times New Roman" w:eastAsia="Times New Roman" w:hAnsi="Times New Roman" w:cs="Times New Roman"/>
          <w:i/>
          <w:iCs/>
          <w:sz w:val="24"/>
          <w:szCs w:val="24"/>
          <w:lang w:val="en-GB"/>
        </w:rPr>
        <w:t xml:space="preserve"> </w:t>
      </w:r>
      <w:r w:rsidRPr="005805CF">
        <w:rPr>
          <w:rFonts w:ascii="Times New Roman" w:eastAsia="Times New Roman" w:hAnsi="Times New Roman" w:cs="Times New Roman"/>
          <w:b/>
          <w:bCs/>
          <w:i/>
          <w:iCs/>
          <w:sz w:val="24"/>
          <w:szCs w:val="24"/>
          <w:lang w:val="en-GB"/>
        </w:rPr>
        <w:t>In or Out of Lists. Masquerade Traditions and Heritage-making in Romania and Abroad</w:t>
      </w:r>
      <w:r w:rsidRPr="005805CF">
        <w:rPr>
          <w:rFonts w:ascii="Times New Roman" w:eastAsia="Times New Roman" w:hAnsi="Times New Roman" w:cs="Times New Roman"/>
          <w:sz w:val="24"/>
          <w:szCs w:val="24"/>
          <w:lang w:val="en-GB"/>
        </w:rPr>
        <w:t xml:space="preserve">, published in </w:t>
      </w:r>
      <w:r w:rsidRPr="005805CF">
        <w:rPr>
          <w:rFonts w:ascii="Times New Roman" w:eastAsia="Times New Roman" w:hAnsi="Times New Roman" w:cs="Times New Roman"/>
          <w:i/>
          <w:iCs/>
          <w:sz w:val="24"/>
          <w:szCs w:val="24"/>
          <w:lang w:val="en-GB"/>
        </w:rPr>
        <w:t>Local communities, Cultural Heritage and Museums</w:t>
      </w:r>
      <w:r w:rsidRPr="005805CF">
        <w:rPr>
          <w:rFonts w:ascii="Times New Roman" w:eastAsia="Times New Roman" w:hAnsi="Times New Roman" w:cs="Times New Roman"/>
          <w:sz w:val="24"/>
          <w:szCs w:val="24"/>
          <w:lang w:val="en-GB"/>
        </w:rPr>
        <w:t>, edited by Valentina Ganeva-Raycheva, Irena Bokova, Nikolay Nenov, National Science Fund of the Ministry of Education and Science of the Republic of Bulgaria, the Institute of Ethnology and Folklore Studies with Ethnographic Museum – Bulgarian Academy of Sciences, ISBN 978-954-8458-54-2, p. 453-465.</w:t>
      </w:r>
    </w:p>
    <w:p w14:paraId="07B102F7" w14:textId="77777777" w:rsidR="005805CF" w:rsidRPr="005805CF" w:rsidRDefault="005805CF" w:rsidP="005805CF">
      <w:pPr>
        <w:widowControl w:val="0"/>
        <w:autoSpaceDE w:val="0"/>
        <w:autoSpaceDN w:val="0"/>
        <w:adjustRightInd w:val="0"/>
        <w:spacing w:after="0" w:line="240" w:lineRule="auto"/>
        <w:rPr>
          <w:rFonts w:ascii="Times New Roman" w:eastAsia="Times New Roman" w:hAnsi="Times New Roman" w:cs="Times New Roman"/>
          <w:sz w:val="24"/>
          <w:szCs w:val="24"/>
          <w:lang w:val="en-GB"/>
        </w:rPr>
      </w:pPr>
    </w:p>
    <w:p w14:paraId="2CCB7002" w14:textId="77777777" w:rsidR="005805CF" w:rsidRPr="005805CF" w:rsidRDefault="005805CF" w:rsidP="005805CF">
      <w:pPr>
        <w:widowControl w:val="0"/>
        <w:autoSpaceDE w:val="0"/>
        <w:autoSpaceDN w:val="0"/>
        <w:adjustRightInd w:val="0"/>
        <w:spacing w:after="0" w:line="240" w:lineRule="auto"/>
        <w:rPr>
          <w:rFonts w:ascii="Times New Roman" w:eastAsia="Times New Roman" w:hAnsi="Times New Roman" w:cs="Times New Roman"/>
          <w:sz w:val="24"/>
          <w:szCs w:val="24"/>
          <w:lang w:val="en-GB"/>
        </w:rPr>
      </w:pPr>
      <w:r w:rsidRPr="005805CF">
        <w:rPr>
          <w:rFonts w:ascii="Times New Roman" w:eastAsia="Times New Roman" w:hAnsi="Times New Roman" w:cs="Times New Roman"/>
          <w:b/>
          <w:bCs/>
          <w:sz w:val="24"/>
          <w:szCs w:val="24"/>
          <w:lang w:val="en-GB"/>
        </w:rPr>
        <w:t>Ioana Baskerville,</w:t>
      </w:r>
      <w:r w:rsidRPr="005805CF">
        <w:rPr>
          <w:rFonts w:ascii="Times New Roman" w:eastAsia="Times New Roman" w:hAnsi="Times New Roman" w:cs="Times New Roman"/>
          <w:b/>
          <w:bCs/>
          <w:i/>
          <w:iCs/>
          <w:sz w:val="24"/>
          <w:szCs w:val="24"/>
          <w:lang w:val="en-GB"/>
        </w:rPr>
        <w:t xml:space="preserve"> Romanian transhumance: from enduring folk mythology to contemporary cultural and biological heritage</w:t>
      </w:r>
      <w:r w:rsidRPr="005805CF">
        <w:rPr>
          <w:rFonts w:ascii="Times New Roman" w:eastAsia="Times New Roman" w:hAnsi="Times New Roman" w:cs="Times New Roman"/>
          <w:sz w:val="24"/>
          <w:szCs w:val="24"/>
          <w:lang w:val="en-GB"/>
        </w:rPr>
        <w:t xml:space="preserve">, in </w:t>
      </w:r>
      <w:r w:rsidRPr="005805CF">
        <w:rPr>
          <w:rFonts w:ascii="Times New Roman" w:eastAsia="Times New Roman" w:hAnsi="Times New Roman" w:cs="Times New Roman"/>
          <w:i/>
          <w:iCs/>
          <w:sz w:val="24"/>
          <w:szCs w:val="24"/>
          <w:lang w:val="en-GB"/>
        </w:rPr>
        <w:t>Bio-cultural Heritage and Communities of Practice. Participatory Processes in Territorial Development as a Multidisciplinary Fieldwork</w:t>
      </w:r>
      <w:r w:rsidRPr="005805CF">
        <w:rPr>
          <w:rFonts w:ascii="Times New Roman" w:eastAsia="Times New Roman" w:hAnsi="Times New Roman" w:cs="Times New Roman"/>
          <w:sz w:val="24"/>
          <w:szCs w:val="24"/>
          <w:lang w:val="en-GB"/>
        </w:rPr>
        <w:t>, edited by Letizia Bindi, University of Salento Publishing House, 2022, p. 209-230.</w:t>
      </w:r>
    </w:p>
    <w:p w14:paraId="1394D1FF" w14:textId="77777777" w:rsidR="005805CF" w:rsidRPr="005805CF" w:rsidRDefault="005805CF" w:rsidP="005805CF">
      <w:pPr>
        <w:widowControl w:val="0"/>
        <w:autoSpaceDE w:val="0"/>
        <w:autoSpaceDN w:val="0"/>
        <w:adjustRightInd w:val="0"/>
        <w:spacing w:after="0" w:line="240" w:lineRule="auto"/>
        <w:ind w:right="331"/>
        <w:rPr>
          <w:rFonts w:ascii="Times New Roman" w:eastAsia="Times New Roman" w:hAnsi="Times New Roman" w:cs="Times New Roman"/>
          <w:b/>
          <w:sz w:val="24"/>
          <w:szCs w:val="24"/>
        </w:rPr>
      </w:pPr>
    </w:p>
    <w:p w14:paraId="4F48F23C" w14:textId="77777777" w:rsidR="005805CF" w:rsidRPr="005805CF" w:rsidRDefault="005805CF" w:rsidP="005805CF">
      <w:pPr>
        <w:widowControl w:val="0"/>
        <w:autoSpaceDE w:val="0"/>
        <w:autoSpaceDN w:val="0"/>
        <w:adjustRightInd w:val="0"/>
        <w:spacing w:after="0" w:line="240" w:lineRule="auto"/>
        <w:ind w:right="331"/>
        <w:rPr>
          <w:rFonts w:ascii="Times New Roman" w:eastAsia="Times New Roman" w:hAnsi="Times New Roman" w:cs="Times New Roman"/>
          <w:bCs/>
          <w:sz w:val="24"/>
          <w:szCs w:val="24"/>
        </w:rPr>
      </w:pPr>
      <w:r w:rsidRPr="005805CF">
        <w:rPr>
          <w:rFonts w:ascii="Times New Roman" w:eastAsia="Times New Roman" w:hAnsi="Times New Roman" w:cs="Times New Roman"/>
          <w:b/>
          <w:sz w:val="24"/>
          <w:szCs w:val="24"/>
        </w:rPr>
        <w:t xml:space="preserve">Ioana Baskerville, </w:t>
      </w:r>
      <w:r w:rsidRPr="005805CF">
        <w:rPr>
          <w:rFonts w:ascii="Times New Roman" w:eastAsia="Times New Roman" w:hAnsi="Times New Roman" w:cs="Times New Roman"/>
          <w:b/>
          <w:i/>
          <w:iCs/>
          <w:sz w:val="24"/>
          <w:szCs w:val="24"/>
        </w:rPr>
        <w:t>The Good Stranger: Representations of the Other in the Romanian Folk Culture</w:t>
      </w:r>
      <w:r w:rsidRPr="005805CF">
        <w:rPr>
          <w:rFonts w:ascii="Times New Roman" w:eastAsia="Times New Roman" w:hAnsi="Times New Roman" w:cs="Times New Roman"/>
          <w:bCs/>
          <w:sz w:val="24"/>
          <w:szCs w:val="24"/>
        </w:rPr>
        <w:t xml:space="preserve">, in vol. </w:t>
      </w:r>
      <w:r w:rsidRPr="005805CF">
        <w:rPr>
          <w:rFonts w:ascii="Times New Roman" w:eastAsia="Times New Roman" w:hAnsi="Times New Roman" w:cs="Times New Roman"/>
          <w:bCs/>
          <w:i/>
          <w:iCs/>
          <w:sz w:val="24"/>
          <w:szCs w:val="24"/>
        </w:rPr>
        <w:t>The Role of Intercultural Encounters Re-learning to be Human for Global Times</w:t>
      </w:r>
      <w:r w:rsidRPr="005805CF">
        <w:rPr>
          <w:rFonts w:ascii="Times New Roman" w:eastAsia="Times New Roman" w:hAnsi="Times New Roman" w:cs="Times New Roman"/>
          <w:bCs/>
          <w:sz w:val="24"/>
          <w:szCs w:val="24"/>
        </w:rPr>
        <w:t xml:space="preserve">, edited by Dan Chițoiu &amp; Oana Cogeanu, Washington, </w:t>
      </w:r>
      <w:proofErr w:type="gramStart"/>
      <w:r w:rsidRPr="005805CF">
        <w:rPr>
          <w:rFonts w:ascii="Times New Roman" w:eastAsia="Times New Roman" w:hAnsi="Times New Roman" w:cs="Times New Roman"/>
          <w:bCs/>
          <w:sz w:val="24"/>
          <w:szCs w:val="24"/>
        </w:rPr>
        <w:t>DC :</w:t>
      </w:r>
      <w:proofErr w:type="gramEnd"/>
      <w:r w:rsidRPr="005805CF">
        <w:rPr>
          <w:rFonts w:ascii="Times New Roman" w:eastAsia="Times New Roman" w:hAnsi="Times New Roman" w:cs="Times New Roman"/>
          <w:bCs/>
          <w:sz w:val="24"/>
          <w:szCs w:val="24"/>
        </w:rPr>
        <w:t xml:space="preserve"> The Council for Research in Values and Philosophy, 2021, p. 141-154.</w:t>
      </w:r>
    </w:p>
    <w:p w14:paraId="3C81D664" w14:textId="77777777" w:rsidR="005805CF" w:rsidRPr="005805CF" w:rsidRDefault="005805CF" w:rsidP="005805CF">
      <w:pPr>
        <w:widowControl w:val="0"/>
        <w:autoSpaceDE w:val="0"/>
        <w:autoSpaceDN w:val="0"/>
        <w:adjustRightInd w:val="0"/>
        <w:spacing w:after="0" w:line="240" w:lineRule="auto"/>
        <w:ind w:right="331"/>
        <w:rPr>
          <w:rFonts w:ascii="Times New Roman" w:eastAsia="Times New Roman" w:hAnsi="Times New Roman" w:cs="Times New Roman"/>
          <w:b/>
          <w:sz w:val="24"/>
          <w:szCs w:val="24"/>
        </w:rPr>
      </w:pPr>
    </w:p>
    <w:p w14:paraId="5C0A9810" w14:textId="77777777" w:rsidR="005805CF" w:rsidRPr="005805CF" w:rsidRDefault="005805CF" w:rsidP="005805CF">
      <w:pPr>
        <w:widowControl w:val="0"/>
        <w:autoSpaceDE w:val="0"/>
        <w:autoSpaceDN w:val="0"/>
        <w:adjustRightInd w:val="0"/>
        <w:spacing w:after="0" w:line="240" w:lineRule="auto"/>
        <w:ind w:right="331"/>
        <w:rPr>
          <w:rFonts w:ascii="Times New Roman" w:eastAsia="Times New Roman" w:hAnsi="Times New Roman" w:cs="Times New Roman"/>
          <w:bCs/>
          <w:sz w:val="24"/>
          <w:szCs w:val="24"/>
        </w:rPr>
      </w:pPr>
      <w:r w:rsidRPr="005805CF">
        <w:rPr>
          <w:rFonts w:ascii="Times New Roman" w:eastAsia="Times New Roman" w:hAnsi="Times New Roman" w:cs="Times New Roman"/>
          <w:b/>
          <w:sz w:val="24"/>
          <w:szCs w:val="24"/>
        </w:rPr>
        <w:t>Ioana Repciuc</w:t>
      </w:r>
      <w:r w:rsidRPr="005805CF">
        <w:rPr>
          <w:rFonts w:ascii="Times New Roman" w:eastAsia="Times New Roman" w:hAnsi="Times New Roman" w:cs="Times New Roman"/>
          <w:bCs/>
          <w:sz w:val="24"/>
          <w:szCs w:val="24"/>
        </w:rPr>
        <w:t xml:space="preserve">, </w:t>
      </w:r>
      <w:r w:rsidRPr="005805CF">
        <w:rPr>
          <w:rFonts w:ascii="Times New Roman" w:eastAsia="Times New Roman" w:hAnsi="Times New Roman" w:cs="Times New Roman"/>
          <w:b/>
          <w:i/>
          <w:iCs/>
          <w:sz w:val="24"/>
          <w:szCs w:val="24"/>
        </w:rPr>
        <w:t xml:space="preserve">Din poetica </w:t>
      </w:r>
      <w:proofErr w:type="spellStart"/>
      <w:r w:rsidRPr="005805CF">
        <w:rPr>
          <w:rFonts w:ascii="Times New Roman" w:eastAsia="Times New Roman" w:hAnsi="Times New Roman" w:cs="Times New Roman"/>
          <w:b/>
          <w:i/>
          <w:iCs/>
          <w:sz w:val="24"/>
          <w:szCs w:val="24"/>
        </w:rPr>
        <w:t>jurnalul</w:t>
      </w:r>
      <w:proofErr w:type="spellEnd"/>
      <w:r w:rsidRPr="005805CF">
        <w:rPr>
          <w:rFonts w:ascii="Times New Roman" w:eastAsia="Times New Roman" w:hAnsi="Times New Roman" w:cs="Times New Roman"/>
          <w:b/>
          <w:i/>
          <w:iCs/>
          <w:sz w:val="24"/>
          <w:szCs w:val="24"/>
        </w:rPr>
        <w:t xml:space="preserve"> </w:t>
      </w:r>
      <w:proofErr w:type="spellStart"/>
      <w:r w:rsidRPr="005805CF">
        <w:rPr>
          <w:rFonts w:ascii="Times New Roman" w:eastAsia="Times New Roman" w:hAnsi="Times New Roman" w:cs="Times New Roman"/>
          <w:b/>
          <w:i/>
          <w:iCs/>
          <w:sz w:val="24"/>
          <w:szCs w:val="24"/>
        </w:rPr>
        <w:t>etnografic</w:t>
      </w:r>
      <w:proofErr w:type="spellEnd"/>
      <w:r w:rsidRPr="005805CF">
        <w:rPr>
          <w:rFonts w:ascii="Times New Roman" w:eastAsia="Times New Roman" w:hAnsi="Times New Roman" w:cs="Times New Roman"/>
          <w:b/>
          <w:i/>
          <w:iCs/>
          <w:sz w:val="24"/>
          <w:szCs w:val="24"/>
        </w:rPr>
        <w:t xml:space="preserve"> </w:t>
      </w:r>
      <w:proofErr w:type="spellStart"/>
      <w:r w:rsidRPr="005805CF">
        <w:rPr>
          <w:rFonts w:ascii="Times New Roman" w:eastAsia="Times New Roman" w:hAnsi="Times New Roman" w:cs="Times New Roman"/>
          <w:b/>
          <w:i/>
          <w:iCs/>
          <w:sz w:val="24"/>
          <w:szCs w:val="24"/>
        </w:rPr>
        <w:t>românesc</w:t>
      </w:r>
      <w:proofErr w:type="spellEnd"/>
      <w:r w:rsidRPr="005805CF">
        <w:rPr>
          <w:rFonts w:ascii="Times New Roman" w:eastAsia="Times New Roman" w:hAnsi="Times New Roman" w:cs="Times New Roman"/>
          <w:bCs/>
          <w:sz w:val="24"/>
          <w:szCs w:val="24"/>
        </w:rPr>
        <w:t xml:space="preserve">, </w:t>
      </w:r>
      <w:proofErr w:type="spellStart"/>
      <w:r w:rsidRPr="005805CF">
        <w:rPr>
          <w:rFonts w:ascii="Times New Roman" w:eastAsia="Times New Roman" w:hAnsi="Times New Roman" w:cs="Times New Roman"/>
          <w:bCs/>
          <w:sz w:val="24"/>
          <w:szCs w:val="24"/>
        </w:rPr>
        <w:t>în</w:t>
      </w:r>
      <w:proofErr w:type="spellEnd"/>
      <w:r w:rsidRPr="005805CF">
        <w:rPr>
          <w:rFonts w:ascii="Times New Roman" w:eastAsia="Times New Roman" w:hAnsi="Times New Roman" w:cs="Times New Roman"/>
          <w:bCs/>
          <w:sz w:val="24"/>
          <w:szCs w:val="24"/>
        </w:rPr>
        <w:t xml:space="preserve"> </w:t>
      </w:r>
      <w:proofErr w:type="spellStart"/>
      <w:r w:rsidRPr="005805CF">
        <w:rPr>
          <w:rFonts w:ascii="Times New Roman" w:eastAsia="Times New Roman" w:hAnsi="Times New Roman" w:cs="Times New Roman"/>
          <w:bCs/>
          <w:sz w:val="24"/>
          <w:szCs w:val="24"/>
        </w:rPr>
        <w:t>volumul</w:t>
      </w:r>
      <w:proofErr w:type="spellEnd"/>
      <w:r w:rsidRPr="005805CF">
        <w:rPr>
          <w:rFonts w:ascii="Times New Roman" w:eastAsia="Times New Roman" w:hAnsi="Times New Roman" w:cs="Times New Roman"/>
          <w:bCs/>
          <w:sz w:val="24"/>
          <w:szCs w:val="24"/>
        </w:rPr>
        <w:t xml:space="preserve"> </w:t>
      </w:r>
      <w:proofErr w:type="spellStart"/>
      <w:r w:rsidRPr="005805CF">
        <w:rPr>
          <w:rFonts w:ascii="Times New Roman" w:eastAsia="Times New Roman" w:hAnsi="Times New Roman" w:cs="Times New Roman"/>
          <w:bCs/>
          <w:i/>
          <w:iCs/>
          <w:sz w:val="24"/>
          <w:szCs w:val="24"/>
        </w:rPr>
        <w:t>Memorialistica</w:t>
      </w:r>
      <w:proofErr w:type="spellEnd"/>
      <w:r w:rsidRPr="005805CF">
        <w:rPr>
          <w:rFonts w:ascii="Times New Roman" w:eastAsia="Times New Roman" w:hAnsi="Times New Roman" w:cs="Times New Roman"/>
          <w:bCs/>
          <w:i/>
          <w:iCs/>
          <w:sz w:val="24"/>
          <w:szCs w:val="24"/>
        </w:rPr>
        <w:t xml:space="preserve"> </w:t>
      </w:r>
      <w:proofErr w:type="spellStart"/>
      <w:r w:rsidRPr="005805CF">
        <w:rPr>
          <w:rFonts w:ascii="Times New Roman" w:eastAsia="Times New Roman" w:hAnsi="Times New Roman" w:cs="Times New Roman"/>
          <w:bCs/>
          <w:i/>
          <w:iCs/>
          <w:sz w:val="24"/>
          <w:szCs w:val="24"/>
        </w:rPr>
        <w:t>românească</w:t>
      </w:r>
      <w:proofErr w:type="spellEnd"/>
      <w:r w:rsidRPr="005805CF">
        <w:rPr>
          <w:rFonts w:ascii="Times New Roman" w:eastAsia="Times New Roman" w:hAnsi="Times New Roman" w:cs="Times New Roman"/>
          <w:bCs/>
          <w:i/>
          <w:iCs/>
          <w:sz w:val="24"/>
          <w:szCs w:val="24"/>
        </w:rPr>
        <w:t xml:space="preserve">: </w:t>
      </w:r>
      <w:proofErr w:type="spellStart"/>
      <w:r w:rsidRPr="005805CF">
        <w:rPr>
          <w:rFonts w:ascii="Times New Roman" w:eastAsia="Times New Roman" w:hAnsi="Times New Roman" w:cs="Times New Roman"/>
          <w:bCs/>
          <w:i/>
          <w:iCs/>
          <w:sz w:val="24"/>
          <w:szCs w:val="24"/>
        </w:rPr>
        <w:t>teorie</w:t>
      </w:r>
      <w:proofErr w:type="spellEnd"/>
      <w:r w:rsidRPr="005805CF">
        <w:rPr>
          <w:rFonts w:ascii="Times New Roman" w:eastAsia="Times New Roman" w:hAnsi="Times New Roman" w:cs="Times New Roman"/>
          <w:bCs/>
          <w:i/>
          <w:iCs/>
          <w:sz w:val="24"/>
          <w:szCs w:val="24"/>
        </w:rPr>
        <w:t xml:space="preserve"> </w:t>
      </w:r>
      <w:proofErr w:type="spellStart"/>
      <w:r w:rsidRPr="005805CF">
        <w:rPr>
          <w:rFonts w:ascii="Times New Roman" w:eastAsia="Times New Roman" w:hAnsi="Times New Roman" w:cs="Times New Roman"/>
          <w:bCs/>
          <w:i/>
          <w:iCs/>
          <w:sz w:val="24"/>
          <w:szCs w:val="24"/>
        </w:rPr>
        <w:t>și</w:t>
      </w:r>
      <w:proofErr w:type="spellEnd"/>
      <w:r w:rsidRPr="005805CF">
        <w:rPr>
          <w:rFonts w:ascii="Times New Roman" w:eastAsia="Times New Roman" w:hAnsi="Times New Roman" w:cs="Times New Roman"/>
          <w:bCs/>
          <w:i/>
          <w:iCs/>
          <w:sz w:val="24"/>
          <w:szCs w:val="24"/>
        </w:rPr>
        <w:t xml:space="preserve"> </w:t>
      </w:r>
      <w:proofErr w:type="spellStart"/>
      <w:r w:rsidRPr="005805CF">
        <w:rPr>
          <w:rFonts w:ascii="Times New Roman" w:eastAsia="Times New Roman" w:hAnsi="Times New Roman" w:cs="Times New Roman"/>
          <w:bCs/>
          <w:i/>
          <w:iCs/>
          <w:sz w:val="24"/>
          <w:szCs w:val="24"/>
        </w:rPr>
        <w:t>istorie</w:t>
      </w:r>
      <w:proofErr w:type="spellEnd"/>
      <w:r w:rsidRPr="005805CF">
        <w:rPr>
          <w:rFonts w:ascii="Times New Roman" w:eastAsia="Times New Roman" w:hAnsi="Times New Roman" w:cs="Times New Roman"/>
          <w:bCs/>
          <w:i/>
          <w:iCs/>
          <w:sz w:val="24"/>
          <w:szCs w:val="24"/>
        </w:rPr>
        <w:t xml:space="preserve"> </w:t>
      </w:r>
      <w:proofErr w:type="spellStart"/>
      <w:r w:rsidRPr="005805CF">
        <w:rPr>
          <w:rFonts w:ascii="Times New Roman" w:eastAsia="Times New Roman" w:hAnsi="Times New Roman" w:cs="Times New Roman"/>
          <w:bCs/>
          <w:i/>
          <w:iCs/>
          <w:sz w:val="24"/>
          <w:szCs w:val="24"/>
        </w:rPr>
        <w:t>literară</w:t>
      </w:r>
      <w:proofErr w:type="spellEnd"/>
      <w:r w:rsidRPr="005805CF">
        <w:rPr>
          <w:rFonts w:ascii="Times New Roman" w:eastAsia="Times New Roman" w:hAnsi="Times New Roman" w:cs="Times New Roman"/>
          <w:bCs/>
          <w:sz w:val="24"/>
          <w:szCs w:val="24"/>
        </w:rPr>
        <w:t>, Marius-Radu Clim, Ofelia Ichim, Doris Mironescu, Ioana Repciuc (</w:t>
      </w:r>
      <w:proofErr w:type="spellStart"/>
      <w:r w:rsidRPr="005805CF">
        <w:rPr>
          <w:rFonts w:ascii="Times New Roman" w:eastAsia="Times New Roman" w:hAnsi="Times New Roman" w:cs="Times New Roman"/>
          <w:bCs/>
          <w:sz w:val="24"/>
          <w:szCs w:val="24"/>
        </w:rPr>
        <w:t>editori</w:t>
      </w:r>
      <w:proofErr w:type="spellEnd"/>
      <w:r w:rsidRPr="005805CF">
        <w:rPr>
          <w:rFonts w:ascii="Times New Roman" w:eastAsia="Times New Roman" w:hAnsi="Times New Roman" w:cs="Times New Roman"/>
          <w:bCs/>
          <w:sz w:val="24"/>
          <w:szCs w:val="24"/>
        </w:rPr>
        <w:t xml:space="preserve">), </w:t>
      </w:r>
      <w:proofErr w:type="spellStart"/>
      <w:r w:rsidRPr="005805CF">
        <w:rPr>
          <w:rFonts w:ascii="Times New Roman" w:eastAsia="Times New Roman" w:hAnsi="Times New Roman" w:cs="Times New Roman"/>
          <w:bCs/>
          <w:sz w:val="24"/>
          <w:szCs w:val="24"/>
        </w:rPr>
        <w:t>București</w:t>
      </w:r>
      <w:proofErr w:type="spellEnd"/>
      <w:r w:rsidRPr="005805CF">
        <w:rPr>
          <w:rFonts w:ascii="Times New Roman" w:eastAsia="Times New Roman" w:hAnsi="Times New Roman" w:cs="Times New Roman"/>
          <w:bCs/>
          <w:sz w:val="24"/>
          <w:szCs w:val="24"/>
        </w:rPr>
        <w:t xml:space="preserve">, </w:t>
      </w:r>
      <w:proofErr w:type="spellStart"/>
      <w:r w:rsidRPr="005805CF">
        <w:rPr>
          <w:rFonts w:ascii="Times New Roman" w:eastAsia="Times New Roman" w:hAnsi="Times New Roman" w:cs="Times New Roman"/>
          <w:bCs/>
          <w:sz w:val="24"/>
          <w:szCs w:val="24"/>
        </w:rPr>
        <w:t>Editura</w:t>
      </w:r>
      <w:proofErr w:type="spellEnd"/>
      <w:r w:rsidRPr="005805CF">
        <w:rPr>
          <w:rFonts w:ascii="Times New Roman" w:eastAsia="Times New Roman" w:hAnsi="Times New Roman" w:cs="Times New Roman"/>
          <w:bCs/>
          <w:sz w:val="24"/>
          <w:szCs w:val="24"/>
        </w:rPr>
        <w:t xml:space="preserve"> </w:t>
      </w:r>
      <w:proofErr w:type="spellStart"/>
      <w:r w:rsidRPr="005805CF">
        <w:rPr>
          <w:rFonts w:ascii="Times New Roman" w:eastAsia="Times New Roman" w:hAnsi="Times New Roman" w:cs="Times New Roman"/>
          <w:bCs/>
          <w:sz w:val="24"/>
          <w:szCs w:val="24"/>
        </w:rPr>
        <w:t>Tracus</w:t>
      </w:r>
      <w:proofErr w:type="spellEnd"/>
      <w:r w:rsidRPr="005805CF">
        <w:rPr>
          <w:rFonts w:ascii="Times New Roman" w:eastAsia="Times New Roman" w:hAnsi="Times New Roman" w:cs="Times New Roman"/>
          <w:bCs/>
          <w:sz w:val="24"/>
          <w:szCs w:val="24"/>
        </w:rPr>
        <w:t xml:space="preserve"> Arte, 2020, p. 357-370, ISBN 978-606-023-192-9.</w:t>
      </w:r>
    </w:p>
    <w:p w14:paraId="1D788092" w14:textId="77777777" w:rsidR="005805CF" w:rsidRPr="005805CF" w:rsidRDefault="005805CF" w:rsidP="005805CF">
      <w:pPr>
        <w:widowControl w:val="0"/>
        <w:autoSpaceDE w:val="0"/>
        <w:autoSpaceDN w:val="0"/>
        <w:adjustRightInd w:val="0"/>
        <w:spacing w:after="0" w:line="240" w:lineRule="auto"/>
        <w:ind w:right="331"/>
        <w:rPr>
          <w:rFonts w:ascii="Times New Roman" w:eastAsia="Times New Roman" w:hAnsi="Times New Roman" w:cs="Times New Roman"/>
          <w:b/>
          <w:sz w:val="24"/>
          <w:szCs w:val="24"/>
        </w:rPr>
      </w:pPr>
    </w:p>
    <w:p w14:paraId="32E923F3" w14:textId="77777777" w:rsidR="005805CF" w:rsidRPr="005805CF" w:rsidRDefault="005805CF" w:rsidP="005805CF">
      <w:pPr>
        <w:widowControl w:val="0"/>
        <w:autoSpaceDE w:val="0"/>
        <w:autoSpaceDN w:val="0"/>
        <w:adjustRightInd w:val="0"/>
        <w:spacing w:after="0" w:line="240" w:lineRule="auto"/>
        <w:ind w:right="331"/>
        <w:rPr>
          <w:rFonts w:ascii="Times New Roman" w:eastAsia="Times New Roman" w:hAnsi="Times New Roman" w:cs="Times New Roman"/>
          <w:sz w:val="24"/>
          <w:szCs w:val="24"/>
        </w:rPr>
      </w:pPr>
      <w:r w:rsidRPr="005805CF">
        <w:rPr>
          <w:rFonts w:ascii="Times New Roman" w:eastAsia="Times New Roman" w:hAnsi="Times New Roman" w:cs="Times New Roman"/>
          <w:b/>
          <w:sz w:val="24"/>
          <w:szCs w:val="24"/>
        </w:rPr>
        <w:t xml:space="preserve">Ioana Repciuc, </w:t>
      </w:r>
      <w:r w:rsidRPr="005805CF">
        <w:rPr>
          <w:rFonts w:ascii="Times New Roman" w:eastAsia="Times New Roman" w:hAnsi="Times New Roman" w:cs="Times New Roman"/>
          <w:b/>
          <w:i/>
          <w:sz w:val="24"/>
          <w:szCs w:val="24"/>
        </w:rPr>
        <w:t>Getting into the Spirit of the Season: winter customs between magic and religion in rural Romania</w:t>
      </w:r>
      <w:r w:rsidRPr="005805CF">
        <w:rPr>
          <w:rFonts w:ascii="Times New Roman" w:eastAsia="Times New Roman" w:hAnsi="Times New Roman" w:cs="Times New Roman"/>
          <w:sz w:val="24"/>
          <w:szCs w:val="24"/>
        </w:rPr>
        <w:t xml:space="preserve">, </w:t>
      </w:r>
      <w:r w:rsidRPr="005805CF">
        <w:rPr>
          <w:rFonts w:ascii="Times New Roman" w:eastAsia="Times New Roman" w:hAnsi="Times New Roman" w:cs="Times New Roman"/>
          <w:sz w:val="24"/>
          <w:szCs w:val="24"/>
          <w:lang w:val="ro-RO"/>
        </w:rPr>
        <w:t xml:space="preserve">în vol. </w:t>
      </w:r>
      <w:r w:rsidRPr="005805CF">
        <w:rPr>
          <w:rFonts w:ascii="Times New Roman" w:eastAsia="Times New Roman" w:hAnsi="Times New Roman" w:cs="Times New Roman"/>
          <w:i/>
          <w:sz w:val="24"/>
          <w:szCs w:val="24"/>
        </w:rPr>
        <w:t>Religion and Magic in Socialist and Post-Socialist Contexts</w:t>
      </w:r>
      <w:r w:rsidRPr="005805CF">
        <w:rPr>
          <w:rFonts w:ascii="Times New Roman" w:eastAsia="Times New Roman" w:hAnsi="Times New Roman" w:cs="Times New Roman"/>
          <w:sz w:val="24"/>
          <w:szCs w:val="24"/>
        </w:rPr>
        <w:t xml:space="preserve"> II. Baltic, Eastern European, and Post-USSR Case Studies. Edited by Alexandra </w:t>
      </w:r>
      <w:proofErr w:type="spellStart"/>
      <w:r w:rsidRPr="005805CF">
        <w:rPr>
          <w:rFonts w:ascii="Times New Roman" w:eastAsia="Times New Roman" w:hAnsi="Times New Roman" w:cs="Times New Roman"/>
          <w:sz w:val="24"/>
          <w:szCs w:val="24"/>
        </w:rPr>
        <w:t>Cotofana</w:t>
      </w:r>
      <w:proofErr w:type="spellEnd"/>
      <w:r w:rsidRPr="005805CF">
        <w:rPr>
          <w:rFonts w:ascii="Times New Roman" w:eastAsia="Times New Roman" w:hAnsi="Times New Roman" w:cs="Times New Roman"/>
          <w:sz w:val="24"/>
          <w:szCs w:val="24"/>
        </w:rPr>
        <w:t xml:space="preserve"> and James M. Nyce, Stuttgart, ibidem Press, 2017, p. 245-280.</w:t>
      </w:r>
    </w:p>
    <w:p w14:paraId="351502FC" w14:textId="77777777" w:rsidR="005805CF" w:rsidRPr="005805CF" w:rsidRDefault="005805CF" w:rsidP="005805CF">
      <w:pPr>
        <w:widowControl w:val="0"/>
        <w:autoSpaceDE w:val="0"/>
        <w:autoSpaceDN w:val="0"/>
        <w:adjustRightInd w:val="0"/>
        <w:spacing w:after="0" w:line="240" w:lineRule="auto"/>
        <w:ind w:right="331"/>
        <w:rPr>
          <w:rFonts w:ascii="Times New Roman" w:eastAsia="Times New Roman" w:hAnsi="Times New Roman" w:cs="Times New Roman"/>
          <w:sz w:val="24"/>
          <w:szCs w:val="24"/>
        </w:rPr>
      </w:pPr>
    </w:p>
    <w:p w14:paraId="022051FF" w14:textId="77777777" w:rsidR="005805CF" w:rsidRPr="005805CF" w:rsidRDefault="005805CF" w:rsidP="005805CF">
      <w:pPr>
        <w:widowControl w:val="0"/>
        <w:autoSpaceDE w:val="0"/>
        <w:autoSpaceDN w:val="0"/>
        <w:adjustRightInd w:val="0"/>
        <w:spacing w:after="0" w:line="240" w:lineRule="auto"/>
        <w:ind w:right="331"/>
        <w:rPr>
          <w:rFonts w:ascii="Times New Roman" w:eastAsia="Times New Roman" w:hAnsi="Times New Roman" w:cs="Times New Roman"/>
          <w:sz w:val="24"/>
          <w:szCs w:val="24"/>
          <w:lang w:val="ro-RO"/>
        </w:rPr>
      </w:pPr>
      <w:r w:rsidRPr="005805CF">
        <w:rPr>
          <w:rFonts w:ascii="Times New Roman" w:eastAsia="Times New Roman" w:hAnsi="Times New Roman" w:cs="Times New Roman"/>
          <w:b/>
          <w:bCs/>
          <w:iCs/>
          <w:sz w:val="24"/>
          <w:szCs w:val="24"/>
          <w:lang w:val="ro-RO"/>
        </w:rPr>
        <w:t xml:space="preserve">Ioana Repciuc, </w:t>
      </w:r>
      <w:r w:rsidRPr="005805CF">
        <w:rPr>
          <w:rFonts w:ascii="Times New Roman" w:eastAsia="Times New Roman" w:hAnsi="Times New Roman" w:cs="Times New Roman"/>
          <w:b/>
          <w:bCs/>
          <w:i/>
          <w:sz w:val="24"/>
          <w:szCs w:val="24"/>
          <w:lang w:val="ro-RO"/>
        </w:rPr>
        <w:t>A new perspective on the old documents concerning the analysis of animal folk masquerade</w:t>
      </w:r>
      <w:r w:rsidRPr="005805CF">
        <w:rPr>
          <w:rFonts w:ascii="Times New Roman" w:eastAsia="Times New Roman" w:hAnsi="Times New Roman" w:cs="Times New Roman"/>
          <w:b/>
          <w:bCs/>
          <w:iCs/>
          <w:sz w:val="24"/>
          <w:szCs w:val="24"/>
          <w:lang w:val="ro-RO"/>
        </w:rPr>
        <w:t xml:space="preserve">, </w:t>
      </w:r>
      <w:r w:rsidRPr="005805CF">
        <w:rPr>
          <w:rFonts w:ascii="Times New Roman" w:eastAsia="Times New Roman" w:hAnsi="Times New Roman" w:cs="Times New Roman"/>
          <w:bCs/>
          <w:iCs/>
          <w:sz w:val="24"/>
          <w:szCs w:val="24"/>
          <w:lang w:val="ro-RO"/>
        </w:rPr>
        <w:t xml:space="preserve">în vol. </w:t>
      </w:r>
      <w:r w:rsidRPr="005805CF">
        <w:rPr>
          <w:rFonts w:ascii="Times New Roman" w:eastAsia="Times New Roman" w:hAnsi="Times New Roman" w:cs="Times New Roman"/>
          <w:bCs/>
          <w:i/>
          <w:iCs/>
          <w:sz w:val="24"/>
          <w:szCs w:val="24"/>
          <w:lang w:val="ro-RO"/>
        </w:rPr>
        <w:t>Clasic şi modern în cercetarea filologică românească actuală</w:t>
      </w:r>
      <w:r w:rsidRPr="005805CF">
        <w:rPr>
          <w:rFonts w:ascii="Times New Roman" w:eastAsia="Times New Roman" w:hAnsi="Times New Roman" w:cs="Times New Roman"/>
          <w:sz w:val="24"/>
          <w:szCs w:val="24"/>
          <w:lang w:val="ro-RO"/>
        </w:rPr>
        <w:t xml:space="preserve">, Ofelia Ichim (coord.), Luminiţa Botoşineanu, Daniela Butnaru, Marius-Radu Clim, Ofelia Ichim, Veronica Olariu (editori), Iaşi, Editura Universităţii „Alexandru Ioan Cuza”, 2018, </w:t>
      </w:r>
      <w:r w:rsidRPr="005805CF">
        <w:rPr>
          <w:rFonts w:ascii="Times New Roman" w:eastAsia="Times New Roman" w:hAnsi="Times New Roman" w:cs="Times New Roman"/>
          <w:sz w:val="24"/>
          <w:szCs w:val="24"/>
          <w:lang w:val="ro-RO"/>
        </w:rPr>
        <w:lastRenderedPageBreak/>
        <w:t>ISBN 978-606-714-506-9, p. 457-464.</w:t>
      </w:r>
    </w:p>
    <w:p w14:paraId="2CF64BF3" w14:textId="77777777" w:rsidR="005805CF" w:rsidRPr="005805CF" w:rsidRDefault="005805CF" w:rsidP="005805CF">
      <w:pPr>
        <w:widowControl w:val="0"/>
        <w:autoSpaceDE w:val="0"/>
        <w:autoSpaceDN w:val="0"/>
        <w:adjustRightInd w:val="0"/>
        <w:spacing w:after="0" w:line="240" w:lineRule="auto"/>
        <w:ind w:right="331"/>
        <w:rPr>
          <w:rFonts w:ascii="Times New Roman" w:eastAsia="Times New Roman" w:hAnsi="Times New Roman" w:cs="Times New Roman"/>
          <w:sz w:val="24"/>
          <w:szCs w:val="24"/>
          <w:lang w:val="ro-RO"/>
        </w:rPr>
      </w:pPr>
    </w:p>
    <w:p w14:paraId="7FCC787A" w14:textId="77777777" w:rsidR="005805CF" w:rsidRPr="005805CF" w:rsidRDefault="005805CF" w:rsidP="005805CF">
      <w:pPr>
        <w:widowControl w:val="0"/>
        <w:autoSpaceDE w:val="0"/>
        <w:autoSpaceDN w:val="0"/>
        <w:adjustRightInd w:val="0"/>
        <w:spacing w:after="0" w:line="240" w:lineRule="auto"/>
        <w:ind w:right="331"/>
        <w:rPr>
          <w:rFonts w:ascii="Times New Roman" w:eastAsia="Times New Roman" w:hAnsi="Times New Roman" w:cs="Times New Roman"/>
          <w:sz w:val="24"/>
          <w:szCs w:val="24"/>
          <w:lang w:val="ro-RO"/>
        </w:rPr>
      </w:pPr>
      <w:r w:rsidRPr="005805CF">
        <w:rPr>
          <w:rFonts w:ascii="Times New Roman" w:eastAsia="Times New Roman" w:hAnsi="Times New Roman" w:cs="Times New Roman"/>
          <w:sz w:val="24"/>
          <w:szCs w:val="24"/>
          <w:lang w:val="ro-RO"/>
        </w:rPr>
        <w:t xml:space="preserve">Redactor la articole din domeniul Etnografie şi Folclor pentru </w:t>
      </w:r>
      <w:r w:rsidRPr="005805CF">
        <w:rPr>
          <w:rFonts w:ascii="Times New Roman" w:eastAsia="Times New Roman" w:hAnsi="Times New Roman" w:cs="Times New Roman"/>
          <w:b/>
          <w:bCs/>
          <w:i/>
          <w:sz w:val="24"/>
          <w:szCs w:val="24"/>
          <w:lang w:val="ro-RO"/>
        </w:rPr>
        <w:t>Dicţionarul general al literaturii române</w:t>
      </w:r>
      <w:r w:rsidRPr="005805CF">
        <w:rPr>
          <w:rFonts w:ascii="Times New Roman" w:eastAsia="Times New Roman" w:hAnsi="Times New Roman" w:cs="Times New Roman"/>
          <w:sz w:val="24"/>
          <w:szCs w:val="24"/>
          <w:lang w:val="ro-RO"/>
        </w:rPr>
        <w:t>, Ediţia a 2-a revizuită, adăugită şi adusă la zi, coordonato de Eugen Simion, Bucureşti, Editura Muzeul Literaturii Române, 2016, vol. 3 (C), ISBN 978-973-167-382-0 şi vol. 4 (D-G), ISBN 978-973-167-429-2</w:t>
      </w:r>
    </w:p>
    <w:p w14:paraId="6236D0F0" w14:textId="77777777" w:rsidR="005805CF" w:rsidRPr="005805CF" w:rsidRDefault="005805CF" w:rsidP="005805CF">
      <w:pPr>
        <w:widowControl w:val="0"/>
        <w:autoSpaceDE w:val="0"/>
        <w:autoSpaceDN w:val="0"/>
        <w:adjustRightInd w:val="0"/>
        <w:spacing w:after="0" w:line="240" w:lineRule="auto"/>
        <w:ind w:right="331"/>
        <w:rPr>
          <w:rFonts w:ascii="Times New Roman" w:eastAsia="Times New Roman" w:hAnsi="Times New Roman" w:cs="Times New Roman"/>
          <w:b/>
          <w:sz w:val="24"/>
          <w:szCs w:val="24"/>
          <w:lang w:val="ro-RO"/>
        </w:rPr>
      </w:pPr>
    </w:p>
    <w:p w14:paraId="6BFA6153" w14:textId="77777777" w:rsidR="005805CF" w:rsidRPr="005805CF" w:rsidRDefault="005805CF" w:rsidP="005805CF">
      <w:pPr>
        <w:widowControl w:val="0"/>
        <w:autoSpaceDE w:val="0"/>
        <w:autoSpaceDN w:val="0"/>
        <w:adjustRightInd w:val="0"/>
        <w:spacing w:after="0" w:line="240" w:lineRule="auto"/>
        <w:ind w:right="331"/>
        <w:rPr>
          <w:rFonts w:ascii="Times New Roman" w:eastAsia="Times New Roman" w:hAnsi="Times New Roman" w:cs="Times New Roman"/>
          <w:sz w:val="24"/>
          <w:szCs w:val="24"/>
          <w:lang w:val="ro-RO"/>
        </w:rPr>
      </w:pPr>
      <w:r w:rsidRPr="005805CF">
        <w:rPr>
          <w:rFonts w:ascii="Times New Roman" w:eastAsia="Times New Roman" w:hAnsi="Times New Roman" w:cs="Times New Roman"/>
          <w:b/>
          <w:sz w:val="24"/>
          <w:szCs w:val="24"/>
          <w:lang w:val="ro-RO"/>
        </w:rPr>
        <w:t xml:space="preserve">Ioana Repciuc, </w:t>
      </w:r>
      <w:r w:rsidRPr="005805CF">
        <w:rPr>
          <w:rFonts w:ascii="Times New Roman" w:eastAsia="Times New Roman" w:hAnsi="Times New Roman" w:cs="Times New Roman"/>
          <w:b/>
          <w:i/>
          <w:sz w:val="24"/>
          <w:szCs w:val="24"/>
          <w:lang w:val="ro-RO"/>
        </w:rPr>
        <w:t>Eul și chestionarul. Inserții memorialistice în discursul etnografic românesc</w:t>
      </w:r>
      <w:r w:rsidRPr="005805CF">
        <w:rPr>
          <w:rFonts w:ascii="Times New Roman" w:eastAsia="Times New Roman" w:hAnsi="Times New Roman" w:cs="Times New Roman"/>
          <w:sz w:val="24"/>
          <w:szCs w:val="24"/>
          <w:lang w:val="ro-RO"/>
        </w:rPr>
        <w:t xml:space="preserve">, în vol. Bogdan Crețu, Ofelia Ichim, Marius-Radu Clim (coordonatori), </w:t>
      </w:r>
      <w:r w:rsidRPr="005805CF">
        <w:rPr>
          <w:rFonts w:ascii="Times New Roman" w:eastAsia="Times New Roman" w:hAnsi="Times New Roman" w:cs="Times New Roman"/>
          <w:i/>
          <w:sz w:val="24"/>
          <w:szCs w:val="24"/>
          <w:lang w:val="ro-RO"/>
        </w:rPr>
        <w:t>Memorialistica românească: între documentul istoric și obiectul estetic</w:t>
      </w:r>
      <w:r w:rsidRPr="005805CF">
        <w:rPr>
          <w:rFonts w:ascii="Times New Roman" w:eastAsia="Times New Roman" w:hAnsi="Times New Roman" w:cs="Times New Roman"/>
          <w:sz w:val="24"/>
          <w:szCs w:val="24"/>
          <w:lang w:val="ro-RO"/>
        </w:rPr>
        <w:t>, Iași, Editura Universității „Alexandru Ioan Cuza”, 2017, p. 339-354, ISBN 978-606-714-407-9.</w:t>
      </w:r>
    </w:p>
    <w:p w14:paraId="7F749AB2" w14:textId="77777777" w:rsidR="005805CF" w:rsidRPr="005805CF" w:rsidRDefault="005805CF" w:rsidP="005805CF">
      <w:pPr>
        <w:widowControl w:val="0"/>
        <w:autoSpaceDE w:val="0"/>
        <w:autoSpaceDN w:val="0"/>
        <w:adjustRightInd w:val="0"/>
        <w:spacing w:after="0" w:line="240" w:lineRule="auto"/>
        <w:ind w:right="331"/>
        <w:rPr>
          <w:rFonts w:ascii="Times New Roman" w:eastAsia="Times New Roman" w:hAnsi="Times New Roman" w:cs="Times New Roman"/>
          <w:b/>
          <w:sz w:val="24"/>
          <w:szCs w:val="24"/>
          <w:lang w:val="ro-RO"/>
        </w:rPr>
      </w:pPr>
    </w:p>
    <w:p w14:paraId="375F8E15" w14:textId="77777777" w:rsidR="005805CF" w:rsidRPr="005805CF" w:rsidRDefault="005805CF" w:rsidP="005805CF">
      <w:pPr>
        <w:widowControl w:val="0"/>
        <w:autoSpaceDE w:val="0"/>
        <w:autoSpaceDN w:val="0"/>
        <w:adjustRightInd w:val="0"/>
        <w:spacing w:after="0" w:line="240" w:lineRule="auto"/>
        <w:ind w:right="331"/>
        <w:rPr>
          <w:rFonts w:ascii="Times New Roman" w:eastAsia="Times New Roman" w:hAnsi="Times New Roman" w:cs="Times New Roman"/>
          <w:sz w:val="24"/>
          <w:szCs w:val="24"/>
        </w:rPr>
      </w:pPr>
      <w:r w:rsidRPr="005805CF">
        <w:rPr>
          <w:rFonts w:ascii="Times New Roman" w:eastAsia="Times New Roman" w:hAnsi="Times New Roman" w:cs="Times New Roman"/>
          <w:b/>
          <w:sz w:val="24"/>
          <w:szCs w:val="24"/>
        </w:rPr>
        <w:t xml:space="preserve">Ioana Repciuc, </w:t>
      </w:r>
      <w:r w:rsidRPr="005805CF">
        <w:rPr>
          <w:rFonts w:ascii="Times New Roman" w:eastAsia="Times New Roman" w:hAnsi="Times New Roman" w:cs="Times New Roman"/>
          <w:b/>
          <w:i/>
          <w:sz w:val="24"/>
          <w:szCs w:val="24"/>
        </w:rPr>
        <w:t xml:space="preserve">The Romanian Peasant Through Foreign Glasses: Objective Ethnography or Subjective </w:t>
      </w:r>
      <w:proofErr w:type="gramStart"/>
      <w:r w:rsidRPr="005805CF">
        <w:rPr>
          <w:rFonts w:ascii="Times New Roman" w:eastAsia="Times New Roman" w:hAnsi="Times New Roman" w:cs="Times New Roman"/>
          <w:b/>
          <w:i/>
          <w:sz w:val="24"/>
          <w:szCs w:val="24"/>
        </w:rPr>
        <w:t>Travelogue</w:t>
      </w:r>
      <w:r w:rsidRPr="005805CF">
        <w:rPr>
          <w:rFonts w:ascii="Times New Roman" w:eastAsia="Times New Roman" w:hAnsi="Times New Roman" w:cs="Times New Roman"/>
          <w:i/>
          <w:sz w:val="24"/>
          <w:szCs w:val="24"/>
        </w:rPr>
        <w:t>?</w:t>
      </w:r>
      <w:r w:rsidRPr="005805CF">
        <w:rPr>
          <w:rFonts w:ascii="Times New Roman" w:eastAsia="Times New Roman" w:hAnsi="Times New Roman" w:cs="Times New Roman"/>
          <w:sz w:val="24"/>
          <w:szCs w:val="24"/>
        </w:rPr>
        <w:t>,</w:t>
      </w:r>
      <w:proofErr w:type="gramEnd"/>
      <w:r w:rsidRPr="005805CF">
        <w:rPr>
          <w:rFonts w:ascii="Times New Roman" w:eastAsia="Times New Roman" w:hAnsi="Times New Roman" w:cs="Times New Roman"/>
          <w:sz w:val="24"/>
          <w:szCs w:val="24"/>
        </w:rPr>
        <w:t xml:space="preserve">  </w:t>
      </w:r>
      <w:proofErr w:type="spellStart"/>
      <w:r w:rsidRPr="005805CF">
        <w:rPr>
          <w:rFonts w:ascii="Times New Roman" w:eastAsia="Times New Roman" w:hAnsi="Times New Roman" w:cs="Times New Roman"/>
          <w:sz w:val="24"/>
          <w:szCs w:val="24"/>
        </w:rPr>
        <w:t>în</w:t>
      </w:r>
      <w:proofErr w:type="spellEnd"/>
      <w:r w:rsidRPr="005805CF">
        <w:rPr>
          <w:rFonts w:ascii="Times New Roman" w:eastAsia="Times New Roman" w:hAnsi="Times New Roman" w:cs="Times New Roman"/>
          <w:sz w:val="24"/>
          <w:szCs w:val="24"/>
        </w:rPr>
        <w:t xml:space="preserve"> </w:t>
      </w:r>
      <w:proofErr w:type="spellStart"/>
      <w:r w:rsidRPr="005805CF">
        <w:rPr>
          <w:rFonts w:ascii="Times New Roman" w:eastAsia="Times New Roman" w:hAnsi="Times New Roman" w:cs="Times New Roman"/>
          <w:sz w:val="24"/>
          <w:szCs w:val="24"/>
        </w:rPr>
        <w:t>volumul</w:t>
      </w:r>
      <w:proofErr w:type="spellEnd"/>
      <w:r w:rsidRPr="005805CF">
        <w:rPr>
          <w:rFonts w:ascii="Times New Roman" w:eastAsia="Times New Roman" w:hAnsi="Times New Roman" w:cs="Times New Roman"/>
          <w:sz w:val="24"/>
          <w:szCs w:val="24"/>
        </w:rPr>
        <w:t xml:space="preserve"> </w:t>
      </w:r>
      <w:proofErr w:type="gramStart"/>
      <w:r w:rsidRPr="005805CF">
        <w:rPr>
          <w:rFonts w:ascii="Times New Roman" w:eastAsia="Times New Roman" w:hAnsi="Times New Roman" w:cs="Times New Roman"/>
          <w:i/>
          <w:sz w:val="24"/>
          <w:szCs w:val="24"/>
        </w:rPr>
        <w:t>Enticing  Cultures</w:t>
      </w:r>
      <w:proofErr w:type="gramEnd"/>
      <w:r w:rsidRPr="005805CF">
        <w:rPr>
          <w:rFonts w:ascii="Times New Roman" w:eastAsia="Times New Roman" w:hAnsi="Times New Roman" w:cs="Times New Roman"/>
          <w:i/>
          <w:sz w:val="24"/>
          <w:szCs w:val="24"/>
        </w:rPr>
        <w:t>. Travel and Intercultural   Communication in Europe</w:t>
      </w:r>
      <w:r w:rsidRPr="005805CF">
        <w:rPr>
          <w:rFonts w:ascii="Times New Roman" w:eastAsia="Times New Roman" w:hAnsi="Times New Roman" w:cs="Times New Roman"/>
          <w:sz w:val="24"/>
          <w:szCs w:val="24"/>
        </w:rPr>
        <w:t xml:space="preserve">, edited by Oana Cogeanu, </w:t>
      </w:r>
      <w:proofErr w:type="spellStart"/>
      <w:r w:rsidRPr="005805CF">
        <w:rPr>
          <w:rFonts w:ascii="Times New Roman" w:eastAsia="Times New Roman" w:hAnsi="Times New Roman" w:cs="Times New Roman"/>
          <w:sz w:val="24"/>
          <w:szCs w:val="24"/>
        </w:rPr>
        <w:t>Iaşi</w:t>
      </w:r>
      <w:proofErr w:type="spellEnd"/>
      <w:r w:rsidRPr="005805CF">
        <w:rPr>
          <w:rFonts w:ascii="Times New Roman" w:eastAsia="Times New Roman" w:hAnsi="Times New Roman" w:cs="Times New Roman"/>
          <w:sz w:val="24"/>
          <w:szCs w:val="24"/>
        </w:rPr>
        <w:t xml:space="preserve">, </w:t>
      </w:r>
      <w:proofErr w:type="spellStart"/>
      <w:r w:rsidRPr="005805CF">
        <w:rPr>
          <w:rFonts w:ascii="Times New Roman" w:eastAsia="Times New Roman" w:hAnsi="Times New Roman" w:cs="Times New Roman"/>
          <w:sz w:val="24"/>
          <w:szCs w:val="24"/>
        </w:rPr>
        <w:t>Editura</w:t>
      </w:r>
      <w:proofErr w:type="spellEnd"/>
      <w:r w:rsidRPr="005805CF">
        <w:rPr>
          <w:rFonts w:ascii="Times New Roman" w:eastAsia="Times New Roman" w:hAnsi="Times New Roman" w:cs="Times New Roman"/>
          <w:sz w:val="24"/>
          <w:szCs w:val="24"/>
        </w:rPr>
        <w:t xml:space="preserve"> </w:t>
      </w:r>
      <w:proofErr w:type="spellStart"/>
      <w:r w:rsidRPr="005805CF">
        <w:rPr>
          <w:rFonts w:ascii="Times New Roman" w:eastAsia="Times New Roman" w:hAnsi="Times New Roman" w:cs="Times New Roman"/>
          <w:sz w:val="24"/>
          <w:szCs w:val="24"/>
        </w:rPr>
        <w:t>Universităţii</w:t>
      </w:r>
      <w:proofErr w:type="spellEnd"/>
      <w:r w:rsidRPr="005805CF">
        <w:rPr>
          <w:rFonts w:ascii="Times New Roman" w:eastAsia="Times New Roman" w:hAnsi="Times New Roman" w:cs="Times New Roman"/>
          <w:sz w:val="24"/>
          <w:szCs w:val="24"/>
        </w:rPr>
        <w:t xml:space="preserve"> „Alexandru Ioan Cuza” din </w:t>
      </w:r>
      <w:proofErr w:type="spellStart"/>
      <w:r w:rsidRPr="005805CF">
        <w:rPr>
          <w:rFonts w:ascii="Times New Roman" w:eastAsia="Times New Roman" w:hAnsi="Times New Roman" w:cs="Times New Roman"/>
          <w:sz w:val="24"/>
          <w:szCs w:val="24"/>
        </w:rPr>
        <w:t>Iaşi</w:t>
      </w:r>
      <w:proofErr w:type="spellEnd"/>
      <w:r w:rsidRPr="005805CF">
        <w:rPr>
          <w:rFonts w:ascii="Times New Roman" w:eastAsia="Times New Roman" w:hAnsi="Times New Roman" w:cs="Times New Roman"/>
          <w:sz w:val="24"/>
          <w:szCs w:val="24"/>
        </w:rPr>
        <w:t>, 2016, ISBN 978-606-714-278-5, p. 114-147</w:t>
      </w:r>
    </w:p>
    <w:p w14:paraId="67DA995D" w14:textId="77777777" w:rsidR="005805CF" w:rsidRPr="005805CF" w:rsidRDefault="005805CF" w:rsidP="005805CF">
      <w:pPr>
        <w:widowControl w:val="0"/>
        <w:autoSpaceDE w:val="0"/>
        <w:autoSpaceDN w:val="0"/>
        <w:adjustRightInd w:val="0"/>
        <w:spacing w:after="0" w:line="240" w:lineRule="auto"/>
        <w:ind w:right="331"/>
        <w:rPr>
          <w:rFonts w:ascii="Times New Roman" w:eastAsia="Times New Roman" w:hAnsi="Times New Roman" w:cs="Times New Roman"/>
          <w:b/>
          <w:sz w:val="24"/>
          <w:szCs w:val="24"/>
        </w:rPr>
      </w:pPr>
    </w:p>
    <w:p w14:paraId="483A678A" w14:textId="77777777" w:rsidR="005805CF" w:rsidRPr="005805CF" w:rsidRDefault="005805CF" w:rsidP="005805CF">
      <w:pPr>
        <w:widowControl w:val="0"/>
        <w:autoSpaceDE w:val="0"/>
        <w:autoSpaceDN w:val="0"/>
        <w:adjustRightInd w:val="0"/>
        <w:spacing w:after="0" w:line="240" w:lineRule="auto"/>
        <w:ind w:right="331"/>
        <w:rPr>
          <w:rFonts w:ascii="Times New Roman" w:eastAsia="Times New Roman" w:hAnsi="Times New Roman" w:cs="Times New Roman"/>
          <w:sz w:val="24"/>
          <w:szCs w:val="24"/>
          <w:lang w:val="it-IT"/>
        </w:rPr>
      </w:pPr>
      <w:r w:rsidRPr="005805CF">
        <w:rPr>
          <w:rFonts w:ascii="Times New Roman" w:eastAsia="Times New Roman" w:hAnsi="Times New Roman" w:cs="Times New Roman"/>
          <w:b/>
          <w:sz w:val="24"/>
          <w:szCs w:val="24"/>
          <w:lang w:val="it-IT"/>
        </w:rPr>
        <w:t xml:space="preserve">Ioana Repciuc, </w:t>
      </w:r>
      <w:r w:rsidRPr="005805CF">
        <w:rPr>
          <w:rFonts w:ascii="Times New Roman" w:eastAsia="Times New Roman" w:hAnsi="Times New Roman" w:cs="Times New Roman"/>
          <w:b/>
          <w:i/>
          <w:sz w:val="24"/>
          <w:szCs w:val="24"/>
          <w:lang w:val="it-IT"/>
        </w:rPr>
        <w:t>Mircea Vulcănescu: o filosofie a religiozităţii populare</w:t>
      </w:r>
      <w:r w:rsidRPr="005805CF">
        <w:rPr>
          <w:rFonts w:ascii="Times New Roman" w:eastAsia="Times New Roman" w:hAnsi="Times New Roman" w:cs="Times New Roman"/>
          <w:sz w:val="24"/>
          <w:szCs w:val="24"/>
          <w:lang w:val="it-IT"/>
        </w:rPr>
        <w:t xml:space="preserve">, în volumul </w:t>
      </w:r>
    </w:p>
    <w:p w14:paraId="03A30269" w14:textId="77777777" w:rsidR="005805CF" w:rsidRPr="005805CF" w:rsidRDefault="005805CF" w:rsidP="005805CF">
      <w:pPr>
        <w:widowControl w:val="0"/>
        <w:autoSpaceDE w:val="0"/>
        <w:autoSpaceDN w:val="0"/>
        <w:adjustRightInd w:val="0"/>
        <w:spacing w:after="0" w:line="240" w:lineRule="auto"/>
        <w:ind w:right="331"/>
        <w:rPr>
          <w:rFonts w:ascii="Times New Roman" w:eastAsia="Times New Roman" w:hAnsi="Times New Roman" w:cs="Times New Roman"/>
          <w:sz w:val="24"/>
          <w:szCs w:val="24"/>
          <w:lang w:val="fr-FR"/>
        </w:rPr>
      </w:pPr>
      <w:proofErr w:type="spellStart"/>
      <w:r w:rsidRPr="005805CF">
        <w:rPr>
          <w:rFonts w:ascii="Times New Roman" w:eastAsia="Times New Roman" w:hAnsi="Times New Roman" w:cs="Times New Roman"/>
          <w:i/>
          <w:sz w:val="24"/>
          <w:szCs w:val="24"/>
          <w:lang w:val="fr-FR"/>
        </w:rPr>
        <w:t>Studii</w:t>
      </w:r>
      <w:proofErr w:type="spellEnd"/>
      <w:r w:rsidRPr="005805CF">
        <w:rPr>
          <w:rFonts w:ascii="Times New Roman" w:eastAsia="Times New Roman" w:hAnsi="Times New Roman" w:cs="Times New Roman"/>
          <w:i/>
          <w:sz w:val="24"/>
          <w:szCs w:val="24"/>
          <w:lang w:val="fr-FR"/>
        </w:rPr>
        <w:t xml:space="preserve"> de </w:t>
      </w:r>
      <w:proofErr w:type="spellStart"/>
      <w:r w:rsidRPr="005805CF">
        <w:rPr>
          <w:rFonts w:ascii="Times New Roman" w:eastAsia="Times New Roman" w:hAnsi="Times New Roman" w:cs="Times New Roman"/>
          <w:i/>
          <w:sz w:val="24"/>
          <w:szCs w:val="24"/>
          <w:lang w:val="fr-FR"/>
        </w:rPr>
        <w:t>istorie</w:t>
      </w:r>
      <w:proofErr w:type="spellEnd"/>
      <w:r w:rsidRPr="005805CF">
        <w:rPr>
          <w:rFonts w:ascii="Times New Roman" w:eastAsia="Times New Roman" w:hAnsi="Times New Roman" w:cs="Times New Roman"/>
          <w:i/>
          <w:sz w:val="24"/>
          <w:szCs w:val="24"/>
          <w:lang w:val="fr-FR"/>
        </w:rPr>
        <w:t xml:space="preserve"> a </w:t>
      </w:r>
      <w:proofErr w:type="spellStart"/>
      <w:r w:rsidRPr="005805CF">
        <w:rPr>
          <w:rFonts w:ascii="Times New Roman" w:eastAsia="Times New Roman" w:hAnsi="Times New Roman" w:cs="Times New Roman"/>
          <w:i/>
          <w:sz w:val="24"/>
          <w:szCs w:val="24"/>
          <w:lang w:val="fr-FR"/>
        </w:rPr>
        <w:t>filosofiei</w:t>
      </w:r>
      <w:proofErr w:type="spellEnd"/>
      <w:r w:rsidRPr="005805CF">
        <w:rPr>
          <w:rFonts w:ascii="Times New Roman" w:eastAsia="Times New Roman" w:hAnsi="Times New Roman" w:cs="Times New Roman"/>
          <w:i/>
          <w:sz w:val="24"/>
          <w:szCs w:val="24"/>
          <w:lang w:val="fr-FR"/>
        </w:rPr>
        <w:t xml:space="preserve"> </w:t>
      </w:r>
      <w:proofErr w:type="spellStart"/>
      <w:r w:rsidRPr="005805CF">
        <w:rPr>
          <w:rFonts w:ascii="Times New Roman" w:eastAsia="Times New Roman" w:hAnsi="Times New Roman" w:cs="Times New Roman"/>
          <w:i/>
          <w:sz w:val="24"/>
          <w:szCs w:val="24"/>
          <w:lang w:val="fr-FR"/>
        </w:rPr>
        <w:t>româneşti</w:t>
      </w:r>
      <w:proofErr w:type="spellEnd"/>
      <w:r w:rsidRPr="005805CF">
        <w:rPr>
          <w:rFonts w:ascii="Times New Roman" w:eastAsia="Times New Roman" w:hAnsi="Times New Roman" w:cs="Times New Roman"/>
          <w:sz w:val="24"/>
          <w:szCs w:val="24"/>
          <w:lang w:val="fr-FR"/>
        </w:rPr>
        <w:t xml:space="preserve">, vol. VIII, </w:t>
      </w:r>
      <w:proofErr w:type="spellStart"/>
      <w:r w:rsidRPr="005805CF">
        <w:rPr>
          <w:rFonts w:ascii="Times New Roman" w:eastAsia="Times New Roman" w:hAnsi="Times New Roman" w:cs="Times New Roman"/>
          <w:sz w:val="24"/>
          <w:szCs w:val="24"/>
          <w:lang w:val="fr-FR"/>
        </w:rPr>
        <w:t>coordonator</w:t>
      </w:r>
      <w:proofErr w:type="spellEnd"/>
      <w:r w:rsidRPr="005805CF">
        <w:rPr>
          <w:rFonts w:ascii="Times New Roman" w:eastAsia="Times New Roman" w:hAnsi="Times New Roman" w:cs="Times New Roman"/>
          <w:sz w:val="24"/>
          <w:szCs w:val="24"/>
          <w:lang w:val="fr-FR"/>
        </w:rPr>
        <w:t xml:space="preserve"> Viorel </w:t>
      </w:r>
      <w:proofErr w:type="spellStart"/>
      <w:r w:rsidRPr="005805CF">
        <w:rPr>
          <w:rFonts w:ascii="Times New Roman" w:eastAsia="Times New Roman" w:hAnsi="Times New Roman" w:cs="Times New Roman"/>
          <w:sz w:val="24"/>
          <w:szCs w:val="24"/>
          <w:lang w:val="fr-FR"/>
        </w:rPr>
        <w:t>Cernica</w:t>
      </w:r>
      <w:proofErr w:type="spellEnd"/>
      <w:r w:rsidRPr="005805CF">
        <w:rPr>
          <w:rFonts w:ascii="Times New Roman" w:eastAsia="Times New Roman" w:hAnsi="Times New Roman" w:cs="Times New Roman"/>
          <w:sz w:val="24"/>
          <w:szCs w:val="24"/>
          <w:lang w:val="fr-FR"/>
        </w:rPr>
        <w:t xml:space="preserve">, </w:t>
      </w:r>
      <w:proofErr w:type="spellStart"/>
      <w:r w:rsidRPr="005805CF">
        <w:rPr>
          <w:rFonts w:ascii="Times New Roman" w:eastAsia="Times New Roman" w:hAnsi="Times New Roman" w:cs="Times New Roman"/>
          <w:sz w:val="24"/>
          <w:szCs w:val="24"/>
          <w:lang w:val="fr-FR"/>
        </w:rPr>
        <w:t>ediţie</w:t>
      </w:r>
      <w:proofErr w:type="spellEnd"/>
      <w:r w:rsidRPr="005805CF">
        <w:rPr>
          <w:rFonts w:ascii="Times New Roman" w:eastAsia="Times New Roman" w:hAnsi="Times New Roman" w:cs="Times New Roman"/>
          <w:sz w:val="24"/>
          <w:szCs w:val="24"/>
          <w:lang w:val="fr-FR"/>
        </w:rPr>
        <w:t xml:space="preserve"> </w:t>
      </w:r>
      <w:proofErr w:type="spellStart"/>
      <w:r w:rsidRPr="005805CF">
        <w:rPr>
          <w:rFonts w:ascii="Times New Roman" w:eastAsia="Times New Roman" w:hAnsi="Times New Roman" w:cs="Times New Roman"/>
          <w:sz w:val="24"/>
          <w:szCs w:val="24"/>
          <w:lang w:val="fr-FR"/>
        </w:rPr>
        <w:t>îngrijită</w:t>
      </w:r>
      <w:proofErr w:type="spellEnd"/>
      <w:r w:rsidRPr="005805CF">
        <w:rPr>
          <w:rFonts w:ascii="Times New Roman" w:eastAsia="Times New Roman" w:hAnsi="Times New Roman" w:cs="Times New Roman"/>
          <w:sz w:val="24"/>
          <w:szCs w:val="24"/>
          <w:lang w:val="fr-FR"/>
        </w:rPr>
        <w:t xml:space="preserve"> de Mona </w:t>
      </w:r>
      <w:proofErr w:type="spellStart"/>
      <w:r w:rsidRPr="005805CF">
        <w:rPr>
          <w:rFonts w:ascii="Times New Roman" w:eastAsia="Times New Roman" w:hAnsi="Times New Roman" w:cs="Times New Roman"/>
          <w:sz w:val="24"/>
          <w:szCs w:val="24"/>
          <w:lang w:val="fr-FR"/>
        </w:rPr>
        <w:t>Mamulea</w:t>
      </w:r>
      <w:proofErr w:type="spellEnd"/>
      <w:r w:rsidRPr="005805CF">
        <w:rPr>
          <w:rFonts w:ascii="Times New Roman" w:eastAsia="Times New Roman" w:hAnsi="Times New Roman" w:cs="Times New Roman"/>
          <w:sz w:val="24"/>
          <w:szCs w:val="24"/>
          <w:lang w:val="fr-FR"/>
        </w:rPr>
        <w:t xml:space="preserve">, Bucureşti, </w:t>
      </w:r>
      <w:proofErr w:type="spellStart"/>
      <w:r w:rsidRPr="005805CF">
        <w:rPr>
          <w:rFonts w:ascii="Times New Roman" w:eastAsia="Times New Roman" w:hAnsi="Times New Roman" w:cs="Times New Roman"/>
          <w:sz w:val="24"/>
          <w:szCs w:val="24"/>
          <w:lang w:val="fr-FR"/>
        </w:rPr>
        <w:t>Editura</w:t>
      </w:r>
      <w:proofErr w:type="spellEnd"/>
      <w:r w:rsidRPr="005805CF">
        <w:rPr>
          <w:rFonts w:ascii="Times New Roman" w:eastAsia="Times New Roman" w:hAnsi="Times New Roman" w:cs="Times New Roman"/>
          <w:sz w:val="24"/>
          <w:szCs w:val="24"/>
          <w:lang w:val="fr-FR"/>
        </w:rPr>
        <w:t xml:space="preserve"> </w:t>
      </w:r>
      <w:proofErr w:type="spellStart"/>
      <w:r w:rsidRPr="005805CF">
        <w:rPr>
          <w:rFonts w:ascii="Times New Roman" w:eastAsia="Times New Roman" w:hAnsi="Times New Roman" w:cs="Times New Roman"/>
          <w:sz w:val="24"/>
          <w:szCs w:val="24"/>
          <w:lang w:val="fr-FR"/>
        </w:rPr>
        <w:t>Academiei</w:t>
      </w:r>
      <w:proofErr w:type="spellEnd"/>
      <w:r w:rsidRPr="005805CF">
        <w:rPr>
          <w:rFonts w:ascii="Times New Roman" w:eastAsia="Times New Roman" w:hAnsi="Times New Roman" w:cs="Times New Roman"/>
          <w:sz w:val="24"/>
          <w:szCs w:val="24"/>
          <w:lang w:val="fr-FR"/>
        </w:rPr>
        <w:t xml:space="preserve"> </w:t>
      </w:r>
      <w:proofErr w:type="spellStart"/>
      <w:r w:rsidRPr="005805CF">
        <w:rPr>
          <w:rFonts w:ascii="Times New Roman" w:eastAsia="Times New Roman" w:hAnsi="Times New Roman" w:cs="Times New Roman"/>
          <w:sz w:val="24"/>
          <w:szCs w:val="24"/>
          <w:lang w:val="fr-FR"/>
        </w:rPr>
        <w:t>Române</w:t>
      </w:r>
      <w:proofErr w:type="spellEnd"/>
      <w:r w:rsidRPr="005805CF">
        <w:rPr>
          <w:rFonts w:ascii="Times New Roman" w:eastAsia="Times New Roman" w:hAnsi="Times New Roman" w:cs="Times New Roman"/>
          <w:sz w:val="24"/>
          <w:szCs w:val="24"/>
          <w:lang w:val="fr-FR"/>
        </w:rPr>
        <w:t>, 2012, p. 84–109.</w:t>
      </w:r>
    </w:p>
    <w:p w14:paraId="1FA0317D" w14:textId="77777777" w:rsidR="005805CF" w:rsidRPr="005805CF" w:rsidRDefault="005805CF" w:rsidP="005805CF">
      <w:pPr>
        <w:widowControl w:val="0"/>
        <w:autoSpaceDE w:val="0"/>
        <w:autoSpaceDN w:val="0"/>
        <w:adjustRightInd w:val="0"/>
        <w:spacing w:after="0" w:line="240" w:lineRule="auto"/>
        <w:ind w:right="331"/>
        <w:rPr>
          <w:rFonts w:ascii="Times New Roman" w:eastAsia="Times New Roman" w:hAnsi="Times New Roman" w:cs="Times New Roman"/>
          <w:b/>
          <w:sz w:val="24"/>
          <w:szCs w:val="24"/>
          <w:lang w:val="ro-RO"/>
        </w:rPr>
      </w:pPr>
    </w:p>
    <w:p w14:paraId="5F975CDA" w14:textId="77777777" w:rsidR="005805CF" w:rsidRPr="005805CF" w:rsidRDefault="005805CF" w:rsidP="005805CF">
      <w:pPr>
        <w:widowControl w:val="0"/>
        <w:autoSpaceDE w:val="0"/>
        <w:autoSpaceDN w:val="0"/>
        <w:adjustRightInd w:val="0"/>
        <w:spacing w:after="0" w:line="240" w:lineRule="auto"/>
        <w:ind w:right="331"/>
        <w:rPr>
          <w:rFonts w:ascii="Times New Roman" w:eastAsia="Times New Roman" w:hAnsi="Times New Roman" w:cs="Times New Roman"/>
          <w:sz w:val="24"/>
          <w:szCs w:val="24"/>
          <w:lang w:val="ro-RO"/>
        </w:rPr>
      </w:pPr>
      <w:r w:rsidRPr="005805CF">
        <w:rPr>
          <w:rFonts w:ascii="Times New Roman" w:eastAsia="Times New Roman" w:hAnsi="Times New Roman" w:cs="Times New Roman"/>
          <w:b/>
          <w:sz w:val="24"/>
          <w:szCs w:val="24"/>
          <w:lang w:val="ro-RO"/>
        </w:rPr>
        <w:t xml:space="preserve">Ioana Repciuc, </w:t>
      </w:r>
      <w:r w:rsidRPr="005805CF">
        <w:rPr>
          <w:rFonts w:ascii="Times New Roman" w:eastAsia="Times New Roman" w:hAnsi="Times New Roman" w:cs="Times New Roman"/>
          <w:b/>
          <w:i/>
          <w:sz w:val="24"/>
          <w:szCs w:val="24"/>
          <w:lang w:val="ro-RO"/>
        </w:rPr>
        <w:t>Terminologia descântatului în limba română</w:t>
      </w:r>
      <w:r w:rsidRPr="005805CF">
        <w:rPr>
          <w:rFonts w:ascii="Times New Roman" w:eastAsia="Times New Roman" w:hAnsi="Times New Roman" w:cs="Times New Roman"/>
          <w:sz w:val="24"/>
          <w:szCs w:val="24"/>
          <w:lang w:val="ro-RO"/>
        </w:rPr>
        <w:t xml:space="preserve">, în Ana Catană-Spenchiu, Ioana Repciuc (editori), </w:t>
      </w:r>
      <w:r w:rsidRPr="005805CF">
        <w:rPr>
          <w:rFonts w:ascii="Times New Roman" w:eastAsia="Times New Roman" w:hAnsi="Times New Roman" w:cs="Times New Roman"/>
          <w:i/>
          <w:sz w:val="24"/>
          <w:szCs w:val="24"/>
          <w:lang w:val="ro-RO"/>
        </w:rPr>
        <w:t>Flores Philologiae. Omagiu profesorului Eugen Munteanu, la împlinirea vârstei de 60 de ani</w:t>
      </w:r>
      <w:r w:rsidRPr="005805CF">
        <w:rPr>
          <w:rFonts w:ascii="Times New Roman" w:eastAsia="Times New Roman" w:hAnsi="Times New Roman" w:cs="Times New Roman"/>
          <w:sz w:val="24"/>
          <w:szCs w:val="24"/>
          <w:lang w:val="ro-RO"/>
        </w:rPr>
        <w:t>, Iaşi, Editura Universităţii „Alexandru Ioan Cuza”, 2013, p. 506-511.</w:t>
      </w:r>
    </w:p>
    <w:p w14:paraId="4CD20C3C" w14:textId="77777777" w:rsidR="005805CF" w:rsidRPr="005805CF" w:rsidRDefault="005805CF" w:rsidP="005805CF">
      <w:pPr>
        <w:widowControl w:val="0"/>
        <w:autoSpaceDE w:val="0"/>
        <w:autoSpaceDN w:val="0"/>
        <w:adjustRightInd w:val="0"/>
        <w:spacing w:after="0" w:line="240" w:lineRule="auto"/>
        <w:ind w:right="331"/>
        <w:rPr>
          <w:rFonts w:ascii="Times New Roman" w:eastAsia="Times New Roman" w:hAnsi="Times New Roman" w:cs="Times New Roman"/>
          <w:sz w:val="24"/>
          <w:szCs w:val="24"/>
          <w:lang w:val="ro-RO"/>
        </w:rPr>
      </w:pPr>
    </w:p>
    <w:p w14:paraId="312C28FF" w14:textId="77777777" w:rsidR="005805CF" w:rsidRPr="005805CF" w:rsidRDefault="005805CF" w:rsidP="005805CF">
      <w:pPr>
        <w:widowControl w:val="0"/>
        <w:autoSpaceDE w:val="0"/>
        <w:autoSpaceDN w:val="0"/>
        <w:adjustRightInd w:val="0"/>
        <w:spacing w:after="0" w:line="240" w:lineRule="auto"/>
        <w:ind w:right="331"/>
        <w:rPr>
          <w:rFonts w:ascii="Times New Roman" w:eastAsia="Times New Roman" w:hAnsi="Times New Roman" w:cs="Times New Roman"/>
          <w:sz w:val="24"/>
          <w:szCs w:val="24"/>
          <w:lang w:val="ro-RO"/>
        </w:rPr>
      </w:pPr>
      <w:r w:rsidRPr="005805CF">
        <w:rPr>
          <w:rFonts w:ascii="Times New Roman" w:eastAsia="Times New Roman" w:hAnsi="Times New Roman" w:cs="Times New Roman"/>
          <w:b/>
          <w:sz w:val="24"/>
          <w:szCs w:val="24"/>
          <w:lang w:val="ro-RO"/>
        </w:rPr>
        <w:t xml:space="preserve">Ioana Repciuc, </w:t>
      </w:r>
      <w:r w:rsidRPr="005805CF">
        <w:rPr>
          <w:rFonts w:ascii="Times New Roman" w:eastAsia="Times New Roman" w:hAnsi="Times New Roman" w:cs="Times New Roman"/>
          <w:b/>
          <w:i/>
          <w:sz w:val="24"/>
          <w:szCs w:val="24"/>
          <w:lang w:val="ro-RO"/>
        </w:rPr>
        <w:t>Riturile de trecere în context internaţional</w:t>
      </w:r>
      <w:r w:rsidRPr="005805CF">
        <w:rPr>
          <w:rFonts w:ascii="Times New Roman" w:eastAsia="Times New Roman" w:hAnsi="Times New Roman" w:cs="Times New Roman"/>
          <w:sz w:val="24"/>
          <w:szCs w:val="24"/>
          <w:lang w:val="ro-RO"/>
        </w:rPr>
        <w:t xml:space="preserve">, în Adina Hulubaş, Ioana Repciuc (ed.), </w:t>
      </w:r>
      <w:r w:rsidRPr="005805CF">
        <w:rPr>
          <w:rFonts w:ascii="Times New Roman" w:eastAsia="Times New Roman" w:hAnsi="Times New Roman" w:cs="Times New Roman"/>
          <w:i/>
          <w:sz w:val="24"/>
          <w:szCs w:val="24"/>
          <w:lang w:val="ro-RO"/>
        </w:rPr>
        <w:t>Riturile  de  trecere  în  actualitate/ The Rites  of  Passage  Time  after  Time</w:t>
      </w:r>
      <w:r w:rsidRPr="005805CF">
        <w:rPr>
          <w:rFonts w:ascii="Times New Roman" w:eastAsia="Times New Roman" w:hAnsi="Times New Roman" w:cs="Times New Roman"/>
          <w:sz w:val="24"/>
          <w:szCs w:val="24"/>
          <w:lang w:val="ro-RO"/>
        </w:rPr>
        <w:t>,  Iaşi,  Editura  Universităţii „Alexandru Ioan Cuza” din Iaşi, 2016, p. 79–92.</w:t>
      </w:r>
    </w:p>
    <w:p w14:paraId="062D9841" w14:textId="77777777" w:rsidR="005805CF" w:rsidRPr="005805CF" w:rsidRDefault="005805CF" w:rsidP="005805CF">
      <w:pPr>
        <w:widowControl w:val="0"/>
        <w:autoSpaceDE w:val="0"/>
        <w:autoSpaceDN w:val="0"/>
        <w:adjustRightInd w:val="0"/>
        <w:spacing w:after="0" w:line="240" w:lineRule="auto"/>
        <w:ind w:right="331"/>
        <w:rPr>
          <w:rFonts w:ascii="Times New Roman" w:eastAsia="Times New Roman" w:hAnsi="Times New Roman" w:cs="Times New Roman"/>
          <w:sz w:val="24"/>
          <w:szCs w:val="24"/>
          <w:lang w:val="ro-RO"/>
        </w:rPr>
      </w:pPr>
    </w:p>
    <w:p w14:paraId="1E36B262" w14:textId="77777777" w:rsidR="005805CF" w:rsidRPr="005805CF" w:rsidRDefault="005805CF" w:rsidP="005805CF">
      <w:pPr>
        <w:widowControl w:val="0"/>
        <w:autoSpaceDE w:val="0"/>
        <w:autoSpaceDN w:val="0"/>
        <w:adjustRightInd w:val="0"/>
        <w:spacing w:after="0" w:line="240" w:lineRule="auto"/>
        <w:ind w:right="331"/>
        <w:rPr>
          <w:rFonts w:ascii="Times New Roman" w:eastAsia="Times New Roman" w:hAnsi="Times New Roman" w:cs="Times New Roman"/>
          <w:sz w:val="24"/>
          <w:szCs w:val="24"/>
          <w:lang w:val="it-IT"/>
        </w:rPr>
      </w:pPr>
      <w:r w:rsidRPr="005805CF">
        <w:rPr>
          <w:rFonts w:ascii="Times New Roman" w:eastAsia="Times New Roman" w:hAnsi="Times New Roman" w:cs="Times New Roman"/>
          <w:b/>
          <w:sz w:val="24"/>
          <w:szCs w:val="24"/>
          <w:lang w:val="ro-RO"/>
        </w:rPr>
        <w:t xml:space="preserve">Ioana Repciuc, </w:t>
      </w:r>
      <w:r w:rsidRPr="005805CF">
        <w:rPr>
          <w:rFonts w:ascii="Times New Roman" w:eastAsia="Times New Roman" w:hAnsi="Times New Roman" w:cs="Times New Roman"/>
          <w:b/>
          <w:i/>
          <w:sz w:val="24"/>
          <w:szCs w:val="24"/>
          <w:lang w:val="ro-RO"/>
        </w:rPr>
        <w:t xml:space="preserve">Thanatos și Aghatodaimon. </w:t>
      </w:r>
      <w:r w:rsidRPr="005805CF">
        <w:rPr>
          <w:rFonts w:ascii="Times New Roman" w:eastAsia="Times New Roman" w:hAnsi="Times New Roman" w:cs="Times New Roman"/>
          <w:b/>
          <w:i/>
          <w:sz w:val="24"/>
          <w:szCs w:val="24"/>
          <w:lang w:val="it-IT"/>
        </w:rPr>
        <w:t xml:space="preserve">O lectură antropologică a </w:t>
      </w:r>
      <w:r w:rsidRPr="005805CF">
        <w:rPr>
          <w:rFonts w:ascii="Times New Roman" w:eastAsia="Times New Roman" w:hAnsi="Times New Roman" w:cs="Times New Roman"/>
          <w:b/>
          <w:sz w:val="24"/>
          <w:szCs w:val="24"/>
          <w:lang w:val="it-IT"/>
        </w:rPr>
        <w:t>Căii Șearpelui</w:t>
      </w:r>
      <w:r w:rsidRPr="005805CF">
        <w:rPr>
          <w:rFonts w:ascii="Times New Roman" w:eastAsia="Times New Roman" w:hAnsi="Times New Roman" w:cs="Times New Roman"/>
          <w:sz w:val="24"/>
          <w:szCs w:val="24"/>
          <w:lang w:val="it-IT"/>
        </w:rPr>
        <w:t xml:space="preserve">, în volumul </w:t>
      </w:r>
      <w:r w:rsidRPr="005805CF">
        <w:rPr>
          <w:rFonts w:ascii="Times New Roman" w:eastAsia="Times New Roman" w:hAnsi="Times New Roman" w:cs="Times New Roman"/>
          <w:i/>
          <w:sz w:val="24"/>
          <w:szCs w:val="24"/>
          <w:lang w:val="it-IT"/>
        </w:rPr>
        <w:t>Centenar Gellu Naum. Caietele Simpozionului național „Craiova și avangarda europeană”</w:t>
      </w:r>
      <w:r w:rsidRPr="005805CF">
        <w:rPr>
          <w:rFonts w:ascii="Times New Roman" w:eastAsia="Times New Roman" w:hAnsi="Times New Roman" w:cs="Times New Roman"/>
          <w:sz w:val="24"/>
          <w:szCs w:val="24"/>
          <w:lang w:val="it-IT"/>
        </w:rPr>
        <w:t>, editat de Petrișor Militaru, Luiza Mitu, Daniela Micu, Craiova, Editura Aius, 2016, ISBN 978-606-562-589-1, p. 99-106.</w:t>
      </w:r>
    </w:p>
    <w:p w14:paraId="336618FE" w14:textId="77777777" w:rsidR="005805CF" w:rsidRPr="005805CF" w:rsidRDefault="005805CF" w:rsidP="005805CF">
      <w:pPr>
        <w:widowControl w:val="0"/>
        <w:autoSpaceDE w:val="0"/>
        <w:autoSpaceDN w:val="0"/>
        <w:adjustRightInd w:val="0"/>
        <w:spacing w:after="0" w:line="240" w:lineRule="auto"/>
        <w:ind w:right="331"/>
        <w:rPr>
          <w:rFonts w:ascii="Times New Roman" w:eastAsia="Times New Roman" w:hAnsi="Times New Roman" w:cs="Times New Roman"/>
          <w:sz w:val="24"/>
          <w:szCs w:val="24"/>
          <w:lang w:val="it-IT"/>
        </w:rPr>
      </w:pPr>
    </w:p>
    <w:p w14:paraId="6ED9955F" w14:textId="77777777" w:rsidR="005805CF" w:rsidRPr="005805CF" w:rsidRDefault="005805CF" w:rsidP="005805CF">
      <w:pPr>
        <w:widowControl w:val="0"/>
        <w:autoSpaceDE w:val="0"/>
        <w:autoSpaceDN w:val="0"/>
        <w:adjustRightInd w:val="0"/>
        <w:spacing w:after="0" w:line="240" w:lineRule="auto"/>
        <w:ind w:right="331"/>
        <w:rPr>
          <w:rFonts w:ascii="Times New Roman" w:eastAsia="Times New Roman" w:hAnsi="Times New Roman" w:cs="Times New Roman"/>
          <w:bCs/>
          <w:iCs/>
          <w:sz w:val="24"/>
          <w:szCs w:val="24"/>
          <w:lang w:val="ro-RO"/>
        </w:rPr>
      </w:pPr>
      <w:r w:rsidRPr="005805CF">
        <w:rPr>
          <w:rFonts w:ascii="Times New Roman" w:eastAsia="Times New Roman" w:hAnsi="Times New Roman" w:cs="Times New Roman"/>
          <w:b/>
          <w:sz w:val="24"/>
          <w:szCs w:val="24"/>
          <w:lang w:val="ro-RO"/>
        </w:rPr>
        <w:t xml:space="preserve">Ioana Repciuc, </w:t>
      </w:r>
      <w:r w:rsidRPr="005805CF">
        <w:rPr>
          <w:rFonts w:ascii="Times New Roman" w:eastAsia="Times New Roman" w:hAnsi="Times New Roman" w:cs="Times New Roman"/>
          <w:b/>
          <w:bCs/>
          <w:i/>
          <w:iCs/>
          <w:sz w:val="24"/>
          <w:szCs w:val="24"/>
          <w:lang w:val="ro-RO"/>
        </w:rPr>
        <w:t>Tipare magice româneşti în contextul romanităţii orientale</w:t>
      </w:r>
      <w:r w:rsidRPr="005805CF">
        <w:rPr>
          <w:rFonts w:ascii="Times New Roman" w:eastAsia="Times New Roman" w:hAnsi="Times New Roman" w:cs="Times New Roman"/>
          <w:bCs/>
          <w:i/>
          <w:iCs/>
          <w:sz w:val="24"/>
          <w:szCs w:val="24"/>
          <w:lang w:val="ro-RO"/>
        </w:rPr>
        <w:t xml:space="preserve">, </w:t>
      </w:r>
      <w:r w:rsidRPr="005805CF">
        <w:rPr>
          <w:rFonts w:ascii="Times New Roman" w:eastAsia="Times New Roman" w:hAnsi="Times New Roman" w:cs="Times New Roman"/>
          <w:bCs/>
          <w:iCs/>
          <w:sz w:val="24"/>
          <w:szCs w:val="24"/>
          <w:lang w:val="ro-RO"/>
        </w:rPr>
        <w:t>în „Anuarul Institutului de Etnografie şi Folclor”, Bucureşti, Editura Academiei, serie nouă, tom. 23, Bucureşti, p. 89–97.</w:t>
      </w:r>
    </w:p>
    <w:p w14:paraId="2C445A32" w14:textId="77777777" w:rsidR="005805CF" w:rsidRPr="005805CF" w:rsidRDefault="005805CF" w:rsidP="005805CF">
      <w:pPr>
        <w:widowControl w:val="0"/>
        <w:autoSpaceDE w:val="0"/>
        <w:autoSpaceDN w:val="0"/>
        <w:adjustRightInd w:val="0"/>
        <w:spacing w:after="0" w:line="240" w:lineRule="auto"/>
        <w:ind w:right="331"/>
        <w:rPr>
          <w:rFonts w:ascii="Times New Roman" w:eastAsia="Times New Roman" w:hAnsi="Times New Roman" w:cs="Times New Roman"/>
          <w:bCs/>
          <w:iCs/>
          <w:sz w:val="24"/>
          <w:szCs w:val="24"/>
          <w:lang w:val="ro-RO"/>
        </w:rPr>
      </w:pPr>
    </w:p>
    <w:p w14:paraId="5544ED3B" w14:textId="77777777" w:rsidR="005805CF" w:rsidRPr="005805CF" w:rsidRDefault="005805CF" w:rsidP="005805CF">
      <w:pPr>
        <w:widowControl w:val="0"/>
        <w:autoSpaceDE w:val="0"/>
        <w:autoSpaceDN w:val="0"/>
        <w:adjustRightInd w:val="0"/>
        <w:spacing w:after="0" w:line="240" w:lineRule="auto"/>
        <w:ind w:right="331"/>
        <w:rPr>
          <w:rFonts w:ascii="Times New Roman" w:eastAsia="Times New Roman" w:hAnsi="Times New Roman" w:cs="Times New Roman"/>
          <w:b/>
          <w:bCs/>
          <w:sz w:val="24"/>
          <w:szCs w:val="24"/>
          <w:lang w:val="fr-FR"/>
        </w:rPr>
      </w:pPr>
      <w:r w:rsidRPr="005805CF">
        <w:rPr>
          <w:rFonts w:ascii="Times New Roman" w:eastAsia="Times New Roman" w:hAnsi="Times New Roman" w:cs="Times New Roman"/>
          <w:b/>
          <w:bCs/>
          <w:sz w:val="24"/>
          <w:szCs w:val="24"/>
          <w:lang w:val="ro-RO"/>
        </w:rPr>
        <w:t xml:space="preserve">Ioana Repciuc, </w:t>
      </w:r>
      <w:r w:rsidRPr="005805CF">
        <w:rPr>
          <w:rFonts w:ascii="Times New Roman" w:eastAsia="Times New Roman" w:hAnsi="Times New Roman" w:cs="Times New Roman"/>
          <w:b/>
          <w:bCs/>
          <w:i/>
          <w:iCs/>
          <w:sz w:val="24"/>
          <w:szCs w:val="24"/>
          <w:lang w:val="ro-RO"/>
        </w:rPr>
        <w:t xml:space="preserve">La magie populaire roumaine et la magie médievale occidentale. </w:t>
      </w:r>
      <w:proofErr w:type="spellStart"/>
      <w:r w:rsidRPr="005805CF">
        <w:rPr>
          <w:rFonts w:ascii="Times New Roman" w:eastAsia="Times New Roman" w:hAnsi="Times New Roman" w:cs="Times New Roman"/>
          <w:b/>
          <w:bCs/>
          <w:i/>
          <w:iCs/>
          <w:sz w:val="24"/>
          <w:szCs w:val="24"/>
          <w:lang w:val="fr-FR"/>
        </w:rPr>
        <w:t>Correspondences</w:t>
      </w:r>
      <w:proofErr w:type="spellEnd"/>
      <w:r w:rsidRPr="005805CF">
        <w:rPr>
          <w:rFonts w:ascii="Times New Roman" w:eastAsia="Times New Roman" w:hAnsi="Times New Roman" w:cs="Times New Roman"/>
          <w:b/>
          <w:bCs/>
          <w:i/>
          <w:iCs/>
          <w:sz w:val="24"/>
          <w:szCs w:val="24"/>
          <w:lang w:val="fr-FR"/>
        </w:rPr>
        <w:t xml:space="preserve"> symboliques et textuelles</w:t>
      </w:r>
      <w:r w:rsidRPr="005805CF">
        <w:rPr>
          <w:rFonts w:ascii="Times New Roman" w:eastAsia="Times New Roman" w:hAnsi="Times New Roman" w:cs="Times New Roman"/>
          <w:sz w:val="24"/>
          <w:szCs w:val="24"/>
          <w:lang w:val="fr-FR"/>
        </w:rPr>
        <w:t xml:space="preserve">, </w:t>
      </w:r>
      <w:proofErr w:type="spellStart"/>
      <w:r w:rsidRPr="005805CF">
        <w:rPr>
          <w:rFonts w:ascii="Times New Roman" w:eastAsia="Times New Roman" w:hAnsi="Times New Roman" w:cs="Times New Roman"/>
          <w:sz w:val="24"/>
          <w:szCs w:val="24"/>
          <w:lang w:val="fr-FR"/>
        </w:rPr>
        <w:t>în</w:t>
      </w:r>
      <w:proofErr w:type="spellEnd"/>
      <w:r w:rsidRPr="005805CF">
        <w:rPr>
          <w:rFonts w:ascii="Times New Roman" w:eastAsia="Times New Roman" w:hAnsi="Times New Roman" w:cs="Times New Roman"/>
          <w:sz w:val="24"/>
          <w:szCs w:val="24"/>
          <w:lang w:val="fr-FR"/>
        </w:rPr>
        <w:t xml:space="preserve"> </w:t>
      </w:r>
      <w:proofErr w:type="spellStart"/>
      <w:r w:rsidRPr="005805CF">
        <w:rPr>
          <w:rFonts w:ascii="Times New Roman" w:eastAsia="Times New Roman" w:hAnsi="Times New Roman" w:cs="Times New Roman"/>
          <w:sz w:val="24"/>
          <w:szCs w:val="24"/>
          <w:lang w:val="fr-FR"/>
        </w:rPr>
        <w:t>volumul</w:t>
      </w:r>
      <w:proofErr w:type="spellEnd"/>
      <w:r w:rsidRPr="005805CF">
        <w:rPr>
          <w:rFonts w:ascii="Times New Roman" w:eastAsia="Times New Roman" w:hAnsi="Times New Roman" w:cs="Times New Roman"/>
          <w:sz w:val="24"/>
          <w:szCs w:val="24"/>
          <w:lang w:val="fr-FR"/>
        </w:rPr>
        <w:t xml:space="preserve"> </w:t>
      </w:r>
      <w:r w:rsidRPr="005805CF">
        <w:rPr>
          <w:rFonts w:ascii="Times New Roman" w:eastAsia="Times New Roman" w:hAnsi="Times New Roman" w:cs="Times New Roman"/>
          <w:i/>
          <w:iCs/>
          <w:sz w:val="24"/>
          <w:szCs w:val="24"/>
          <w:lang w:val="fr-FR"/>
        </w:rPr>
        <w:t xml:space="preserve">Perspective </w:t>
      </w:r>
      <w:proofErr w:type="spellStart"/>
      <w:r w:rsidRPr="005805CF">
        <w:rPr>
          <w:rFonts w:ascii="Times New Roman" w:eastAsia="Times New Roman" w:hAnsi="Times New Roman" w:cs="Times New Roman"/>
          <w:i/>
          <w:iCs/>
          <w:sz w:val="24"/>
          <w:szCs w:val="24"/>
          <w:lang w:val="fr-FR"/>
        </w:rPr>
        <w:t>contemporane</w:t>
      </w:r>
      <w:proofErr w:type="spellEnd"/>
      <w:r w:rsidRPr="005805CF">
        <w:rPr>
          <w:rFonts w:ascii="Times New Roman" w:eastAsia="Times New Roman" w:hAnsi="Times New Roman" w:cs="Times New Roman"/>
          <w:i/>
          <w:iCs/>
          <w:sz w:val="24"/>
          <w:szCs w:val="24"/>
          <w:lang w:val="fr-FR"/>
        </w:rPr>
        <w:t xml:space="preserve"> </w:t>
      </w:r>
      <w:proofErr w:type="spellStart"/>
      <w:r w:rsidRPr="005805CF">
        <w:rPr>
          <w:rFonts w:ascii="Times New Roman" w:eastAsia="Times New Roman" w:hAnsi="Times New Roman" w:cs="Times New Roman"/>
          <w:i/>
          <w:iCs/>
          <w:sz w:val="24"/>
          <w:szCs w:val="24"/>
          <w:lang w:val="fr-FR"/>
        </w:rPr>
        <w:t>asupra</w:t>
      </w:r>
      <w:proofErr w:type="spellEnd"/>
      <w:r w:rsidRPr="005805CF">
        <w:rPr>
          <w:rFonts w:ascii="Times New Roman" w:eastAsia="Times New Roman" w:hAnsi="Times New Roman" w:cs="Times New Roman"/>
          <w:i/>
          <w:iCs/>
          <w:sz w:val="24"/>
          <w:szCs w:val="24"/>
          <w:lang w:val="fr-FR"/>
        </w:rPr>
        <w:t xml:space="preserve"> </w:t>
      </w:r>
      <w:proofErr w:type="spellStart"/>
      <w:r w:rsidRPr="005805CF">
        <w:rPr>
          <w:rFonts w:ascii="Times New Roman" w:eastAsia="Times New Roman" w:hAnsi="Times New Roman" w:cs="Times New Roman"/>
          <w:i/>
          <w:iCs/>
          <w:sz w:val="24"/>
          <w:szCs w:val="24"/>
          <w:lang w:val="fr-FR"/>
        </w:rPr>
        <w:t>lumii</w:t>
      </w:r>
      <w:proofErr w:type="spellEnd"/>
      <w:r w:rsidRPr="005805CF">
        <w:rPr>
          <w:rFonts w:ascii="Times New Roman" w:eastAsia="Times New Roman" w:hAnsi="Times New Roman" w:cs="Times New Roman"/>
          <w:i/>
          <w:iCs/>
          <w:sz w:val="24"/>
          <w:szCs w:val="24"/>
          <w:lang w:val="fr-FR"/>
        </w:rPr>
        <w:t xml:space="preserve"> </w:t>
      </w:r>
      <w:proofErr w:type="spellStart"/>
      <w:r w:rsidRPr="005805CF">
        <w:rPr>
          <w:rFonts w:ascii="Times New Roman" w:eastAsia="Times New Roman" w:hAnsi="Times New Roman" w:cs="Times New Roman"/>
          <w:i/>
          <w:iCs/>
          <w:sz w:val="24"/>
          <w:szCs w:val="24"/>
          <w:lang w:val="fr-FR"/>
        </w:rPr>
        <w:t>medievale</w:t>
      </w:r>
      <w:proofErr w:type="spellEnd"/>
      <w:r w:rsidRPr="005805CF">
        <w:rPr>
          <w:rFonts w:ascii="Times New Roman" w:eastAsia="Times New Roman" w:hAnsi="Times New Roman" w:cs="Times New Roman"/>
          <w:sz w:val="24"/>
          <w:szCs w:val="24"/>
          <w:lang w:val="fr-FR"/>
        </w:rPr>
        <w:t xml:space="preserve">, nr. 1, 2009, </w:t>
      </w:r>
      <w:proofErr w:type="spellStart"/>
      <w:r w:rsidRPr="005805CF">
        <w:rPr>
          <w:rFonts w:ascii="Times New Roman" w:eastAsia="Times New Roman" w:hAnsi="Times New Roman" w:cs="Times New Roman"/>
          <w:sz w:val="24"/>
          <w:szCs w:val="24"/>
          <w:lang w:val="fr-FR"/>
        </w:rPr>
        <w:t>Editura</w:t>
      </w:r>
      <w:proofErr w:type="spellEnd"/>
      <w:r w:rsidRPr="005805CF">
        <w:rPr>
          <w:rFonts w:ascii="Times New Roman" w:eastAsia="Times New Roman" w:hAnsi="Times New Roman" w:cs="Times New Roman"/>
          <w:sz w:val="24"/>
          <w:szCs w:val="24"/>
          <w:lang w:val="fr-FR"/>
        </w:rPr>
        <w:t xml:space="preserve"> </w:t>
      </w:r>
      <w:proofErr w:type="spellStart"/>
      <w:r w:rsidRPr="005805CF">
        <w:rPr>
          <w:rFonts w:ascii="Times New Roman" w:eastAsia="Times New Roman" w:hAnsi="Times New Roman" w:cs="Times New Roman"/>
          <w:sz w:val="24"/>
          <w:szCs w:val="24"/>
          <w:lang w:val="fr-FR"/>
        </w:rPr>
        <w:t>Tiparg</w:t>
      </w:r>
      <w:proofErr w:type="spellEnd"/>
      <w:r w:rsidRPr="005805CF">
        <w:rPr>
          <w:rFonts w:ascii="Times New Roman" w:eastAsia="Times New Roman" w:hAnsi="Times New Roman" w:cs="Times New Roman"/>
          <w:sz w:val="24"/>
          <w:szCs w:val="24"/>
          <w:lang w:val="fr-FR"/>
        </w:rPr>
        <w:t>, Piteşti, p. 272-276.</w:t>
      </w:r>
    </w:p>
    <w:p w14:paraId="504DCBB2" w14:textId="77777777" w:rsidR="005805CF" w:rsidRPr="005805CF" w:rsidRDefault="005805CF" w:rsidP="005805CF">
      <w:pPr>
        <w:widowControl w:val="0"/>
        <w:autoSpaceDE w:val="0"/>
        <w:autoSpaceDN w:val="0"/>
        <w:adjustRightInd w:val="0"/>
        <w:spacing w:after="0" w:line="240" w:lineRule="auto"/>
        <w:ind w:right="331"/>
        <w:rPr>
          <w:rFonts w:ascii="Times New Roman" w:eastAsia="Times New Roman" w:hAnsi="Times New Roman" w:cs="Times New Roman"/>
          <w:b/>
          <w:bCs/>
          <w:sz w:val="24"/>
          <w:szCs w:val="24"/>
          <w:lang w:val="fr-FR"/>
        </w:rPr>
      </w:pPr>
    </w:p>
    <w:p w14:paraId="538C4EA5" w14:textId="77777777" w:rsidR="005805CF" w:rsidRPr="005805CF" w:rsidRDefault="005805CF" w:rsidP="005805CF">
      <w:pPr>
        <w:widowControl w:val="0"/>
        <w:autoSpaceDE w:val="0"/>
        <w:autoSpaceDN w:val="0"/>
        <w:adjustRightInd w:val="0"/>
        <w:spacing w:after="0" w:line="240" w:lineRule="auto"/>
        <w:ind w:right="331"/>
        <w:rPr>
          <w:rFonts w:ascii="Times New Roman" w:eastAsia="Times New Roman" w:hAnsi="Times New Roman" w:cs="Times New Roman"/>
          <w:sz w:val="24"/>
          <w:szCs w:val="24"/>
          <w:lang w:val="it-IT"/>
        </w:rPr>
      </w:pPr>
      <w:r w:rsidRPr="005805CF">
        <w:rPr>
          <w:rFonts w:ascii="Times New Roman" w:eastAsia="Times New Roman" w:hAnsi="Times New Roman" w:cs="Times New Roman"/>
          <w:b/>
          <w:bCs/>
          <w:sz w:val="24"/>
          <w:szCs w:val="24"/>
          <w:lang w:val="fr-FR"/>
        </w:rPr>
        <w:t xml:space="preserve">Ioana Repciuc, </w:t>
      </w:r>
      <w:proofErr w:type="spellStart"/>
      <w:r w:rsidRPr="005805CF">
        <w:rPr>
          <w:rFonts w:ascii="Times New Roman" w:eastAsia="Times New Roman" w:hAnsi="Times New Roman" w:cs="Times New Roman"/>
          <w:b/>
          <w:bCs/>
          <w:i/>
          <w:iCs/>
          <w:sz w:val="24"/>
          <w:szCs w:val="24"/>
          <w:lang w:val="fr-FR"/>
        </w:rPr>
        <w:t>Teoria</w:t>
      </w:r>
      <w:proofErr w:type="spellEnd"/>
      <w:r w:rsidRPr="005805CF">
        <w:rPr>
          <w:rFonts w:ascii="Times New Roman" w:eastAsia="Times New Roman" w:hAnsi="Times New Roman" w:cs="Times New Roman"/>
          <w:b/>
          <w:bCs/>
          <w:i/>
          <w:iCs/>
          <w:sz w:val="24"/>
          <w:szCs w:val="24"/>
          <w:lang w:val="fr-FR"/>
        </w:rPr>
        <w:t xml:space="preserve"> </w:t>
      </w:r>
      <w:proofErr w:type="spellStart"/>
      <w:r w:rsidRPr="005805CF">
        <w:rPr>
          <w:rFonts w:ascii="Times New Roman" w:eastAsia="Times New Roman" w:hAnsi="Times New Roman" w:cs="Times New Roman"/>
          <w:b/>
          <w:bCs/>
          <w:i/>
          <w:iCs/>
          <w:sz w:val="24"/>
          <w:szCs w:val="24"/>
          <w:lang w:val="fr-FR"/>
        </w:rPr>
        <w:t>despre</w:t>
      </w:r>
      <w:proofErr w:type="spellEnd"/>
      <w:r w:rsidRPr="005805CF">
        <w:rPr>
          <w:rFonts w:ascii="Times New Roman" w:eastAsia="Times New Roman" w:hAnsi="Times New Roman" w:cs="Times New Roman"/>
          <w:b/>
          <w:bCs/>
          <w:i/>
          <w:iCs/>
          <w:sz w:val="24"/>
          <w:szCs w:val="24"/>
          <w:lang w:val="fr-FR"/>
        </w:rPr>
        <w:t xml:space="preserve"> </w:t>
      </w:r>
      <w:proofErr w:type="spellStart"/>
      <w:r w:rsidRPr="005805CF">
        <w:rPr>
          <w:rFonts w:ascii="Times New Roman" w:eastAsia="Times New Roman" w:hAnsi="Times New Roman" w:cs="Times New Roman"/>
          <w:b/>
          <w:bCs/>
          <w:i/>
          <w:iCs/>
          <w:sz w:val="24"/>
          <w:szCs w:val="24"/>
          <w:lang w:val="fr-FR"/>
        </w:rPr>
        <w:t>rugăciune</w:t>
      </w:r>
      <w:proofErr w:type="spellEnd"/>
      <w:r w:rsidRPr="005805CF">
        <w:rPr>
          <w:rFonts w:ascii="Times New Roman" w:eastAsia="Times New Roman" w:hAnsi="Times New Roman" w:cs="Times New Roman"/>
          <w:b/>
          <w:bCs/>
          <w:i/>
          <w:iCs/>
          <w:sz w:val="24"/>
          <w:szCs w:val="24"/>
          <w:lang w:val="fr-FR"/>
        </w:rPr>
        <w:t xml:space="preserve"> a lui Eugenio </w:t>
      </w:r>
      <w:proofErr w:type="spellStart"/>
      <w:r w:rsidRPr="005805CF">
        <w:rPr>
          <w:rFonts w:ascii="Times New Roman" w:eastAsia="Times New Roman" w:hAnsi="Times New Roman" w:cs="Times New Roman"/>
          <w:b/>
          <w:bCs/>
          <w:i/>
          <w:iCs/>
          <w:sz w:val="24"/>
          <w:szCs w:val="24"/>
          <w:lang w:val="fr-FR"/>
        </w:rPr>
        <w:t>Coşeriu</w:t>
      </w:r>
      <w:proofErr w:type="spellEnd"/>
      <w:r w:rsidRPr="005805CF">
        <w:rPr>
          <w:rFonts w:ascii="Times New Roman" w:eastAsia="Times New Roman" w:hAnsi="Times New Roman" w:cs="Times New Roman"/>
          <w:b/>
          <w:bCs/>
          <w:i/>
          <w:iCs/>
          <w:sz w:val="24"/>
          <w:szCs w:val="24"/>
          <w:lang w:val="fr-FR"/>
        </w:rPr>
        <w:t xml:space="preserve"> </w:t>
      </w:r>
      <w:proofErr w:type="spellStart"/>
      <w:r w:rsidRPr="005805CF">
        <w:rPr>
          <w:rFonts w:ascii="Times New Roman" w:eastAsia="Times New Roman" w:hAnsi="Times New Roman" w:cs="Times New Roman"/>
          <w:b/>
          <w:bCs/>
          <w:i/>
          <w:iCs/>
          <w:sz w:val="24"/>
          <w:szCs w:val="24"/>
          <w:lang w:val="fr-FR"/>
        </w:rPr>
        <w:t>şi</w:t>
      </w:r>
      <w:proofErr w:type="spellEnd"/>
      <w:r w:rsidRPr="005805CF">
        <w:rPr>
          <w:rFonts w:ascii="Times New Roman" w:eastAsia="Times New Roman" w:hAnsi="Times New Roman" w:cs="Times New Roman"/>
          <w:b/>
          <w:bCs/>
          <w:i/>
          <w:iCs/>
          <w:sz w:val="24"/>
          <w:szCs w:val="24"/>
          <w:lang w:val="fr-FR"/>
        </w:rPr>
        <w:t xml:space="preserve"> </w:t>
      </w:r>
      <w:proofErr w:type="spellStart"/>
      <w:r w:rsidRPr="005805CF">
        <w:rPr>
          <w:rFonts w:ascii="Times New Roman" w:eastAsia="Times New Roman" w:hAnsi="Times New Roman" w:cs="Times New Roman"/>
          <w:b/>
          <w:bCs/>
          <w:i/>
          <w:iCs/>
          <w:sz w:val="24"/>
          <w:szCs w:val="24"/>
          <w:lang w:val="fr-FR"/>
        </w:rPr>
        <w:t>poetica</w:t>
      </w:r>
      <w:proofErr w:type="spellEnd"/>
      <w:r w:rsidRPr="005805CF">
        <w:rPr>
          <w:rFonts w:ascii="Times New Roman" w:eastAsia="Times New Roman" w:hAnsi="Times New Roman" w:cs="Times New Roman"/>
          <w:b/>
          <w:bCs/>
          <w:i/>
          <w:iCs/>
          <w:sz w:val="24"/>
          <w:szCs w:val="24"/>
          <w:lang w:val="fr-FR"/>
        </w:rPr>
        <w:t xml:space="preserve"> </w:t>
      </w:r>
      <w:proofErr w:type="spellStart"/>
      <w:r w:rsidRPr="005805CF">
        <w:rPr>
          <w:rFonts w:ascii="Times New Roman" w:eastAsia="Times New Roman" w:hAnsi="Times New Roman" w:cs="Times New Roman"/>
          <w:b/>
          <w:bCs/>
          <w:i/>
          <w:iCs/>
          <w:sz w:val="24"/>
          <w:szCs w:val="24"/>
          <w:lang w:val="fr-FR"/>
        </w:rPr>
        <w:t>descântecului</w:t>
      </w:r>
      <w:proofErr w:type="spellEnd"/>
      <w:r w:rsidRPr="005805CF">
        <w:rPr>
          <w:rFonts w:ascii="Times New Roman" w:eastAsia="Times New Roman" w:hAnsi="Times New Roman" w:cs="Times New Roman"/>
          <w:i/>
          <w:iCs/>
          <w:sz w:val="24"/>
          <w:szCs w:val="24"/>
          <w:lang w:val="fr-FR"/>
        </w:rPr>
        <w:t xml:space="preserve">, </w:t>
      </w:r>
      <w:proofErr w:type="spellStart"/>
      <w:r w:rsidRPr="005805CF">
        <w:rPr>
          <w:rFonts w:ascii="Times New Roman" w:eastAsia="Times New Roman" w:hAnsi="Times New Roman" w:cs="Times New Roman"/>
          <w:sz w:val="24"/>
          <w:szCs w:val="24"/>
          <w:lang w:val="fr-FR"/>
        </w:rPr>
        <w:t>publicat</w:t>
      </w:r>
      <w:proofErr w:type="spellEnd"/>
      <w:r w:rsidRPr="005805CF">
        <w:rPr>
          <w:rFonts w:ascii="Times New Roman" w:eastAsia="Times New Roman" w:hAnsi="Times New Roman" w:cs="Times New Roman"/>
          <w:sz w:val="24"/>
          <w:szCs w:val="24"/>
          <w:lang w:val="fr-FR"/>
        </w:rPr>
        <w:t xml:space="preserve"> </w:t>
      </w:r>
      <w:proofErr w:type="spellStart"/>
      <w:r w:rsidRPr="005805CF">
        <w:rPr>
          <w:rFonts w:ascii="Times New Roman" w:eastAsia="Times New Roman" w:hAnsi="Times New Roman" w:cs="Times New Roman"/>
          <w:sz w:val="24"/>
          <w:szCs w:val="24"/>
          <w:lang w:val="fr-FR"/>
        </w:rPr>
        <w:t>în</w:t>
      </w:r>
      <w:proofErr w:type="spellEnd"/>
      <w:r w:rsidRPr="005805CF">
        <w:rPr>
          <w:rFonts w:ascii="Times New Roman" w:eastAsia="Times New Roman" w:hAnsi="Times New Roman" w:cs="Times New Roman"/>
          <w:sz w:val="24"/>
          <w:szCs w:val="24"/>
          <w:lang w:val="fr-FR"/>
        </w:rPr>
        <w:t xml:space="preserve"> </w:t>
      </w:r>
      <w:proofErr w:type="spellStart"/>
      <w:r w:rsidRPr="005805CF">
        <w:rPr>
          <w:rFonts w:ascii="Times New Roman" w:eastAsia="Times New Roman" w:hAnsi="Times New Roman" w:cs="Times New Roman"/>
          <w:sz w:val="24"/>
          <w:szCs w:val="24"/>
          <w:lang w:val="fr-FR"/>
        </w:rPr>
        <w:t>volumul</w:t>
      </w:r>
      <w:proofErr w:type="spellEnd"/>
      <w:r w:rsidRPr="005805CF">
        <w:rPr>
          <w:rFonts w:ascii="Times New Roman" w:eastAsia="Times New Roman" w:hAnsi="Times New Roman" w:cs="Times New Roman"/>
          <w:sz w:val="24"/>
          <w:szCs w:val="24"/>
          <w:lang w:val="fr-FR"/>
        </w:rPr>
        <w:t xml:space="preserve"> </w:t>
      </w:r>
      <w:proofErr w:type="spellStart"/>
      <w:r w:rsidRPr="005805CF">
        <w:rPr>
          <w:rFonts w:ascii="Times New Roman" w:eastAsia="Times New Roman" w:hAnsi="Times New Roman" w:cs="Times New Roman"/>
          <w:i/>
          <w:iCs/>
          <w:sz w:val="24"/>
          <w:szCs w:val="24"/>
          <w:lang w:val="fr-FR"/>
        </w:rPr>
        <w:t>Lucrările</w:t>
      </w:r>
      <w:proofErr w:type="spellEnd"/>
      <w:r w:rsidRPr="005805CF">
        <w:rPr>
          <w:rFonts w:ascii="Times New Roman" w:eastAsia="Times New Roman" w:hAnsi="Times New Roman" w:cs="Times New Roman"/>
          <w:i/>
          <w:iCs/>
          <w:sz w:val="24"/>
          <w:szCs w:val="24"/>
          <w:lang w:val="fr-FR"/>
        </w:rPr>
        <w:t xml:space="preserve"> celui de al </w:t>
      </w:r>
      <w:proofErr w:type="spellStart"/>
      <w:r w:rsidRPr="005805CF">
        <w:rPr>
          <w:rFonts w:ascii="Times New Roman" w:eastAsia="Times New Roman" w:hAnsi="Times New Roman" w:cs="Times New Roman"/>
          <w:i/>
          <w:iCs/>
          <w:sz w:val="24"/>
          <w:szCs w:val="24"/>
          <w:lang w:val="fr-FR"/>
        </w:rPr>
        <w:t>treilea</w:t>
      </w:r>
      <w:proofErr w:type="spellEnd"/>
      <w:r w:rsidRPr="005805CF">
        <w:rPr>
          <w:rFonts w:ascii="Times New Roman" w:eastAsia="Times New Roman" w:hAnsi="Times New Roman" w:cs="Times New Roman"/>
          <w:i/>
          <w:iCs/>
          <w:sz w:val="24"/>
          <w:szCs w:val="24"/>
          <w:lang w:val="fr-FR"/>
        </w:rPr>
        <w:t xml:space="preserve"> </w:t>
      </w:r>
      <w:proofErr w:type="spellStart"/>
      <w:r w:rsidRPr="005805CF">
        <w:rPr>
          <w:rFonts w:ascii="Times New Roman" w:eastAsia="Times New Roman" w:hAnsi="Times New Roman" w:cs="Times New Roman"/>
          <w:i/>
          <w:iCs/>
          <w:sz w:val="24"/>
          <w:szCs w:val="24"/>
          <w:lang w:val="fr-FR"/>
        </w:rPr>
        <w:t>Simpozion</w:t>
      </w:r>
      <w:proofErr w:type="spellEnd"/>
      <w:r w:rsidRPr="005805CF">
        <w:rPr>
          <w:rFonts w:ascii="Times New Roman" w:eastAsia="Times New Roman" w:hAnsi="Times New Roman" w:cs="Times New Roman"/>
          <w:i/>
          <w:iCs/>
          <w:sz w:val="24"/>
          <w:szCs w:val="24"/>
          <w:lang w:val="fr-FR"/>
        </w:rPr>
        <w:t xml:space="preserve"> </w:t>
      </w:r>
      <w:proofErr w:type="spellStart"/>
      <w:r w:rsidRPr="005805CF">
        <w:rPr>
          <w:rFonts w:ascii="Times New Roman" w:eastAsia="Times New Roman" w:hAnsi="Times New Roman" w:cs="Times New Roman"/>
          <w:i/>
          <w:iCs/>
          <w:sz w:val="24"/>
          <w:szCs w:val="24"/>
          <w:lang w:val="fr-FR"/>
        </w:rPr>
        <w:t>Internaţional</w:t>
      </w:r>
      <w:proofErr w:type="spellEnd"/>
      <w:r w:rsidRPr="005805CF">
        <w:rPr>
          <w:rFonts w:ascii="Times New Roman" w:eastAsia="Times New Roman" w:hAnsi="Times New Roman" w:cs="Times New Roman"/>
          <w:i/>
          <w:iCs/>
          <w:sz w:val="24"/>
          <w:szCs w:val="24"/>
          <w:lang w:val="fr-FR"/>
        </w:rPr>
        <w:t xml:space="preserve"> de </w:t>
      </w:r>
      <w:proofErr w:type="spellStart"/>
      <w:r w:rsidRPr="005805CF">
        <w:rPr>
          <w:rFonts w:ascii="Times New Roman" w:eastAsia="Times New Roman" w:hAnsi="Times New Roman" w:cs="Times New Roman"/>
          <w:i/>
          <w:iCs/>
          <w:sz w:val="24"/>
          <w:szCs w:val="24"/>
          <w:lang w:val="fr-FR"/>
        </w:rPr>
        <w:t>Lingvistică</w:t>
      </w:r>
      <w:proofErr w:type="spellEnd"/>
      <w:r w:rsidRPr="005805CF">
        <w:rPr>
          <w:rFonts w:ascii="Times New Roman" w:eastAsia="Times New Roman" w:hAnsi="Times New Roman" w:cs="Times New Roman"/>
          <w:sz w:val="24"/>
          <w:szCs w:val="24"/>
          <w:lang w:val="fr-FR"/>
        </w:rPr>
        <w:t xml:space="preserve">. </w:t>
      </w:r>
      <w:r w:rsidRPr="005805CF">
        <w:rPr>
          <w:rFonts w:ascii="Times New Roman" w:eastAsia="Times New Roman" w:hAnsi="Times New Roman" w:cs="Times New Roman"/>
          <w:sz w:val="24"/>
          <w:szCs w:val="24"/>
          <w:lang w:val="it-IT"/>
        </w:rPr>
        <w:t xml:space="preserve">Editori: Nicolae Saramandu, Manuela Nevaci, Carmen Ioana Radu, Bucureşti, Editura </w:t>
      </w:r>
      <w:r w:rsidRPr="005805CF">
        <w:rPr>
          <w:rFonts w:ascii="Times New Roman" w:eastAsia="Times New Roman" w:hAnsi="Times New Roman" w:cs="Times New Roman"/>
          <w:sz w:val="24"/>
          <w:szCs w:val="24"/>
          <w:lang w:val="it-IT"/>
        </w:rPr>
        <w:lastRenderedPageBreak/>
        <w:t>Universităţii din Bucureşti, 2010, p. 587-596.</w:t>
      </w:r>
    </w:p>
    <w:p w14:paraId="48B1E7C2" w14:textId="77777777" w:rsidR="005805CF" w:rsidRPr="005805CF" w:rsidRDefault="005805CF" w:rsidP="005805CF">
      <w:pPr>
        <w:widowControl w:val="0"/>
        <w:autoSpaceDE w:val="0"/>
        <w:autoSpaceDN w:val="0"/>
        <w:adjustRightInd w:val="0"/>
        <w:spacing w:after="0" w:line="240" w:lineRule="auto"/>
        <w:ind w:right="331"/>
        <w:rPr>
          <w:rFonts w:ascii="Times New Roman" w:eastAsia="Times New Roman" w:hAnsi="Times New Roman" w:cs="Times New Roman"/>
          <w:sz w:val="24"/>
          <w:szCs w:val="24"/>
          <w:lang w:val="it-IT"/>
        </w:rPr>
      </w:pPr>
    </w:p>
    <w:p w14:paraId="6C14D2D1" w14:textId="77777777" w:rsidR="005805CF" w:rsidRPr="005805CF" w:rsidRDefault="005805CF" w:rsidP="005805CF">
      <w:pPr>
        <w:widowControl w:val="0"/>
        <w:autoSpaceDE w:val="0"/>
        <w:autoSpaceDN w:val="0"/>
        <w:adjustRightInd w:val="0"/>
        <w:spacing w:after="0" w:line="240" w:lineRule="auto"/>
        <w:ind w:right="331"/>
        <w:rPr>
          <w:rFonts w:ascii="Times New Roman" w:eastAsia="Times New Roman" w:hAnsi="Times New Roman" w:cs="Times New Roman"/>
          <w:sz w:val="24"/>
          <w:szCs w:val="24"/>
          <w:lang w:val="it-IT"/>
        </w:rPr>
      </w:pPr>
      <w:r w:rsidRPr="005805CF">
        <w:rPr>
          <w:rFonts w:ascii="Times New Roman" w:eastAsia="Times New Roman" w:hAnsi="Times New Roman" w:cs="Times New Roman"/>
          <w:b/>
          <w:bCs/>
          <w:sz w:val="24"/>
          <w:szCs w:val="24"/>
          <w:lang w:val="it-IT"/>
        </w:rPr>
        <w:t xml:space="preserve">Ioana Repciuc, </w:t>
      </w:r>
      <w:r w:rsidRPr="005805CF">
        <w:rPr>
          <w:rFonts w:ascii="Times New Roman" w:eastAsia="Times New Roman" w:hAnsi="Times New Roman" w:cs="Times New Roman"/>
          <w:b/>
          <w:bCs/>
          <w:i/>
          <w:iCs/>
          <w:sz w:val="24"/>
          <w:szCs w:val="24"/>
          <w:lang w:val="it-IT"/>
        </w:rPr>
        <w:t>Avataruri contemporane ale magiei populare</w:t>
      </w:r>
      <w:r w:rsidRPr="005805CF">
        <w:rPr>
          <w:rFonts w:ascii="Times New Roman" w:eastAsia="Times New Roman" w:hAnsi="Times New Roman" w:cs="Times New Roman"/>
          <w:sz w:val="24"/>
          <w:szCs w:val="24"/>
          <w:lang w:val="it-IT"/>
        </w:rPr>
        <w:t xml:space="preserve">, în volumul </w:t>
      </w:r>
      <w:r w:rsidRPr="005805CF">
        <w:rPr>
          <w:rFonts w:ascii="Times New Roman" w:eastAsia="Times New Roman" w:hAnsi="Times New Roman" w:cs="Times New Roman"/>
          <w:i/>
          <w:iCs/>
          <w:sz w:val="24"/>
          <w:szCs w:val="24"/>
          <w:lang w:val="it-IT"/>
        </w:rPr>
        <w:t>Distorsionări în comunicarea lingvistică, literară şi etnofolclorică românească şi contextul european</w:t>
      </w:r>
      <w:r w:rsidRPr="005805CF">
        <w:rPr>
          <w:rFonts w:ascii="Times New Roman" w:eastAsia="Times New Roman" w:hAnsi="Times New Roman" w:cs="Times New Roman"/>
          <w:sz w:val="24"/>
          <w:szCs w:val="24"/>
          <w:lang w:val="it-IT"/>
        </w:rPr>
        <w:t>. Volum îngrijit de Luminiţa Botoşineanu, Elena Dănilă, Cecilia Holban, Ofelia Ichim, Iaşi, Editura Alfa, 2009, p. 623-631.</w:t>
      </w:r>
    </w:p>
    <w:p w14:paraId="75E897DB" w14:textId="77777777" w:rsidR="005805CF" w:rsidRPr="005805CF" w:rsidRDefault="005805CF" w:rsidP="005805CF">
      <w:pPr>
        <w:widowControl w:val="0"/>
        <w:autoSpaceDE w:val="0"/>
        <w:autoSpaceDN w:val="0"/>
        <w:adjustRightInd w:val="0"/>
        <w:spacing w:after="0" w:line="240" w:lineRule="auto"/>
        <w:ind w:right="331"/>
        <w:rPr>
          <w:rFonts w:ascii="Times New Roman" w:eastAsia="Times New Roman" w:hAnsi="Times New Roman" w:cs="Times New Roman"/>
          <w:sz w:val="24"/>
          <w:szCs w:val="24"/>
          <w:lang w:val="it-IT"/>
        </w:rPr>
      </w:pPr>
    </w:p>
    <w:p w14:paraId="7716972E" w14:textId="77777777" w:rsidR="005805CF" w:rsidRPr="005805CF" w:rsidRDefault="005805CF" w:rsidP="005805CF">
      <w:pPr>
        <w:widowControl w:val="0"/>
        <w:autoSpaceDE w:val="0"/>
        <w:autoSpaceDN w:val="0"/>
        <w:adjustRightInd w:val="0"/>
        <w:spacing w:after="0" w:line="240" w:lineRule="auto"/>
        <w:ind w:right="331"/>
        <w:rPr>
          <w:rFonts w:ascii="Times New Roman" w:eastAsia="Times New Roman" w:hAnsi="Times New Roman" w:cs="Times New Roman"/>
          <w:sz w:val="24"/>
          <w:szCs w:val="24"/>
          <w:lang w:val="ro-RO"/>
        </w:rPr>
      </w:pPr>
      <w:r w:rsidRPr="005805CF">
        <w:rPr>
          <w:rFonts w:ascii="Times New Roman" w:eastAsia="Times New Roman" w:hAnsi="Times New Roman" w:cs="Times New Roman"/>
          <w:b/>
          <w:bCs/>
          <w:sz w:val="24"/>
          <w:szCs w:val="24"/>
          <w:lang w:val="ro-RO"/>
        </w:rPr>
        <w:t xml:space="preserve">Ioana Repciuc, </w:t>
      </w:r>
      <w:r w:rsidRPr="005805CF">
        <w:rPr>
          <w:rFonts w:ascii="Times New Roman" w:eastAsia="Times New Roman" w:hAnsi="Times New Roman" w:cs="Times New Roman"/>
          <w:b/>
          <w:bCs/>
          <w:i/>
          <w:iCs/>
          <w:sz w:val="24"/>
          <w:szCs w:val="24"/>
          <w:lang w:val="ro-RO"/>
        </w:rPr>
        <w:t>Modele retorice ale invocaţiei în contextul religiozităţii populare</w:t>
      </w:r>
      <w:r w:rsidRPr="005805CF">
        <w:rPr>
          <w:rFonts w:ascii="Times New Roman" w:eastAsia="Times New Roman" w:hAnsi="Times New Roman" w:cs="Times New Roman"/>
          <w:sz w:val="24"/>
          <w:szCs w:val="24"/>
          <w:lang w:val="ro-RO"/>
        </w:rPr>
        <w:t xml:space="preserve">, în volumul </w:t>
      </w:r>
      <w:r w:rsidRPr="005805CF">
        <w:rPr>
          <w:rFonts w:ascii="Times New Roman" w:eastAsia="Times New Roman" w:hAnsi="Times New Roman" w:cs="Times New Roman"/>
          <w:i/>
          <w:iCs/>
          <w:sz w:val="24"/>
          <w:szCs w:val="24"/>
          <w:lang w:val="ro-RO"/>
        </w:rPr>
        <w:t xml:space="preserve">Text şi  discurs religios </w:t>
      </w:r>
      <w:r w:rsidRPr="005805CF">
        <w:rPr>
          <w:rFonts w:ascii="Times New Roman" w:eastAsia="Times New Roman" w:hAnsi="Times New Roman" w:cs="Times New Roman"/>
          <w:sz w:val="24"/>
          <w:szCs w:val="24"/>
          <w:lang w:val="ro-RO"/>
        </w:rPr>
        <w:t>(ed. Alexandru Gafton, Sorin Guia, Ioan Milică), Iaşi, Editura Universităţii „Alexandru Ioan Cuza”, 2009, p. 301–310.</w:t>
      </w:r>
    </w:p>
    <w:p w14:paraId="38B2ABD5" w14:textId="77777777" w:rsidR="005805CF" w:rsidRPr="005805CF" w:rsidRDefault="005805CF" w:rsidP="005805CF">
      <w:pPr>
        <w:widowControl w:val="0"/>
        <w:autoSpaceDE w:val="0"/>
        <w:autoSpaceDN w:val="0"/>
        <w:adjustRightInd w:val="0"/>
        <w:spacing w:after="0" w:line="240" w:lineRule="auto"/>
        <w:ind w:right="331"/>
        <w:rPr>
          <w:rFonts w:ascii="Times New Roman" w:eastAsia="Times New Roman" w:hAnsi="Times New Roman" w:cs="Times New Roman"/>
          <w:sz w:val="24"/>
          <w:szCs w:val="24"/>
          <w:lang w:val="ro-RO"/>
        </w:rPr>
      </w:pPr>
    </w:p>
    <w:p w14:paraId="3976E86A" w14:textId="77777777" w:rsidR="005805CF" w:rsidRPr="005805CF" w:rsidRDefault="005805CF" w:rsidP="005805CF">
      <w:pPr>
        <w:widowControl w:val="0"/>
        <w:autoSpaceDE w:val="0"/>
        <w:autoSpaceDN w:val="0"/>
        <w:adjustRightInd w:val="0"/>
        <w:spacing w:after="0" w:line="240" w:lineRule="auto"/>
        <w:ind w:right="331"/>
        <w:rPr>
          <w:rFonts w:ascii="Times New Roman" w:eastAsia="Times New Roman" w:hAnsi="Times New Roman" w:cs="Times New Roman"/>
          <w:sz w:val="24"/>
          <w:szCs w:val="24"/>
          <w:lang w:val="it-IT"/>
        </w:rPr>
      </w:pPr>
      <w:r w:rsidRPr="005805CF">
        <w:rPr>
          <w:rFonts w:ascii="Times New Roman" w:eastAsia="Times New Roman" w:hAnsi="Times New Roman" w:cs="Times New Roman"/>
          <w:b/>
          <w:bCs/>
          <w:sz w:val="24"/>
          <w:szCs w:val="24"/>
          <w:lang w:val="it-IT"/>
        </w:rPr>
        <w:t xml:space="preserve">Ioana Repciuc, </w:t>
      </w:r>
      <w:r w:rsidRPr="005805CF">
        <w:rPr>
          <w:rFonts w:ascii="Times New Roman" w:eastAsia="Times New Roman" w:hAnsi="Times New Roman" w:cs="Times New Roman"/>
          <w:b/>
          <w:bCs/>
          <w:i/>
          <w:iCs/>
          <w:sz w:val="24"/>
          <w:szCs w:val="24"/>
          <w:lang w:val="it-IT"/>
        </w:rPr>
        <w:t>Elemente de spiritualitate populară la românii din afara graniţelor</w:t>
      </w:r>
      <w:r w:rsidRPr="005805CF">
        <w:rPr>
          <w:rFonts w:ascii="Times New Roman" w:eastAsia="Times New Roman" w:hAnsi="Times New Roman" w:cs="Times New Roman"/>
          <w:sz w:val="24"/>
          <w:szCs w:val="24"/>
          <w:lang w:val="it-IT"/>
        </w:rPr>
        <w:t xml:space="preserve">, în vol. Iulian Pruteanu-Isăceascu (coordonator), </w:t>
      </w:r>
      <w:r w:rsidRPr="005805CF">
        <w:rPr>
          <w:rFonts w:ascii="Times New Roman" w:eastAsia="Times New Roman" w:hAnsi="Times New Roman" w:cs="Times New Roman"/>
          <w:i/>
          <w:iCs/>
          <w:sz w:val="24"/>
          <w:szCs w:val="24"/>
          <w:lang w:val="it-IT"/>
        </w:rPr>
        <w:t>Românii din afara graniţelor ţării. Istorie , cultură, spiritualitate</w:t>
      </w:r>
      <w:r w:rsidRPr="005805CF">
        <w:rPr>
          <w:rFonts w:ascii="Times New Roman" w:eastAsia="Times New Roman" w:hAnsi="Times New Roman" w:cs="Times New Roman"/>
          <w:sz w:val="24"/>
          <w:szCs w:val="24"/>
          <w:lang w:val="it-IT"/>
        </w:rPr>
        <w:t>, Iaşi, Casa Editorială Demiurg, 2010, p. 267-271.</w:t>
      </w:r>
    </w:p>
    <w:p w14:paraId="21BF02C7" w14:textId="77777777" w:rsidR="005805CF" w:rsidRPr="005805CF" w:rsidRDefault="005805CF" w:rsidP="005805CF">
      <w:pPr>
        <w:widowControl w:val="0"/>
        <w:autoSpaceDE w:val="0"/>
        <w:autoSpaceDN w:val="0"/>
        <w:adjustRightInd w:val="0"/>
        <w:spacing w:after="0" w:line="240" w:lineRule="auto"/>
        <w:ind w:right="331"/>
        <w:rPr>
          <w:rFonts w:ascii="Times New Roman" w:eastAsia="Times New Roman" w:hAnsi="Times New Roman" w:cs="Times New Roman"/>
          <w:sz w:val="24"/>
          <w:szCs w:val="24"/>
          <w:lang w:val="it-IT"/>
        </w:rPr>
      </w:pPr>
    </w:p>
    <w:p w14:paraId="37DA3EB8" w14:textId="77777777" w:rsidR="005805CF" w:rsidRPr="005805CF" w:rsidRDefault="005805CF" w:rsidP="005805CF">
      <w:pPr>
        <w:widowControl w:val="0"/>
        <w:autoSpaceDE w:val="0"/>
        <w:autoSpaceDN w:val="0"/>
        <w:adjustRightInd w:val="0"/>
        <w:spacing w:after="0" w:line="240" w:lineRule="auto"/>
        <w:ind w:right="331"/>
        <w:rPr>
          <w:rFonts w:ascii="Times New Roman" w:eastAsia="Times New Roman" w:hAnsi="Times New Roman" w:cs="Times New Roman"/>
          <w:bCs/>
          <w:iCs/>
          <w:sz w:val="24"/>
          <w:szCs w:val="24"/>
          <w:lang w:val="ro-RO"/>
        </w:rPr>
      </w:pPr>
      <w:r w:rsidRPr="005805CF">
        <w:rPr>
          <w:rFonts w:ascii="Times New Roman" w:eastAsia="Times New Roman" w:hAnsi="Times New Roman" w:cs="Times New Roman"/>
          <w:b/>
          <w:sz w:val="24"/>
          <w:szCs w:val="24"/>
          <w:lang w:val="ro-RO"/>
        </w:rPr>
        <w:t xml:space="preserve">Ioana Repciuc, </w:t>
      </w:r>
      <w:r w:rsidRPr="005805CF">
        <w:rPr>
          <w:rFonts w:ascii="Times New Roman" w:eastAsia="Times New Roman" w:hAnsi="Times New Roman" w:cs="Times New Roman"/>
          <w:b/>
          <w:bCs/>
          <w:i/>
          <w:iCs/>
          <w:sz w:val="24"/>
          <w:szCs w:val="24"/>
          <w:lang w:val="ro-RO"/>
        </w:rPr>
        <w:t>Funcţia rituală a ceramicii tradiţionale</w:t>
      </w:r>
      <w:r w:rsidRPr="005805CF">
        <w:rPr>
          <w:rFonts w:ascii="Times New Roman" w:eastAsia="Times New Roman" w:hAnsi="Times New Roman" w:cs="Times New Roman"/>
          <w:bCs/>
          <w:iCs/>
          <w:sz w:val="24"/>
          <w:szCs w:val="24"/>
          <w:lang w:val="ro-RO"/>
        </w:rPr>
        <w:t>, în</w:t>
      </w:r>
      <w:r w:rsidRPr="005805CF">
        <w:rPr>
          <w:rFonts w:ascii="Times New Roman" w:eastAsia="Times New Roman" w:hAnsi="Times New Roman" w:cs="Times New Roman"/>
          <w:bCs/>
          <w:i/>
          <w:iCs/>
          <w:sz w:val="24"/>
          <w:szCs w:val="24"/>
          <w:lang w:val="ro-RO"/>
        </w:rPr>
        <w:t xml:space="preserve"> Caietele ASER. Ştiinţe, tehnologii şi arte tradiţionale, </w:t>
      </w:r>
      <w:r w:rsidRPr="005805CF">
        <w:rPr>
          <w:rFonts w:ascii="Times New Roman" w:eastAsia="Times New Roman" w:hAnsi="Times New Roman" w:cs="Times New Roman"/>
          <w:bCs/>
          <w:iCs/>
          <w:sz w:val="24"/>
          <w:szCs w:val="24"/>
          <w:lang w:val="ro-RO"/>
        </w:rPr>
        <w:t>Oradea, Editura Muzeului Ţării Crişurilor, 2010, p. 33-40.</w:t>
      </w:r>
    </w:p>
    <w:p w14:paraId="4AA4FC0C" w14:textId="77777777" w:rsidR="005805CF" w:rsidRPr="005805CF" w:rsidRDefault="005805CF" w:rsidP="005805CF">
      <w:pPr>
        <w:widowControl w:val="0"/>
        <w:autoSpaceDE w:val="0"/>
        <w:autoSpaceDN w:val="0"/>
        <w:adjustRightInd w:val="0"/>
        <w:spacing w:after="0" w:line="240" w:lineRule="auto"/>
        <w:ind w:right="331"/>
        <w:rPr>
          <w:rFonts w:ascii="Times New Roman" w:eastAsia="Times New Roman" w:hAnsi="Times New Roman" w:cs="Times New Roman"/>
          <w:bCs/>
          <w:iCs/>
          <w:sz w:val="24"/>
          <w:szCs w:val="24"/>
          <w:lang w:val="ro-RO"/>
        </w:rPr>
      </w:pPr>
    </w:p>
    <w:p w14:paraId="36664515" w14:textId="77777777" w:rsidR="005805CF" w:rsidRPr="005805CF" w:rsidRDefault="005805CF" w:rsidP="005805CF">
      <w:pPr>
        <w:widowControl w:val="0"/>
        <w:autoSpaceDE w:val="0"/>
        <w:autoSpaceDN w:val="0"/>
        <w:adjustRightInd w:val="0"/>
        <w:spacing w:after="0" w:line="240" w:lineRule="auto"/>
        <w:ind w:right="331"/>
        <w:rPr>
          <w:rFonts w:ascii="Times New Roman" w:eastAsia="Times New Roman" w:hAnsi="Times New Roman" w:cs="Times New Roman"/>
          <w:bCs/>
          <w:iCs/>
          <w:sz w:val="24"/>
          <w:szCs w:val="24"/>
          <w:lang w:val="ro-RO"/>
        </w:rPr>
      </w:pPr>
      <w:r w:rsidRPr="005805CF">
        <w:rPr>
          <w:rFonts w:ascii="Times New Roman" w:eastAsia="Times New Roman" w:hAnsi="Times New Roman" w:cs="Times New Roman"/>
          <w:b/>
          <w:bCs/>
          <w:iCs/>
          <w:sz w:val="24"/>
          <w:szCs w:val="24"/>
          <w:lang w:val="ro-RO"/>
        </w:rPr>
        <w:t>Ioana Repciuc</w:t>
      </w:r>
      <w:r w:rsidRPr="005805CF">
        <w:rPr>
          <w:rFonts w:ascii="Times New Roman" w:eastAsia="Times New Roman" w:hAnsi="Times New Roman" w:cs="Times New Roman"/>
          <w:b/>
          <w:bCs/>
          <w:i/>
          <w:iCs/>
          <w:sz w:val="24"/>
          <w:szCs w:val="24"/>
          <w:lang w:val="ro-RO"/>
        </w:rPr>
        <w:t>, Toponime biblice în descântecele româneşti</w:t>
      </w:r>
      <w:r w:rsidRPr="005805CF">
        <w:rPr>
          <w:rFonts w:ascii="Times New Roman" w:eastAsia="Times New Roman" w:hAnsi="Times New Roman" w:cs="Times New Roman"/>
          <w:bCs/>
          <w:i/>
          <w:iCs/>
          <w:sz w:val="24"/>
          <w:szCs w:val="24"/>
          <w:lang w:val="ro-RO"/>
        </w:rPr>
        <w:t xml:space="preserve">, </w:t>
      </w:r>
      <w:r w:rsidRPr="005805CF">
        <w:rPr>
          <w:rFonts w:ascii="Times New Roman" w:eastAsia="Times New Roman" w:hAnsi="Times New Roman" w:cs="Times New Roman"/>
          <w:bCs/>
          <w:iCs/>
          <w:sz w:val="24"/>
          <w:szCs w:val="24"/>
          <w:lang w:val="ro-RO"/>
        </w:rPr>
        <w:t xml:space="preserve">în volumul </w:t>
      </w:r>
      <w:r w:rsidRPr="005805CF">
        <w:rPr>
          <w:rFonts w:ascii="Times New Roman" w:eastAsia="Times New Roman" w:hAnsi="Times New Roman" w:cs="Times New Roman"/>
          <w:bCs/>
          <w:i/>
          <w:iCs/>
          <w:sz w:val="24"/>
          <w:szCs w:val="24"/>
          <w:lang w:val="ro-RO"/>
        </w:rPr>
        <w:t>Receptarea Sfintei Scripturi:între filologie, hermeneutică şi traductologie,</w:t>
      </w:r>
      <w:r w:rsidRPr="005805CF">
        <w:rPr>
          <w:rFonts w:ascii="Times New Roman" w:eastAsia="Times New Roman" w:hAnsi="Times New Roman" w:cs="Times New Roman"/>
          <w:bCs/>
          <w:iCs/>
          <w:sz w:val="24"/>
          <w:szCs w:val="24"/>
          <w:lang w:val="ro-RO"/>
        </w:rPr>
        <w:t xml:space="preserve"> Iaşi, Editura Universităţii „Alexandru Ioan Cuza”, 2011, p. 355-366.</w:t>
      </w:r>
    </w:p>
    <w:p w14:paraId="0C74FF9D" w14:textId="77777777" w:rsidR="005805CF" w:rsidRPr="005805CF" w:rsidRDefault="005805CF" w:rsidP="005805CF">
      <w:pPr>
        <w:widowControl w:val="0"/>
        <w:autoSpaceDE w:val="0"/>
        <w:autoSpaceDN w:val="0"/>
        <w:adjustRightInd w:val="0"/>
        <w:spacing w:after="0" w:line="240" w:lineRule="auto"/>
        <w:ind w:right="331"/>
        <w:rPr>
          <w:rFonts w:ascii="Times New Roman" w:eastAsia="Times New Roman" w:hAnsi="Times New Roman" w:cs="Times New Roman"/>
          <w:b/>
          <w:sz w:val="24"/>
          <w:szCs w:val="24"/>
          <w:lang w:val="ro-RO"/>
        </w:rPr>
      </w:pPr>
    </w:p>
    <w:p w14:paraId="7F7EDA5C" w14:textId="77777777" w:rsidR="005805CF" w:rsidRPr="005805CF" w:rsidRDefault="005805CF" w:rsidP="005805CF">
      <w:pPr>
        <w:widowControl w:val="0"/>
        <w:autoSpaceDE w:val="0"/>
        <w:autoSpaceDN w:val="0"/>
        <w:adjustRightInd w:val="0"/>
        <w:spacing w:after="0" w:line="240" w:lineRule="auto"/>
        <w:ind w:right="331"/>
        <w:rPr>
          <w:rFonts w:ascii="Times New Roman" w:eastAsia="Times New Roman" w:hAnsi="Times New Roman" w:cs="Times New Roman"/>
          <w:b/>
          <w:sz w:val="24"/>
          <w:szCs w:val="24"/>
          <w:lang w:val="it-IT"/>
        </w:rPr>
      </w:pPr>
      <w:r w:rsidRPr="005805CF">
        <w:rPr>
          <w:rFonts w:ascii="Times New Roman" w:eastAsia="Times New Roman" w:hAnsi="Times New Roman" w:cs="Times New Roman"/>
          <w:b/>
          <w:sz w:val="24"/>
          <w:szCs w:val="24"/>
          <w:lang w:val="it-IT"/>
        </w:rPr>
        <w:t>d) Articole/ studii și recenzii în reviste româneşti de specialitate (anuare, anale etc.):</w:t>
      </w:r>
    </w:p>
    <w:p w14:paraId="408C01B2" w14:textId="77777777" w:rsidR="005805CF" w:rsidRPr="005805CF" w:rsidRDefault="005805CF" w:rsidP="005805CF">
      <w:pPr>
        <w:widowControl w:val="0"/>
        <w:autoSpaceDE w:val="0"/>
        <w:autoSpaceDN w:val="0"/>
        <w:adjustRightInd w:val="0"/>
        <w:spacing w:after="0" w:line="240" w:lineRule="auto"/>
        <w:ind w:right="331"/>
        <w:rPr>
          <w:rFonts w:ascii="Times New Roman" w:eastAsia="Times New Roman" w:hAnsi="Times New Roman" w:cs="Times New Roman"/>
          <w:sz w:val="24"/>
          <w:szCs w:val="24"/>
          <w:lang w:val="it-IT"/>
        </w:rPr>
      </w:pPr>
    </w:p>
    <w:p w14:paraId="5629D052" w14:textId="77777777" w:rsidR="005805CF" w:rsidRPr="005805CF" w:rsidRDefault="005805CF" w:rsidP="005805CF">
      <w:pPr>
        <w:widowControl w:val="0"/>
        <w:autoSpaceDE w:val="0"/>
        <w:autoSpaceDN w:val="0"/>
        <w:adjustRightInd w:val="0"/>
        <w:spacing w:after="0" w:line="240" w:lineRule="auto"/>
        <w:ind w:right="331"/>
        <w:rPr>
          <w:rFonts w:ascii="Times New Roman" w:eastAsia="Times New Roman" w:hAnsi="Times New Roman" w:cs="Times New Roman"/>
          <w:sz w:val="24"/>
          <w:szCs w:val="24"/>
          <w:lang w:val="ro-RO"/>
        </w:rPr>
      </w:pPr>
      <w:r w:rsidRPr="005805CF">
        <w:rPr>
          <w:rFonts w:ascii="Times New Roman" w:eastAsia="Times New Roman" w:hAnsi="Times New Roman" w:cs="Times New Roman"/>
          <w:b/>
          <w:bCs/>
          <w:sz w:val="24"/>
          <w:szCs w:val="24"/>
          <w:lang w:val="ro-RO"/>
        </w:rPr>
        <w:t>Ioana Repciuc</w:t>
      </w:r>
      <w:r w:rsidRPr="005805CF">
        <w:rPr>
          <w:rFonts w:ascii="Times New Roman" w:eastAsia="Times New Roman" w:hAnsi="Times New Roman" w:cs="Times New Roman"/>
          <w:sz w:val="24"/>
          <w:szCs w:val="24"/>
          <w:lang w:val="ro-RO"/>
        </w:rPr>
        <w:t xml:space="preserve">, </w:t>
      </w:r>
      <w:r w:rsidRPr="005805CF">
        <w:rPr>
          <w:rFonts w:ascii="Times New Roman" w:eastAsia="Times New Roman" w:hAnsi="Times New Roman" w:cs="Times New Roman"/>
          <w:b/>
          <w:bCs/>
          <w:i/>
          <w:iCs/>
          <w:sz w:val="24"/>
          <w:szCs w:val="24"/>
          <w:lang w:val="ro-RO"/>
        </w:rPr>
        <w:t>Deus otiosus</w:t>
      </w:r>
      <w:r w:rsidRPr="005805CF">
        <w:rPr>
          <w:rFonts w:ascii="Times New Roman" w:eastAsia="Times New Roman" w:hAnsi="Times New Roman" w:cs="Times New Roman"/>
          <w:b/>
          <w:bCs/>
          <w:sz w:val="24"/>
          <w:szCs w:val="24"/>
          <w:lang w:val="ro-RO"/>
        </w:rPr>
        <w:t>. De la filosofia populară la filosofia lui Lucian Blaga</w:t>
      </w:r>
      <w:r w:rsidRPr="005805CF">
        <w:rPr>
          <w:rFonts w:ascii="Times New Roman" w:eastAsia="Times New Roman" w:hAnsi="Times New Roman" w:cs="Times New Roman"/>
          <w:sz w:val="24"/>
          <w:szCs w:val="24"/>
          <w:lang w:val="ro-RO"/>
        </w:rPr>
        <w:t>, în „Analele ştiinţifice ale Universităţii «Alexandru Ioan Cuza» din Iaşi” (serie nouă) − Literatură, Tomurile LII–LIII, 2006–2007, Iaşi, Editura Universităţii „Alexandru Ioan Cuza”, p. 81–90.</w:t>
      </w:r>
    </w:p>
    <w:p w14:paraId="1D29BEA5" w14:textId="77777777" w:rsidR="005805CF" w:rsidRPr="005805CF" w:rsidRDefault="005805CF" w:rsidP="005805CF">
      <w:pPr>
        <w:widowControl w:val="0"/>
        <w:autoSpaceDE w:val="0"/>
        <w:autoSpaceDN w:val="0"/>
        <w:adjustRightInd w:val="0"/>
        <w:spacing w:after="0" w:line="240" w:lineRule="auto"/>
        <w:ind w:right="331"/>
        <w:rPr>
          <w:rFonts w:ascii="Times New Roman" w:eastAsia="Times New Roman" w:hAnsi="Times New Roman" w:cs="Times New Roman"/>
          <w:sz w:val="24"/>
          <w:szCs w:val="24"/>
          <w:lang w:val="ro-RO"/>
        </w:rPr>
      </w:pPr>
    </w:p>
    <w:p w14:paraId="65838626" w14:textId="77777777" w:rsidR="005805CF" w:rsidRPr="005805CF" w:rsidRDefault="005805CF" w:rsidP="005805CF">
      <w:pPr>
        <w:widowControl w:val="0"/>
        <w:autoSpaceDE w:val="0"/>
        <w:autoSpaceDN w:val="0"/>
        <w:adjustRightInd w:val="0"/>
        <w:spacing w:after="0" w:line="240" w:lineRule="auto"/>
        <w:ind w:right="331"/>
        <w:rPr>
          <w:rFonts w:ascii="Times New Roman" w:eastAsia="Times New Roman" w:hAnsi="Times New Roman" w:cs="Times New Roman"/>
          <w:sz w:val="24"/>
          <w:szCs w:val="24"/>
          <w:lang w:val="ro-RO"/>
        </w:rPr>
      </w:pPr>
      <w:r w:rsidRPr="005805CF">
        <w:rPr>
          <w:rFonts w:ascii="Times New Roman" w:eastAsia="Times New Roman" w:hAnsi="Times New Roman" w:cs="Times New Roman"/>
          <w:b/>
          <w:sz w:val="24"/>
          <w:szCs w:val="24"/>
          <w:lang w:val="ro-RO"/>
        </w:rPr>
        <w:t xml:space="preserve">Ioana Repciuc, </w:t>
      </w:r>
      <w:r w:rsidRPr="005805CF">
        <w:rPr>
          <w:rFonts w:ascii="Times New Roman" w:eastAsia="Times New Roman" w:hAnsi="Times New Roman" w:cs="Times New Roman"/>
          <w:b/>
          <w:i/>
          <w:sz w:val="24"/>
          <w:szCs w:val="24"/>
          <w:lang w:val="ro-RO"/>
        </w:rPr>
        <w:t>Patrie și patriotism în folclorul românesc</w:t>
      </w:r>
      <w:r w:rsidRPr="005805CF">
        <w:rPr>
          <w:rFonts w:ascii="Times New Roman" w:eastAsia="Times New Roman" w:hAnsi="Times New Roman" w:cs="Times New Roman"/>
          <w:sz w:val="24"/>
          <w:szCs w:val="24"/>
          <w:lang w:val="ro-RO"/>
        </w:rPr>
        <w:t>, în „Anuarul Muzeului Etnografic al Moldovei”, vol. XVIII, Iași, Editura Palatului Culturii, 2018, ISSN 1583-6819, p. 59-78.</w:t>
      </w:r>
    </w:p>
    <w:p w14:paraId="01BE4137" w14:textId="77777777" w:rsidR="005805CF" w:rsidRPr="005805CF" w:rsidRDefault="005805CF" w:rsidP="005805CF">
      <w:pPr>
        <w:widowControl w:val="0"/>
        <w:autoSpaceDE w:val="0"/>
        <w:autoSpaceDN w:val="0"/>
        <w:adjustRightInd w:val="0"/>
        <w:spacing w:after="0" w:line="240" w:lineRule="auto"/>
        <w:ind w:right="331"/>
        <w:rPr>
          <w:rFonts w:ascii="Times New Roman" w:eastAsia="Times New Roman" w:hAnsi="Times New Roman" w:cs="Times New Roman"/>
          <w:sz w:val="24"/>
          <w:szCs w:val="24"/>
          <w:lang w:val="ro-RO"/>
        </w:rPr>
      </w:pPr>
    </w:p>
    <w:p w14:paraId="7AD8938C" w14:textId="77777777" w:rsidR="005805CF" w:rsidRPr="005805CF" w:rsidRDefault="005805CF" w:rsidP="005805CF">
      <w:pPr>
        <w:widowControl w:val="0"/>
        <w:autoSpaceDE w:val="0"/>
        <w:autoSpaceDN w:val="0"/>
        <w:adjustRightInd w:val="0"/>
        <w:spacing w:after="0" w:line="240" w:lineRule="auto"/>
        <w:ind w:right="331"/>
        <w:rPr>
          <w:rFonts w:ascii="Times New Roman" w:eastAsia="Times New Roman" w:hAnsi="Times New Roman" w:cs="Times New Roman"/>
          <w:sz w:val="24"/>
          <w:szCs w:val="24"/>
          <w:lang w:val="ro-RO"/>
        </w:rPr>
      </w:pPr>
      <w:r w:rsidRPr="005805CF">
        <w:rPr>
          <w:rFonts w:ascii="Times New Roman" w:eastAsia="Times New Roman" w:hAnsi="Times New Roman" w:cs="Times New Roman"/>
          <w:b/>
          <w:sz w:val="24"/>
          <w:szCs w:val="24"/>
          <w:lang w:val="ro-RO"/>
        </w:rPr>
        <w:t>Ioana Repciuc,</w:t>
      </w:r>
      <w:r w:rsidRPr="005805CF">
        <w:rPr>
          <w:rFonts w:ascii="Times New Roman" w:eastAsia="Times New Roman" w:hAnsi="Times New Roman" w:cs="Times New Roman"/>
          <w:sz w:val="24"/>
          <w:szCs w:val="24"/>
          <w:lang w:val="ro-RO"/>
        </w:rPr>
        <w:t xml:space="preserve"> </w:t>
      </w:r>
      <w:r w:rsidRPr="005805CF">
        <w:rPr>
          <w:rFonts w:ascii="Times New Roman" w:eastAsia="Times New Roman" w:hAnsi="Times New Roman" w:cs="Times New Roman"/>
          <w:b/>
          <w:i/>
          <w:sz w:val="24"/>
          <w:szCs w:val="24"/>
          <w:lang w:val="ro-RO"/>
        </w:rPr>
        <w:t>Etnologia și muzeele etnografice din Polonia modernă și contemporană</w:t>
      </w:r>
      <w:r w:rsidRPr="005805CF">
        <w:rPr>
          <w:rFonts w:ascii="Times New Roman" w:eastAsia="Times New Roman" w:hAnsi="Times New Roman" w:cs="Times New Roman"/>
          <w:sz w:val="24"/>
          <w:szCs w:val="24"/>
          <w:lang w:val="ro-RO"/>
        </w:rPr>
        <w:t>, în „Anuarul Muzeului Etnografic al Moldovei”, XVI, 2016, Iași, p. 325-360.</w:t>
      </w:r>
    </w:p>
    <w:p w14:paraId="61A16762" w14:textId="77777777" w:rsidR="005805CF" w:rsidRPr="005805CF" w:rsidRDefault="005805CF" w:rsidP="005805CF">
      <w:pPr>
        <w:widowControl w:val="0"/>
        <w:autoSpaceDE w:val="0"/>
        <w:autoSpaceDN w:val="0"/>
        <w:adjustRightInd w:val="0"/>
        <w:spacing w:after="0" w:line="240" w:lineRule="auto"/>
        <w:ind w:right="331"/>
        <w:rPr>
          <w:rFonts w:ascii="Times New Roman" w:eastAsia="Times New Roman" w:hAnsi="Times New Roman" w:cs="Times New Roman"/>
          <w:b/>
          <w:sz w:val="24"/>
          <w:szCs w:val="24"/>
          <w:lang w:val="ro-RO"/>
        </w:rPr>
      </w:pPr>
    </w:p>
    <w:p w14:paraId="0807FF62" w14:textId="77777777" w:rsidR="005805CF" w:rsidRPr="005805CF" w:rsidRDefault="005805CF" w:rsidP="005805CF">
      <w:pPr>
        <w:widowControl w:val="0"/>
        <w:autoSpaceDE w:val="0"/>
        <w:autoSpaceDN w:val="0"/>
        <w:adjustRightInd w:val="0"/>
        <w:spacing w:after="0" w:line="240" w:lineRule="auto"/>
        <w:ind w:right="331"/>
        <w:rPr>
          <w:rFonts w:ascii="Times New Roman" w:eastAsia="Times New Roman" w:hAnsi="Times New Roman" w:cs="Times New Roman"/>
          <w:sz w:val="24"/>
          <w:szCs w:val="24"/>
          <w:lang w:val="ro-RO"/>
        </w:rPr>
      </w:pPr>
      <w:r w:rsidRPr="005805CF">
        <w:rPr>
          <w:rFonts w:ascii="Times New Roman" w:eastAsia="Times New Roman" w:hAnsi="Times New Roman" w:cs="Times New Roman"/>
          <w:b/>
          <w:bCs/>
          <w:iCs/>
          <w:sz w:val="24"/>
          <w:szCs w:val="24"/>
          <w:lang w:val="ro-RO"/>
        </w:rPr>
        <w:t xml:space="preserve">Ioana Repciuc, </w:t>
      </w:r>
      <w:r w:rsidRPr="005805CF">
        <w:rPr>
          <w:rFonts w:ascii="Times New Roman" w:eastAsia="Times New Roman" w:hAnsi="Times New Roman" w:cs="Times New Roman"/>
          <w:b/>
          <w:bCs/>
          <w:i/>
          <w:iCs/>
          <w:sz w:val="24"/>
          <w:szCs w:val="24"/>
          <w:lang w:val="ro-RO"/>
        </w:rPr>
        <w:t>Rituri de întemeiere a fântânilor în Moldova</w:t>
      </w:r>
      <w:r w:rsidRPr="005805CF">
        <w:rPr>
          <w:rFonts w:ascii="Times New Roman" w:eastAsia="Times New Roman" w:hAnsi="Times New Roman" w:cs="Times New Roman"/>
          <w:bCs/>
          <w:iCs/>
          <w:sz w:val="24"/>
          <w:szCs w:val="24"/>
          <w:lang w:val="ro-RO"/>
        </w:rPr>
        <w:t xml:space="preserve">, în „Anuarul Muzeului Etnografic al Moldovei”, vol. 13, 2013, Iași, p. 137-156. </w:t>
      </w:r>
    </w:p>
    <w:p w14:paraId="35DD11D8" w14:textId="77777777" w:rsidR="005805CF" w:rsidRPr="005805CF" w:rsidRDefault="005805CF" w:rsidP="005805CF">
      <w:pPr>
        <w:widowControl w:val="0"/>
        <w:autoSpaceDE w:val="0"/>
        <w:autoSpaceDN w:val="0"/>
        <w:adjustRightInd w:val="0"/>
        <w:spacing w:after="0" w:line="240" w:lineRule="auto"/>
        <w:ind w:right="331"/>
        <w:rPr>
          <w:rFonts w:ascii="Times New Roman" w:eastAsia="Times New Roman" w:hAnsi="Times New Roman" w:cs="Times New Roman"/>
          <w:sz w:val="24"/>
          <w:szCs w:val="24"/>
          <w:lang w:val="ro-RO"/>
        </w:rPr>
      </w:pPr>
    </w:p>
    <w:p w14:paraId="7D024AA1" w14:textId="77777777" w:rsidR="005805CF" w:rsidRPr="005805CF" w:rsidRDefault="005805CF" w:rsidP="005805CF">
      <w:pPr>
        <w:widowControl w:val="0"/>
        <w:autoSpaceDE w:val="0"/>
        <w:autoSpaceDN w:val="0"/>
        <w:adjustRightInd w:val="0"/>
        <w:spacing w:after="0" w:line="240" w:lineRule="auto"/>
        <w:ind w:right="331"/>
        <w:rPr>
          <w:rFonts w:ascii="Times New Roman" w:eastAsia="Times New Roman" w:hAnsi="Times New Roman" w:cs="Times New Roman"/>
          <w:bCs/>
          <w:iCs/>
          <w:sz w:val="24"/>
          <w:szCs w:val="24"/>
          <w:lang w:val="ro-RO"/>
        </w:rPr>
      </w:pPr>
      <w:r w:rsidRPr="005805CF">
        <w:rPr>
          <w:rFonts w:ascii="Times New Roman" w:eastAsia="Times New Roman" w:hAnsi="Times New Roman" w:cs="Times New Roman"/>
          <w:b/>
          <w:bCs/>
          <w:iCs/>
          <w:sz w:val="24"/>
          <w:szCs w:val="24"/>
          <w:lang w:val="ro-RO"/>
        </w:rPr>
        <w:t>Ioana Repciuc,</w:t>
      </w:r>
      <w:r w:rsidRPr="005805CF">
        <w:rPr>
          <w:rFonts w:ascii="Times New Roman" w:eastAsia="Times New Roman" w:hAnsi="Times New Roman" w:cs="Times New Roman"/>
          <w:b/>
          <w:bCs/>
          <w:i/>
          <w:iCs/>
          <w:sz w:val="24"/>
          <w:szCs w:val="24"/>
          <w:lang w:val="ro-RO"/>
        </w:rPr>
        <w:t xml:space="preserve"> Elemente de rit agrar în descântecele româneşti</w:t>
      </w:r>
      <w:r w:rsidRPr="005805CF">
        <w:rPr>
          <w:rFonts w:ascii="Times New Roman" w:eastAsia="Times New Roman" w:hAnsi="Times New Roman" w:cs="Times New Roman"/>
          <w:bCs/>
          <w:iCs/>
          <w:sz w:val="24"/>
          <w:szCs w:val="24"/>
          <w:lang w:val="ro-RO"/>
        </w:rPr>
        <w:t>, în „Anuarul Muzeului Etnografic al Moldovei”, XI, 2011, Iaşi, p. 195–220.</w:t>
      </w:r>
    </w:p>
    <w:p w14:paraId="5BF60769" w14:textId="77777777" w:rsidR="005805CF" w:rsidRPr="005805CF" w:rsidRDefault="005805CF" w:rsidP="005805CF">
      <w:pPr>
        <w:spacing w:after="200" w:line="276" w:lineRule="auto"/>
        <w:rPr>
          <w:rFonts w:ascii="Times New Roman" w:eastAsia="Times New Roman" w:hAnsi="Times New Roman" w:cs="Times New Roman"/>
          <w:bCs/>
          <w:iCs/>
          <w:sz w:val="24"/>
          <w:szCs w:val="24"/>
        </w:rPr>
      </w:pPr>
      <w:r w:rsidRPr="005805CF">
        <w:rPr>
          <w:rFonts w:ascii="Times New Roman" w:eastAsia="Times New Roman" w:hAnsi="Times New Roman" w:cs="Times New Roman"/>
          <w:b/>
          <w:sz w:val="24"/>
          <w:szCs w:val="24"/>
        </w:rPr>
        <w:t xml:space="preserve">Ioana Repciuc, </w:t>
      </w:r>
      <w:proofErr w:type="spellStart"/>
      <w:r w:rsidRPr="005805CF">
        <w:rPr>
          <w:rFonts w:ascii="Times New Roman" w:eastAsia="Times New Roman" w:hAnsi="Times New Roman" w:cs="Times New Roman"/>
          <w:sz w:val="24"/>
          <w:szCs w:val="24"/>
        </w:rPr>
        <w:t>recenzie</w:t>
      </w:r>
      <w:proofErr w:type="spellEnd"/>
      <w:r w:rsidRPr="005805CF">
        <w:rPr>
          <w:rFonts w:ascii="Times New Roman" w:eastAsia="Times New Roman" w:hAnsi="Times New Roman" w:cs="Times New Roman"/>
          <w:sz w:val="24"/>
          <w:szCs w:val="24"/>
        </w:rPr>
        <w:t xml:space="preserve"> la</w:t>
      </w:r>
      <w:r w:rsidRPr="005805CF">
        <w:rPr>
          <w:rFonts w:ascii="Times New Roman" w:eastAsia="Times New Roman" w:hAnsi="Times New Roman" w:cs="Times New Roman"/>
          <w:b/>
          <w:sz w:val="24"/>
          <w:szCs w:val="24"/>
        </w:rPr>
        <w:t xml:space="preserve"> „Journal of American Folklore”</w:t>
      </w:r>
      <w:r w:rsidRPr="005805CF">
        <w:rPr>
          <w:rFonts w:ascii="Times New Roman" w:eastAsia="Times New Roman" w:hAnsi="Times New Roman" w:cs="Times New Roman"/>
          <w:sz w:val="24"/>
          <w:szCs w:val="24"/>
        </w:rPr>
        <w:t xml:space="preserve">, Volume 126, Number 502, Fall 2013, University of Illinois Press, 128 p., </w:t>
      </w:r>
      <w:proofErr w:type="spellStart"/>
      <w:r w:rsidRPr="005805CF">
        <w:rPr>
          <w:rFonts w:ascii="Times New Roman" w:eastAsia="Times New Roman" w:hAnsi="Times New Roman" w:cs="Times New Roman"/>
          <w:sz w:val="24"/>
          <w:szCs w:val="24"/>
        </w:rPr>
        <w:t>în</w:t>
      </w:r>
      <w:proofErr w:type="spellEnd"/>
      <w:r w:rsidRPr="005805CF">
        <w:rPr>
          <w:rFonts w:ascii="Times New Roman" w:eastAsia="Times New Roman" w:hAnsi="Times New Roman" w:cs="Times New Roman"/>
          <w:sz w:val="24"/>
          <w:szCs w:val="24"/>
        </w:rPr>
        <w:t xml:space="preserve"> „Anuar de </w:t>
      </w:r>
      <w:proofErr w:type="spellStart"/>
      <w:r w:rsidRPr="005805CF">
        <w:rPr>
          <w:rFonts w:ascii="Times New Roman" w:eastAsia="Times New Roman" w:hAnsi="Times New Roman" w:cs="Times New Roman"/>
          <w:sz w:val="24"/>
          <w:szCs w:val="24"/>
        </w:rPr>
        <w:t>lingvistică</w:t>
      </w:r>
      <w:proofErr w:type="spellEnd"/>
      <w:r w:rsidRPr="005805CF">
        <w:rPr>
          <w:rFonts w:ascii="Times New Roman" w:eastAsia="Times New Roman" w:hAnsi="Times New Roman" w:cs="Times New Roman"/>
          <w:sz w:val="24"/>
          <w:szCs w:val="24"/>
        </w:rPr>
        <w:t xml:space="preserve"> </w:t>
      </w:r>
      <w:proofErr w:type="spellStart"/>
      <w:r w:rsidRPr="005805CF">
        <w:rPr>
          <w:rFonts w:ascii="Times New Roman" w:eastAsia="Times New Roman" w:hAnsi="Times New Roman" w:cs="Times New Roman"/>
          <w:sz w:val="24"/>
          <w:szCs w:val="24"/>
        </w:rPr>
        <w:t>şi</w:t>
      </w:r>
      <w:proofErr w:type="spellEnd"/>
      <w:r w:rsidRPr="005805CF">
        <w:rPr>
          <w:rFonts w:ascii="Times New Roman" w:eastAsia="Times New Roman" w:hAnsi="Times New Roman" w:cs="Times New Roman"/>
          <w:sz w:val="24"/>
          <w:szCs w:val="24"/>
        </w:rPr>
        <w:t xml:space="preserve"> </w:t>
      </w:r>
      <w:proofErr w:type="spellStart"/>
      <w:r w:rsidRPr="005805CF">
        <w:rPr>
          <w:rFonts w:ascii="Times New Roman" w:eastAsia="Times New Roman" w:hAnsi="Times New Roman" w:cs="Times New Roman"/>
          <w:sz w:val="24"/>
          <w:szCs w:val="24"/>
        </w:rPr>
        <w:t>istorie</w:t>
      </w:r>
      <w:proofErr w:type="spellEnd"/>
      <w:r w:rsidRPr="005805CF">
        <w:rPr>
          <w:rFonts w:ascii="Times New Roman" w:eastAsia="Times New Roman" w:hAnsi="Times New Roman" w:cs="Times New Roman"/>
          <w:sz w:val="24"/>
          <w:szCs w:val="24"/>
        </w:rPr>
        <w:t xml:space="preserve"> </w:t>
      </w:r>
      <w:proofErr w:type="spellStart"/>
      <w:r w:rsidRPr="005805CF">
        <w:rPr>
          <w:rFonts w:ascii="Times New Roman" w:eastAsia="Times New Roman" w:hAnsi="Times New Roman" w:cs="Times New Roman"/>
          <w:sz w:val="24"/>
          <w:szCs w:val="24"/>
        </w:rPr>
        <w:t>literară</w:t>
      </w:r>
      <w:proofErr w:type="spellEnd"/>
      <w:r w:rsidRPr="005805CF">
        <w:rPr>
          <w:rFonts w:ascii="Times New Roman" w:eastAsia="Times New Roman" w:hAnsi="Times New Roman" w:cs="Times New Roman"/>
          <w:sz w:val="24"/>
          <w:szCs w:val="24"/>
        </w:rPr>
        <w:t xml:space="preserve">”, </w:t>
      </w:r>
      <w:proofErr w:type="spellStart"/>
      <w:r w:rsidRPr="005805CF">
        <w:rPr>
          <w:rFonts w:ascii="Times New Roman" w:eastAsia="Times New Roman" w:hAnsi="Times New Roman" w:cs="Times New Roman"/>
          <w:sz w:val="24"/>
          <w:szCs w:val="24"/>
        </w:rPr>
        <w:t>Iaşi</w:t>
      </w:r>
      <w:proofErr w:type="spellEnd"/>
      <w:r w:rsidRPr="005805CF">
        <w:rPr>
          <w:rFonts w:ascii="Times New Roman" w:eastAsia="Times New Roman" w:hAnsi="Times New Roman" w:cs="Times New Roman"/>
          <w:sz w:val="24"/>
          <w:szCs w:val="24"/>
        </w:rPr>
        <w:t>, 2007-2008, Tom XLVII- XLVIII, p. 252-255.</w:t>
      </w:r>
    </w:p>
    <w:p w14:paraId="088729FB" w14:textId="77777777" w:rsidR="005805CF" w:rsidRPr="005805CF" w:rsidRDefault="005805CF" w:rsidP="005805CF">
      <w:pPr>
        <w:spacing w:after="200" w:line="276" w:lineRule="auto"/>
        <w:rPr>
          <w:rFonts w:ascii="Times New Roman" w:eastAsia="Times New Roman" w:hAnsi="Times New Roman" w:cs="Times New Roman"/>
          <w:sz w:val="24"/>
          <w:szCs w:val="24"/>
          <w:lang w:val="it-IT"/>
        </w:rPr>
      </w:pPr>
      <w:r w:rsidRPr="005805CF">
        <w:rPr>
          <w:rFonts w:ascii="Times New Roman" w:eastAsia="Times New Roman" w:hAnsi="Times New Roman" w:cs="Times New Roman"/>
          <w:b/>
          <w:bCs/>
          <w:color w:val="000000"/>
          <w:sz w:val="24"/>
          <w:szCs w:val="24"/>
          <w:lang w:val="it-IT"/>
        </w:rPr>
        <w:lastRenderedPageBreak/>
        <w:t>Ioana Repciuc,</w:t>
      </w:r>
      <w:r w:rsidRPr="005805CF">
        <w:rPr>
          <w:rFonts w:ascii="Times New Roman" w:eastAsia="Times New Roman" w:hAnsi="Times New Roman" w:cs="Times New Roman"/>
          <w:bCs/>
          <w:color w:val="000000"/>
          <w:sz w:val="24"/>
          <w:szCs w:val="24"/>
          <w:lang w:val="it-IT"/>
        </w:rPr>
        <w:t xml:space="preserve"> (recenzie la) Constantin Eretescu, </w:t>
      </w:r>
      <w:r w:rsidRPr="005805CF">
        <w:rPr>
          <w:rFonts w:ascii="Times New Roman" w:eastAsia="Times New Roman" w:hAnsi="Times New Roman" w:cs="Times New Roman"/>
          <w:b/>
          <w:bCs/>
          <w:i/>
          <w:iCs/>
          <w:color w:val="000000"/>
          <w:sz w:val="24"/>
          <w:szCs w:val="24"/>
          <w:lang w:val="it-IT"/>
        </w:rPr>
        <w:t>Fata Pădurii şi Omul Nopţii. În compania fiinţelor supranaturale</w:t>
      </w:r>
      <w:r w:rsidRPr="005805CF">
        <w:rPr>
          <w:rFonts w:ascii="Times New Roman" w:eastAsia="Times New Roman" w:hAnsi="Times New Roman" w:cs="Times New Roman"/>
          <w:bCs/>
          <w:color w:val="000000"/>
          <w:sz w:val="24"/>
          <w:szCs w:val="24"/>
          <w:lang w:val="it-IT"/>
        </w:rPr>
        <w:t xml:space="preserve">, </w:t>
      </w:r>
      <w:r w:rsidRPr="005805CF">
        <w:rPr>
          <w:rFonts w:ascii="Times New Roman" w:eastAsia="Times New Roman" w:hAnsi="Times New Roman" w:cs="Times New Roman"/>
          <w:color w:val="000000"/>
          <w:sz w:val="24"/>
          <w:szCs w:val="24"/>
          <w:lang w:val="it-IT"/>
        </w:rPr>
        <w:t xml:space="preserve">Bucureşti, Editura Compania, 2007, în </w:t>
      </w:r>
      <w:bookmarkStart w:id="3" w:name="_Hlk3802798"/>
      <w:r w:rsidRPr="005805CF">
        <w:rPr>
          <w:rFonts w:ascii="Times New Roman" w:eastAsia="Times New Roman" w:hAnsi="Times New Roman" w:cs="Times New Roman"/>
          <w:sz w:val="24"/>
          <w:szCs w:val="24"/>
          <w:lang w:val="it-IT"/>
        </w:rPr>
        <w:t>„Anuar de lingvistică şi istorie literară”, Iaşi, 2007-2008, Tom XLVII- XLVIII, p.</w:t>
      </w:r>
      <w:bookmarkEnd w:id="3"/>
      <w:r w:rsidRPr="005805CF">
        <w:rPr>
          <w:rFonts w:ascii="Times New Roman" w:eastAsia="Times New Roman" w:hAnsi="Times New Roman" w:cs="Times New Roman"/>
          <w:sz w:val="24"/>
          <w:szCs w:val="24"/>
          <w:lang w:val="it-IT"/>
        </w:rPr>
        <w:t xml:space="preserve"> 347-350.</w:t>
      </w:r>
    </w:p>
    <w:p w14:paraId="446225B3" w14:textId="77777777" w:rsidR="005805CF" w:rsidRPr="005805CF" w:rsidRDefault="005805CF" w:rsidP="005805CF">
      <w:pPr>
        <w:spacing w:after="200" w:line="276" w:lineRule="auto"/>
        <w:rPr>
          <w:rFonts w:ascii="Times New Roman" w:eastAsia="Times New Roman" w:hAnsi="Times New Roman" w:cs="Times New Roman"/>
          <w:sz w:val="24"/>
          <w:szCs w:val="24"/>
          <w:lang w:val="it-IT"/>
        </w:rPr>
      </w:pPr>
      <w:r w:rsidRPr="005805CF">
        <w:rPr>
          <w:rFonts w:ascii="Times New Roman" w:eastAsia="Times New Roman" w:hAnsi="Times New Roman" w:cs="Times New Roman"/>
          <w:b/>
          <w:bCs/>
          <w:sz w:val="24"/>
          <w:szCs w:val="24"/>
          <w:lang w:val="it-IT"/>
        </w:rPr>
        <w:t xml:space="preserve">Ioana Repciuc, </w:t>
      </w:r>
      <w:r w:rsidRPr="005805CF">
        <w:rPr>
          <w:rFonts w:ascii="Times New Roman" w:eastAsia="Times New Roman" w:hAnsi="Times New Roman" w:cs="Times New Roman"/>
          <w:bCs/>
          <w:sz w:val="24"/>
          <w:szCs w:val="24"/>
          <w:lang w:val="it-IT"/>
        </w:rPr>
        <w:t>(recenzie la)</w:t>
      </w:r>
      <w:r w:rsidRPr="005805CF">
        <w:rPr>
          <w:rFonts w:ascii="Times New Roman" w:eastAsia="Times New Roman" w:hAnsi="Times New Roman" w:cs="Times New Roman"/>
          <w:b/>
          <w:bCs/>
          <w:sz w:val="24"/>
          <w:szCs w:val="24"/>
          <w:lang w:val="it-IT"/>
        </w:rPr>
        <w:t xml:space="preserve"> „Schweizerisches Archiv für Volkskunde”</w:t>
      </w:r>
      <w:r w:rsidRPr="005805CF">
        <w:rPr>
          <w:rFonts w:ascii="Times New Roman" w:eastAsia="Times New Roman" w:hAnsi="Times New Roman" w:cs="Times New Roman"/>
          <w:sz w:val="24"/>
          <w:szCs w:val="24"/>
          <w:lang w:val="it-IT"/>
        </w:rPr>
        <w:t>, Basel, nr. 2/ 2006, în „Anuar de lingvistică şi istorie literară”, Iaşi, 2007-2008, Tom XLVII- XLVIII, p. 366-368.</w:t>
      </w:r>
    </w:p>
    <w:p w14:paraId="044D219E" w14:textId="77777777" w:rsidR="005805CF" w:rsidRPr="005805CF" w:rsidRDefault="005805CF" w:rsidP="005805CF">
      <w:pPr>
        <w:spacing w:after="200" w:line="276" w:lineRule="auto"/>
        <w:rPr>
          <w:rFonts w:ascii="Times New Roman" w:eastAsia="Times New Roman" w:hAnsi="Times New Roman" w:cs="Times New Roman"/>
          <w:sz w:val="24"/>
          <w:szCs w:val="24"/>
          <w:lang w:val="it-IT"/>
        </w:rPr>
      </w:pPr>
      <w:r w:rsidRPr="005805CF">
        <w:rPr>
          <w:rFonts w:ascii="Times New Roman" w:eastAsia="Times New Roman" w:hAnsi="Times New Roman" w:cs="Times New Roman"/>
          <w:b/>
          <w:sz w:val="24"/>
          <w:szCs w:val="24"/>
          <w:lang w:val="it-IT"/>
        </w:rPr>
        <w:t>Ioana Repciuc</w:t>
      </w:r>
      <w:r w:rsidRPr="005805CF">
        <w:rPr>
          <w:rFonts w:ascii="Times New Roman" w:eastAsia="Times New Roman" w:hAnsi="Times New Roman" w:cs="Times New Roman"/>
          <w:sz w:val="24"/>
          <w:szCs w:val="24"/>
          <w:lang w:val="it-IT"/>
        </w:rPr>
        <w:t xml:space="preserve">, (recenzie la) Nicolae Cojocaru, </w:t>
      </w:r>
      <w:r w:rsidRPr="005805CF">
        <w:rPr>
          <w:rFonts w:ascii="Times New Roman" w:eastAsia="Times New Roman" w:hAnsi="Times New Roman" w:cs="Times New Roman"/>
          <w:b/>
          <w:bCs/>
          <w:i/>
          <w:iCs/>
          <w:sz w:val="24"/>
          <w:szCs w:val="24"/>
          <w:lang w:val="it-IT"/>
        </w:rPr>
        <w:t>Istoria tradiţiilor şi obiceiurilor la români</w:t>
      </w:r>
      <w:r w:rsidRPr="005805CF">
        <w:rPr>
          <w:rFonts w:ascii="Times New Roman" w:eastAsia="Times New Roman" w:hAnsi="Times New Roman" w:cs="Times New Roman"/>
          <w:sz w:val="24"/>
          <w:szCs w:val="24"/>
          <w:lang w:val="it-IT"/>
        </w:rPr>
        <w:t>, vol. I, Bucureşti, Editura Etnologică, 2008, în „Anuar de Lingvistică şi Istorie Literară”, Bucureşti, Tomurile XLIX-L, 2009–2010, p. 208-211.</w:t>
      </w:r>
    </w:p>
    <w:p w14:paraId="1E0F58DB" w14:textId="77777777" w:rsidR="005805CF" w:rsidRPr="005805CF" w:rsidRDefault="005805CF" w:rsidP="005805CF">
      <w:pPr>
        <w:spacing w:after="200" w:line="276" w:lineRule="auto"/>
        <w:rPr>
          <w:rFonts w:ascii="Times New Roman" w:eastAsia="Times New Roman" w:hAnsi="Times New Roman" w:cs="Times New Roman"/>
          <w:b/>
          <w:bCs/>
          <w:iCs/>
          <w:sz w:val="24"/>
          <w:szCs w:val="24"/>
          <w:lang w:val="it-IT"/>
        </w:rPr>
      </w:pPr>
      <w:r w:rsidRPr="005805CF">
        <w:rPr>
          <w:rFonts w:ascii="Times New Roman" w:eastAsia="Times New Roman" w:hAnsi="Times New Roman" w:cs="Times New Roman"/>
          <w:b/>
          <w:bCs/>
          <w:iCs/>
          <w:sz w:val="24"/>
          <w:szCs w:val="24"/>
          <w:lang w:val="it-IT"/>
        </w:rPr>
        <w:t>Ioana Repciuc</w:t>
      </w:r>
      <w:r w:rsidRPr="005805CF">
        <w:rPr>
          <w:rFonts w:ascii="Times New Roman" w:eastAsia="Times New Roman" w:hAnsi="Times New Roman" w:cs="Times New Roman"/>
          <w:bCs/>
          <w:iCs/>
          <w:sz w:val="24"/>
          <w:szCs w:val="24"/>
          <w:lang w:val="it-IT"/>
        </w:rPr>
        <w:t>, rencezie la</w:t>
      </w:r>
      <w:r w:rsidRPr="005805CF">
        <w:rPr>
          <w:rFonts w:ascii="Times New Roman" w:eastAsia="Times New Roman" w:hAnsi="Times New Roman" w:cs="Times New Roman"/>
          <w:b/>
          <w:bCs/>
          <w:iCs/>
          <w:sz w:val="24"/>
          <w:szCs w:val="24"/>
          <w:lang w:val="it-IT"/>
        </w:rPr>
        <w:t xml:space="preserve"> Charles  Laugier,  </w:t>
      </w:r>
      <w:r w:rsidRPr="005805CF">
        <w:rPr>
          <w:rFonts w:ascii="Times New Roman" w:eastAsia="Times New Roman" w:hAnsi="Times New Roman" w:cs="Times New Roman"/>
          <w:b/>
          <w:bCs/>
          <w:i/>
          <w:iCs/>
          <w:sz w:val="24"/>
          <w:szCs w:val="24"/>
          <w:lang w:val="it-IT"/>
        </w:rPr>
        <w:t>Contribuţii la etnografia medicală a Olteniei</w:t>
      </w:r>
      <w:r w:rsidRPr="005805CF">
        <w:rPr>
          <w:rFonts w:ascii="Times New Roman" w:eastAsia="Times New Roman" w:hAnsi="Times New Roman" w:cs="Times New Roman"/>
          <w:bCs/>
          <w:iCs/>
          <w:sz w:val="24"/>
          <w:szCs w:val="24"/>
          <w:lang w:val="it-IT"/>
        </w:rPr>
        <w:t>, ediţie critică, studiu introductiv, note şi bibliografie de Adrian Michiduţă, Craiova, Editura Aius, 2011, în „Anuar de Lingivstică şi Istorie Literară”, T. LII/ 2012, Bucureşti, Editura Academiei Române, p. 256-257.</w:t>
      </w:r>
    </w:p>
    <w:p w14:paraId="4DD094B6" w14:textId="77777777" w:rsidR="005805CF" w:rsidRPr="005805CF" w:rsidRDefault="005805CF" w:rsidP="005805CF">
      <w:pPr>
        <w:spacing w:after="200" w:line="276" w:lineRule="auto"/>
        <w:rPr>
          <w:rFonts w:ascii="Times New Roman" w:eastAsia="Times New Roman" w:hAnsi="Times New Roman" w:cs="Times New Roman"/>
          <w:bCs/>
          <w:iCs/>
          <w:sz w:val="24"/>
          <w:szCs w:val="24"/>
          <w:lang w:val="it-IT"/>
        </w:rPr>
      </w:pPr>
      <w:r w:rsidRPr="005805CF">
        <w:rPr>
          <w:rFonts w:ascii="Times New Roman" w:eastAsia="Times New Roman" w:hAnsi="Times New Roman" w:cs="Times New Roman"/>
          <w:b/>
          <w:bCs/>
          <w:iCs/>
          <w:sz w:val="24"/>
          <w:szCs w:val="24"/>
          <w:lang w:val="it-IT"/>
        </w:rPr>
        <w:t xml:space="preserve">Ioana Repciuc, </w:t>
      </w:r>
      <w:r w:rsidRPr="005805CF">
        <w:rPr>
          <w:rFonts w:ascii="Times New Roman" w:eastAsia="Times New Roman" w:hAnsi="Times New Roman" w:cs="Times New Roman"/>
          <w:bCs/>
          <w:iCs/>
          <w:sz w:val="24"/>
          <w:szCs w:val="24"/>
          <w:lang w:val="it-IT"/>
        </w:rPr>
        <w:t>recenzie la</w:t>
      </w:r>
      <w:r w:rsidRPr="005805CF">
        <w:rPr>
          <w:rFonts w:ascii="Times New Roman" w:eastAsia="Times New Roman" w:hAnsi="Times New Roman" w:cs="Times New Roman"/>
          <w:b/>
          <w:bCs/>
          <w:iCs/>
          <w:sz w:val="24"/>
          <w:szCs w:val="24"/>
          <w:lang w:val="it-IT"/>
        </w:rPr>
        <w:t xml:space="preserve"> Emanuela  Timotin,  </w:t>
      </w:r>
      <w:r w:rsidRPr="005805CF">
        <w:rPr>
          <w:rFonts w:ascii="Times New Roman" w:eastAsia="Times New Roman" w:hAnsi="Times New Roman" w:cs="Times New Roman"/>
          <w:b/>
          <w:bCs/>
          <w:i/>
          <w:iCs/>
          <w:sz w:val="24"/>
          <w:szCs w:val="24"/>
          <w:lang w:val="it-IT"/>
        </w:rPr>
        <w:t>Descântecele manuscrise româneşti (secolele al XVII-lea – al XIX-lea)</w:t>
      </w:r>
      <w:r w:rsidRPr="005805CF">
        <w:rPr>
          <w:rFonts w:ascii="Times New Roman" w:eastAsia="Times New Roman" w:hAnsi="Times New Roman" w:cs="Times New Roman"/>
          <w:b/>
          <w:bCs/>
          <w:iCs/>
          <w:sz w:val="24"/>
          <w:szCs w:val="24"/>
          <w:lang w:val="it-IT"/>
        </w:rPr>
        <w:t>,</w:t>
      </w:r>
      <w:r w:rsidRPr="005805CF">
        <w:rPr>
          <w:rFonts w:ascii="Times New Roman" w:eastAsia="Times New Roman" w:hAnsi="Times New Roman" w:cs="Times New Roman"/>
          <w:bCs/>
          <w:iCs/>
          <w:sz w:val="24"/>
          <w:szCs w:val="24"/>
          <w:lang w:val="it-IT"/>
        </w:rPr>
        <w:t xml:space="preserve"> ediţie critică, studii lingvistice şi filologice, Bucureşti, Editura Academiei Române, 2010, în „Anuar de Lingivstică şi Istorie Literară”, T. LII/ 2012, Bucureşti, Editura Academiei Române, p. 253-256.</w:t>
      </w:r>
    </w:p>
    <w:p w14:paraId="55E5EB13" w14:textId="77777777" w:rsidR="005805CF" w:rsidRPr="005805CF" w:rsidRDefault="005805CF" w:rsidP="005805CF">
      <w:pPr>
        <w:spacing w:after="200" w:line="276" w:lineRule="auto"/>
        <w:rPr>
          <w:rFonts w:ascii="Times New Roman" w:eastAsia="Times New Roman" w:hAnsi="Times New Roman" w:cs="Times New Roman"/>
          <w:sz w:val="24"/>
          <w:szCs w:val="24"/>
          <w:lang w:val="it-IT"/>
        </w:rPr>
      </w:pPr>
      <w:r w:rsidRPr="005805CF">
        <w:rPr>
          <w:rFonts w:ascii="Times New Roman" w:eastAsia="Times New Roman" w:hAnsi="Times New Roman" w:cs="Times New Roman"/>
          <w:b/>
          <w:sz w:val="24"/>
          <w:szCs w:val="24"/>
          <w:lang w:val="it-IT"/>
        </w:rPr>
        <w:t>Ioana Repciuc</w:t>
      </w:r>
      <w:r w:rsidRPr="005805CF">
        <w:rPr>
          <w:rFonts w:ascii="Times New Roman" w:eastAsia="Times New Roman" w:hAnsi="Times New Roman" w:cs="Times New Roman"/>
          <w:sz w:val="24"/>
          <w:szCs w:val="24"/>
          <w:lang w:val="it-IT"/>
        </w:rPr>
        <w:t xml:space="preserve">, rencezie la </w:t>
      </w:r>
      <w:r w:rsidRPr="005805CF">
        <w:rPr>
          <w:rFonts w:ascii="Times New Roman" w:eastAsia="Times New Roman" w:hAnsi="Times New Roman" w:cs="Times New Roman"/>
          <w:b/>
          <w:sz w:val="24"/>
          <w:szCs w:val="24"/>
          <w:lang w:val="it-IT"/>
        </w:rPr>
        <w:t xml:space="preserve">Ion H. Ciubotaru, </w:t>
      </w:r>
      <w:r w:rsidRPr="005805CF">
        <w:rPr>
          <w:rFonts w:ascii="Times New Roman" w:eastAsia="Times New Roman" w:hAnsi="Times New Roman" w:cs="Times New Roman"/>
          <w:b/>
          <w:i/>
          <w:iCs/>
          <w:sz w:val="24"/>
          <w:szCs w:val="24"/>
          <w:lang w:val="it-IT"/>
        </w:rPr>
        <w:t>Ouăle de Paşti la români. Vechime, semnificaţii, implicaţii ritual-ceremoniale</w:t>
      </w:r>
      <w:r w:rsidRPr="005805CF">
        <w:rPr>
          <w:rFonts w:ascii="Times New Roman" w:eastAsia="Times New Roman" w:hAnsi="Times New Roman" w:cs="Times New Roman"/>
          <w:sz w:val="24"/>
          <w:szCs w:val="24"/>
          <w:lang w:val="it-IT"/>
        </w:rPr>
        <w:t>, Iaşi, Editura Presa Bună, 2012, în "Anuarul Muzeului Etnografic al Moldovei", vol. XII, 2012, p. 506-513.</w:t>
      </w:r>
    </w:p>
    <w:p w14:paraId="70781363" w14:textId="77777777" w:rsidR="005805CF" w:rsidRPr="005805CF" w:rsidRDefault="005805CF" w:rsidP="005805CF">
      <w:pPr>
        <w:spacing w:after="200" w:line="276" w:lineRule="auto"/>
        <w:rPr>
          <w:rFonts w:ascii="Times New Roman" w:eastAsia="Times New Roman" w:hAnsi="Times New Roman" w:cs="Times New Roman"/>
          <w:bCs/>
          <w:sz w:val="24"/>
          <w:szCs w:val="24"/>
          <w:lang w:val="it-IT"/>
        </w:rPr>
      </w:pPr>
      <w:r w:rsidRPr="005805CF">
        <w:rPr>
          <w:rFonts w:ascii="Times New Roman" w:eastAsia="Times New Roman" w:hAnsi="Times New Roman" w:cs="Times New Roman"/>
          <w:b/>
          <w:bCs/>
          <w:sz w:val="24"/>
          <w:szCs w:val="24"/>
          <w:lang w:val="it-IT"/>
        </w:rPr>
        <w:t>Ioana Repciuc</w:t>
      </w:r>
      <w:r w:rsidRPr="005805CF">
        <w:rPr>
          <w:rFonts w:ascii="Times New Roman" w:eastAsia="Times New Roman" w:hAnsi="Times New Roman" w:cs="Times New Roman"/>
          <w:bCs/>
          <w:sz w:val="24"/>
          <w:szCs w:val="24"/>
          <w:lang w:val="it-IT"/>
        </w:rPr>
        <w:t>,</w:t>
      </w:r>
      <w:r w:rsidRPr="005805CF">
        <w:rPr>
          <w:rFonts w:ascii="Times New Roman" w:eastAsia="Times New Roman" w:hAnsi="Times New Roman" w:cs="Times New Roman"/>
          <w:b/>
          <w:bCs/>
          <w:sz w:val="24"/>
          <w:szCs w:val="24"/>
          <w:lang w:val="it-IT"/>
        </w:rPr>
        <w:t xml:space="preserve"> </w:t>
      </w:r>
      <w:r w:rsidRPr="005805CF">
        <w:rPr>
          <w:rFonts w:ascii="Times New Roman" w:eastAsia="Times New Roman" w:hAnsi="Times New Roman" w:cs="Times New Roman"/>
          <w:bCs/>
          <w:sz w:val="24"/>
          <w:szCs w:val="24"/>
          <w:lang w:val="it-IT"/>
        </w:rPr>
        <w:t>(recenzie la)</w:t>
      </w:r>
      <w:r w:rsidRPr="005805CF">
        <w:rPr>
          <w:rFonts w:ascii="Times New Roman" w:eastAsia="Times New Roman" w:hAnsi="Times New Roman" w:cs="Times New Roman"/>
          <w:b/>
          <w:bCs/>
          <w:sz w:val="24"/>
          <w:szCs w:val="24"/>
          <w:lang w:val="it-IT"/>
        </w:rPr>
        <w:t xml:space="preserve"> „Izvorul – revistă de etnografie şi folclor”</w:t>
      </w:r>
      <w:r w:rsidRPr="005805CF">
        <w:rPr>
          <w:rFonts w:ascii="Times New Roman" w:eastAsia="Times New Roman" w:hAnsi="Times New Roman" w:cs="Times New Roman"/>
          <w:bCs/>
          <w:sz w:val="24"/>
          <w:szCs w:val="24"/>
          <w:lang w:val="it-IT"/>
        </w:rPr>
        <w:t>, Giula, Editura NOI, 1989-2005, în „Anuarul Muzeului Etnografic al Moldovei”, vol. VII, 2007, Iaşi, p. 418-423.</w:t>
      </w:r>
    </w:p>
    <w:p w14:paraId="498CB4DA" w14:textId="77777777" w:rsidR="005805CF" w:rsidRPr="005805CF" w:rsidRDefault="005805CF" w:rsidP="005805CF">
      <w:pPr>
        <w:spacing w:after="200" w:line="276" w:lineRule="auto"/>
        <w:rPr>
          <w:rFonts w:ascii="Times New Roman" w:eastAsia="Times New Roman" w:hAnsi="Times New Roman" w:cs="Times New Roman"/>
          <w:bCs/>
          <w:sz w:val="24"/>
          <w:szCs w:val="24"/>
          <w:lang w:val="it-IT"/>
        </w:rPr>
      </w:pPr>
      <w:r w:rsidRPr="005805CF">
        <w:rPr>
          <w:rFonts w:ascii="Times New Roman" w:eastAsia="Times New Roman" w:hAnsi="Times New Roman" w:cs="Times New Roman"/>
          <w:b/>
          <w:bCs/>
          <w:sz w:val="24"/>
          <w:szCs w:val="24"/>
          <w:lang w:val="it-IT"/>
        </w:rPr>
        <w:t>Ioana Repciuc</w:t>
      </w:r>
      <w:r w:rsidRPr="005805CF">
        <w:rPr>
          <w:rFonts w:ascii="Times New Roman" w:eastAsia="Times New Roman" w:hAnsi="Times New Roman" w:cs="Times New Roman"/>
          <w:bCs/>
          <w:sz w:val="24"/>
          <w:szCs w:val="24"/>
          <w:lang w:val="it-IT"/>
        </w:rPr>
        <w:t>,</w:t>
      </w:r>
      <w:r w:rsidRPr="005805CF">
        <w:rPr>
          <w:rFonts w:ascii="Times New Roman" w:eastAsia="Times New Roman" w:hAnsi="Times New Roman" w:cs="Times New Roman"/>
          <w:b/>
          <w:bCs/>
          <w:sz w:val="24"/>
          <w:szCs w:val="24"/>
          <w:lang w:val="it-IT"/>
        </w:rPr>
        <w:t xml:space="preserve"> </w:t>
      </w:r>
      <w:r w:rsidRPr="005805CF">
        <w:rPr>
          <w:rFonts w:ascii="Times New Roman" w:eastAsia="Times New Roman" w:hAnsi="Times New Roman" w:cs="Times New Roman"/>
          <w:bCs/>
          <w:sz w:val="24"/>
          <w:szCs w:val="24"/>
          <w:lang w:val="it-IT"/>
        </w:rPr>
        <w:t>(recenzie la)</w:t>
      </w:r>
      <w:r w:rsidRPr="005805CF">
        <w:rPr>
          <w:rFonts w:ascii="Times New Roman" w:eastAsia="Times New Roman" w:hAnsi="Times New Roman" w:cs="Times New Roman"/>
          <w:b/>
          <w:bCs/>
          <w:sz w:val="24"/>
          <w:szCs w:val="24"/>
          <w:lang w:val="it-IT"/>
        </w:rPr>
        <w:t xml:space="preserve"> </w:t>
      </w:r>
      <w:r w:rsidRPr="005805CF">
        <w:rPr>
          <w:rFonts w:ascii="Times New Roman" w:eastAsia="Times New Roman" w:hAnsi="Times New Roman" w:cs="Times New Roman"/>
          <w:bCs/>
          <w:sz w:val="24"/>
          <w:szCs w:val="24"/>
          <w:lang w:val="it-IT"/>
        </w:rPr>
        <w:t xml:space="preserve">Rusalin Işfănoni, </w:t>
      </w:r>
      <w:r w:rsidRPr="005805CF">
        <w:rPr>
          <w:rFonts w:ascii="Times New Roman" w:eastAsia="Times New Roman" w:hAnsi="Times New Roman" w:cs="Times New Roman"/>
          <w:b/>
          <w:bCs/>
          <w:i/>
          <w:sz w:val="24"/>
          <w:szCs w:val="24"/>
          <w:lang w:val="it-IT"/>
        </w:rPr>
        <w:t>Pădurenii Hunedoarei</w:t>
      </w:r>
      <w:r w:rsidRPr="005805CF">
        <w:rPr>
          <w:rFonts w:ascii="Times New Roman" w:eastAsia="Times New Roman" w:hAnsi="Times New Roman" w:cs="Times New Roman"/>
          <w:b/>
          <w:bCs/>
          <w:i/>
          <w:iCs/>
          <w:sz w:val="24"/>
          <w:szCs w:val="24"/>
          <w:lang w:val="it-IT"/>
        </w:rPr>
        <w:t>. O viziune etnologică</w:t>
      </w:r>
      <w:r w:rsidRPr="005805CF">
        <w:rPr>
          <w:rFonts w:ascii="Times New Roman" w:eastAsia="Times New Roman" w:hAnsi="Times New Roman" w:cs="Times New Roman"/>
          <w:bCs/>
          <w:sz w:val="24"/>
          <w:szCs w:val="24"/>
          <w:lang w:val="it-IT"/>
        </w:rPr>
        <w:t>, în „Anuarul Muzeului Etnografic al Moldovei”, VI, 2006, p. 353–357.</w:t>
      </w:r>
    </w:p>
    <w:p w14:paraId="3602DAA6" w14:textId="77777777" w:rsidR="005805CF" w:rsidRPr="005805CF" w:rsidRDefault="005805CF" w:rsidP="005805CF">
      <w:pPr>
        <w:spacing w:after="200" w:line="276" w:lineRule="auto"/>
        <w:rPr>
          <w:rFonts w:ascii="Times New Roman" w:eastAsia="Times New Roman" w:hAnsi="Times New Roman" w:cs="Times New Roman"/>
          <w:bCs/>
          <w:sz w:val="24"/>
          <w:szCs w:val="24"/>
          <w:lang w:val="it-IT"/>
        </w:rPr>
      </w:pPr>
      <w:r w:rsidRPr="005805CF">
        <w:rPr>
          <w:rFonts w:ascii="Times New Roman" w:eastAsia="Times New Roman" w:hAnsi="Times New Roman" w:cs="Times New Roman"/>
          <w:b/>
          <w:bCs/>
          <w:sz w:val="24"/>
          <w:szCs w:val="24"/>
          <w:lang w:val="it-IT"/>
        </w:rPr>
        <w:t>Ioana Repciuc</w:t>
      </w:r>
      <w:r w:rsidRPr="005805CF">
        <w:rPr>
          <w:rFonts w:ascii="Times New Roman" w:eastAsia="Times New Roman" w:hAnsi="Times New Roman" w:cs="Times New Roman"/>
          <w:bCs/>
          <w:sz w:val="24"/>
          <w:szCs w:val="24"/>
          <w:lang w:val="it-IT"/>
        </w:rPr>
        <w:t>,</w:t>
      </w:r>
      <w:r w:rsidRPr="005805CF">
        <w:rPr>
          <w:rFonts w:ascii="Times New Roman" w:eastAsia="Times New Roman" w:hAnsi="Times New Roman" w:cs="Times New Roman"/>
          <w:b/>
          <w:bCs/>
          <w:sz w:val="24"/>
          <w:szCs w:val="24"/>
          <w:lang w:val="it-IT"/>
        </w:rPr>
        <w:t xml:space="preserve"> </w:t>
      </w:r>
      <w:r w:rsidRPr="005805CF">
        <w:rPr>
          <w:rFonts w:ascii="Times New Roman" w:eastAsia="Times New Roman" w:hAnsi="Times New Roman" w:cs="Times New Roman"/>
          <w:bCs/>
          <w:sz w:val="24"/>
          <w:szCs w:val="24"/>
          <w:lang w:val="it-IT"/>
        </w:rPr>
        <w:t>(recenzie la)</w:t>
      </w:r>
      <w:r w:rsidRPr="005805CF">
        <w:rPr>
          <w:rFonts w:ascii="Times New Roman" w:eastAsia="Times New Roman" w:hAnsi="Times New Roman" w:cs="Times New Roman"/>
          <w:b/>
          <w:bCs/>
          <w:sz w:val="24"/>
          <w:szCs w:val="24"/>
          <w:lang w:val="it-IT"/>
        </w:rPr>
        <w:t xml:space="preserve"> </w:t>
      </w:r>
      <w:r w:rsidRPr="005805CF">
        <w:rPr>
          <w:rFonts w:ascii="Times New Roman" w:eastAsia="Times New Roman" w:hAnsi="Times New Roman" w:cs="Times New Roman"/>
          <w:bCs/>
          <w:sz w:val="24"/>
          <w:szCs w:val="24"/>
          <w:lang w:val="it-IT"/>
        </w:rPr>
        <w:t xml:space="preserve">Agnes Murgoci, Helen Beveridge Murgoci, </w:t>
      </w:r>
      <w:r w:rsidRPr="005805CF">
        <w:rPr>
          <w:rFonts w:ascii="Times New Roman" w:eastAsia="Times New Roman" w:hAnsi="Times New Roman" w:cs="Times New Roman"/>
          <w:b/>
          <w:bCs/>
          <w:i/>
          <w:iCs/>
          <w:sz w:val="24"/>
          <w:szCs w:val="24"/>
          <w:lang w:val="it-IT"/>
        </w:rPr>
        <w:t>Pagini engleze despre folclorul românesc</w:t>
      </w:r>
      <w:r w:rsidRPr="005805CF">
        <w:rPr>
          <w:rFonts w:ascii="Times New Roman" w:eastAsia="Times New Roman" w:hAnsi="Times New Roman" w:cs="Times New Roman"/>
          <w:bCs/>
          <w:sz w:val="24"/>
          <w:szCs w:val="24"/>
          <w:lang w:val="it-IT"/>
        </w:rPr>
        <w:t>, Bucureşti, Editura Viitorul Românesc, 2005, în „Anuarul Muzeului Etnografic al Moldovei”, VI, 2006, p. 380–384.</w:t>
      </w:r>
    </w:p>
    <w:p w14:paraId="268AE8C6" w14:textId="77777777" w:rsidR="005805CF" w:rsidRPr="005805CF" w:rsidRDefault="005805CF" w:rsidP="005805CF">
      <w:pPr>
        <w:spacing w:after="200" w:line="276" w:lineRule="auto"/>
        <w:rPr>
          <w:rFonts w:ascii="Times New Roman" w:eastAsia="Times New Roman" w:hAnsi="Times New Roman" w:cs="Times New Roman"/>
          <w:sz w:val="24"/>
          <w:szCs w:val="24"/>
          <w:lang w:val="it-IT"/>
        </w:rPr>
      </w:pPr>
      <w:r w:rsidRPr="005805CF">
        <w:rPr>
          <w:rFonts w:ascii="Times New Roman" w:eastAsia="Times New Roman" w:hAnsi="Times New Roman" w:cs="Times New Roman"/>
          <w:b/>
          <w:bCs/>
          <w:sz w:val="24"/>
          <w:szCs w:val="24"/>
          <w:lang w:val="it-IT"/>
        </w:rPr>
        <w:t>Ioana Repciuc</w:t>
      </w:r>
      <w:r w:rsidRPr="005805CF">
        <w:rPr>
          <w:rFonts w:ascii="Times New Roman" w:eastAsia="Times New Roman" w:hAnsi="Times New Roman" w:cs="Times New Roman"/>
          <w:bCs/>
          <w:sz w:val="24"/>
          <w:szCs w:val="24"/>
          <w:lang w:val="it-IT"/>
        </w:rPr>
        <w:t>,</w:t>
      </w:r>
      <w:r w:rsidRPr="005805CF">
        <w:rPr>
          <w:rFonts w:ascii="Times New Roman" w:eastAsia="Times New Roman" w:hAnsi="Times New Roman" w:cs="Times New Roman"/>
          <w:b/>
          <w:bCs/>
          <w:sz w:val="24"/>
          <w:szCs w:val="24"/>
          <w:lang w:val="it-IT"/>
        </w:rPr>
        <w:t xml:space="preserve"> </w:t>
      </w:r>
      <w:r w:rsidRPr="005805CF">
        <w:rPr>
          <w:rFonts w:ascii="Times New Roman" w:eastAsia="Times New Roman" w:hAnsi="Times New Roman" w:cs="Times New Roman"/>
          <w:bCs/>
          <w:sz w:val="24"/>
          <w:szCs w:val="24"/>
          <w:lang w:val="it-IT"/>
        </w:rPr>
        <w:t>(recenzie la)</w:t>
      </w:r>
      <w:r w:rsidRPr="005805CF">
        <w:rPr>
          <w:rFonts w:ascii="Times New Roman" w:eastAsia="Times New Roman" w:hAnsi="Times New Roman" w:cs="Times New Roman"/>
          <w:b/>
          <w:bCs/>
          <w:sz w:val="24"/>
          <w:szCs w:val="24"/>
          <w:lang w:val="it-IT"/>
        </w:rPr>
        <w:t xml:space="preserve"> </w:t>
      </w:r>
      <w:r w:rsidRPr="005805CF">
        <w:rPr>
          <w:rFonts w:ascii="Times New Roman" w:eastAsia="Times New Roman" w:hAnsi="Times New Roman" w:cs="Times New Roman"/>
          <w:sz w:val="24"/>
          <w:szCs w:val="24"/>
          <w:lang w:val="it-IT"/>
        </w:rPr>
        <w:t xml:space="preserve">Corneliu Ioan Bucur, </w:t>
      </w:r>
      <w:r w:rsidRPr="005805CF">
        <w:rPr>
          <w:rFonts w:ascii="Times New Roman" w:eastAsia="Times New Roman" w:hAnsi="Times New Roman" w:cs="Times New Roman"/>
          <w:b/>
          <w:bCs/>
          <w:i/>
          <w:iCs/>
          <w:sz w:val="24"/>
          <w:szCs w:val="24"/>
          <w:lang w:val="it-IT"/>
        </w:rPr>
        <w:t>Muzeul civilizaţiei populare tradiţionale ASTRA (Dumbrava Sibiului)</w:t>
      </w:r>
      <w:r w:rsidRPr="005805CF">
        <w:rPr>
          <w:rFonts w:ascii="Times New Roman" w:eastAsia="Times New Roman" w:hAnsi="Times New Roman" w:cs="Times New Roman"/>
          <w:b/>
          <w:sz w:val="24"/>
          <w:szCs w:val="24"/>
          <w:lang w:val="it-IT"/>
        </w:rPr>
        <w:t>, Catalog</w:t>
      </w:r>
      <w:r w:rsidRPr="005805CF">
        <w:rPr>
          <w:rFonts w:ascii="Times New Roman" w:eastAsia="Times New Roman" w:hAnsi="Times New Roman" w:cs="Times New Roman"/>
          <w:sz w:val="24"/>
          <w:szCs w:val="24"/>
          <w:lang w:val="it-IT"/>
        </w:rPr>
        <w:t>, Sibiu, Editura „Astra Museum”, 2007, în „Anuarul Muzeului Etnografic al Moldovei”, vol.VIII, 2008, Iaşi, p. 365-369.</w:t>
      </w:r>
    </w:p>
    <w:p w14:paraId="3A10BEEF" w14:textId="77777777" w:rsidR="005805CF" w:rsidRPr="005805CF" w:rsidRDefault="005805CF" w:rsidP="005805CF">
      <w:pPr>
        <w:spacing w:after="200" w:line="276" w:lineRule="auto"/>
        <w:rPr>
          <w:rFonts w:ascii="Times New Roman" w:eastAsia="Times New Roman" w:hAnsi="Times New Roman" w:cs="Times New Roman"/>
          <w:sz w:val="24"/>
          <w:szCs w:val="24"/>
          <w:lang w:val="it-IT"/>
        </w:rPr>
      </w:pPr>
      <w:r w:rsidRPr="005805CF">
        <w:rPr>
          <w:rFonts w:ascii="Times New Roman" w:eastAsia="Times New Roman" w:hAnsi="Times New Roman" w:cs="Times New Roman"/>
          <w:b/>
          <w:bCs/>
          <w:sz w:val="24"/>
          <w:szCs w:val="24"/>
          <w:lang w:val="it-IT"/>
        </w:rPr>
        <w:t>Ioana Repciuc</w:t>
      </w:r>
      <w:r w:rsidRPr="005805CF">
        <w:rPr>
          <w:rFonts w:ascii="Times New Roman" w:eastAsia="Times New Roman" w:hAnsi="Times New Roman" w:cs="Times New Roman"/>
          <w:bCs/>
          <w:sz w:val="24"/>
          <w:szCs w:val="24"/>
          <w:lang w:val="it-IT"/>
        </w:rPr>
        <w:t xml:space="preserve">, (recenzie la) </w:t>
      </w:r>
      <w:r w:rsidRPr="005805CF">
        <w:rPr>
          <w:rFonts w:ascii="Times New Roman" w:eastAsia="Times New Roman" w:hAnsi="Times New Roman" w:cs="Times New Roman"/>
          <w:sz w:val="24"/>
          <w:szCs w:val="24"/>
          <w:lang w:val="it-IT"/>
        </w:rPr>
        <w:t xml:space="preserve">Robert Deliège, </w:t>
      </w:r>
      <w:r w:rsidRPr="005805CF">
        <w:rPr>
          <w:rFonts w:ascii="Times New Roman" w:eastAsia="Times New Roman" w:hAnsi="Times New Roman" w:cs="Times New Roman"/>
          <w:b/>
          <w:i/>
          <w:sz w:val="24"/>
          <w:szCs w:val="24"/>
          <w:lang w:val="it-IT"/>
        </w:rPr>
        <w:t>O</w:t>
      </w:r>
      <w:r w:rsidRPr="005805CF">
        <w:rPr>
          <w:rFonts w:ascii="Times New Roman" w:eastAsia="Times New Roman" w:hAnsi="Times New Roman" w:cs="Times New Roman"/>
          <w:b/>
          <w:bCs/>
          <w:i/>
          <w:iCs/>
          <w:sz w:val="24"/>
          <w:szCs w:val="24"/>
          <w:lang w:val="it-IT"/>
        </w:rPr>
        <w:t xml:space="preserve"> istorie a antropologiei. Şcoli, autori, teorii</w:t>
      </w:r>
      <w:r w:rsidRPr="005805CF">
        <w:rPr>
          <w:rFonts w:ascii="Times New Roman" w:eastAsia="Times New Roman" w:hAnsi="Times New Roman" w:cs="Times New Roman"/>
          <w:sz w:val="24"/>
          <w:szCs w:val="24"/>
          <w:lang w:val="it-IT"/>
        </w:rPr>
        <w:t>, Chişinău, Editura Cartier, 2007, în „Anuarul Muzeului Etnografic al Moldovei”, vol.VIII, 2008, Iaşi, p. 369-377.</w:t>
      </w:r>
    </w:p>
    <w:p w14:paraId="2F79A9D9" w14:textId="77777777" w:rsidR="005805CF" w:rsidRPr="005805CF" w:rsidRDefault="005805CF" w:rsidP="005805CF">
      <w:pPr>
        <w:spacing w:after="200" w:line="276" w:lineRule="auto"/>
        <w:rPr>
          <w:rFonts w:ascii="Times New Roman" w:eastAsia="Times New Roman" w:hAnsi="Times New Roman" w:cs="Times New Roman"/>
          <w:sz w:val="24"/>
          <w:szCs w:val="24"/>
          <w:lang w:val="it-IT"/>
        </w:rPr>
      </w:pPr>
      <w:r w:rsidRPr="005805CF">
        <w:rPr>
          <w:rFonts w:ascii="Times New Roman" w:eastAsia="Times New Roman" w:hAnsi="Times New Roman" w:cs="Times New Roman"/>
          <w:b/>
          <w:bCs/>
          <w:sz w:val="24"/>
          <w:szCs w:val="24"/>
          <w:lang w:val="it-IT"/>
        </w:rPr>
        <w:lastRenderedPageBreak/>
        <w:t>Ioana Repciuc</w:t>
      </w:r>
      <w:r w:rsidRPr="005805CF">
        <w:rPr>
          <w:rFonts w:ascii="Times New Roman" w:eastAsia="Times New Roman" w:hAnsi="Times New Roman" w:cs="Times New Roman"/>
          <w:bCs/>
          <w:sz w:val="24"/>
          <w:szCs w:val="24"/>
          <w:lang w:val="it-IT"/>
        </w:rPr>
        <w:t xml:space="preserve">, (recenzie la) </w:t>
      </w:r>
      <w:r w:rsidRPr="005805CF">
        <w:rPr>
          <w:rFonts w:ascii="Times New Roman" w:eastAsia="Times New Roman" w:hAnsi="Times New Roman" w:cs="Times New Roman"/>
          <w:sz w:val="24"/>
          <w:szCs w:val="24"/>
          <w:lang w:val="it-IT"/>
        </w:rPr>
        <w:t xml:space="preserve">Ernest Bernea, </w:t>
      </w:r>
      <w:r w:rsidRPr="005805CF">
        <w:rPr>
          <w:rFonts w:ascii="Times New Roman" w:eastAsia="Times New Roman" w:hAnsi="Times New Roman" w:cs="Times New Roman"/>
          <w:b/>
          <w:i/>
          <w:sz w:val="24"/>
          <w:szCs w:val="24"/>
          <w:lang w:val="it-IT"/>
        </w:rPr>
        <w:t>Sociologie şi etnografie românească. Ordinea spirituală</w:t>
      </w:r>
      <w:r w:rsidRPr="005805CF">
        <w:rPr>
          <w:rFonts w:ascii="Times New Roman" w:eastAsia="Times New Roman" w:hAnsi="Times New Roman" w:cs="Times New Roman"/>
          <w:i/>
          <w:sz w:val="24"/>
          <w:szCs w:val="24"/>
          <w:lang w:val="it-IT"/>
        </w:rPr>
        <w:t>,</w:t>
      </w:r>
      <w:r w:rsidRPr="005805CF">
        <w:rPr>
          <w:rFonts w:ascii="Times New Roman" w:eastAsia="Times New Roman" w:hAnsi="Times New Roman" w:cs="Times New Roman"/>
          <w:sz w:val="24"/>
          <w:szCs w:val="24"/>
          <w:lang w:val="it-IT"/>
        </w:rPr>
        <w:t xml:space="preserve"> Bucureşti, Editura Vremea, 2009, în „Anuarul Muzeului Etnografic al Moldovei”, vol. IX, 2009, Iaşi, p. 411-419.</w:t>
      </w:r>
    </w:p>
    <w:p w14:paraId="6975A732" w14:textId="77777777" w:rsidR="005805CF" w:rsidRPr="005805CF" w:rsidRDefault="005805CF" w:rsidP="005805CF">
      <w:pPr>
        <w:spacing w:after="200" w:line="276" w:lineRule="auto"/>
        <w:rPr>
          <w:rFonts w:ascii="Times New Roman" w:eastAsia="Times New Roman" w:hAnsi="Times New Roman" w:cs="Times New Roman"/>
          <w:sz w:val="24"/>
          <w:szCs w:val="24"/>
          <w:lang w:val="it-IT"/>
        </w:rPr>
      </w:pPr>
      <w:r w:rsidRPr="005805CF">
        <w:rPr>
          <w:rFonts w:ascii="Times New Roman" w:eastAsia="Times New Roman" w:hAnsi="Times New Roman" w:cs="Times New Roman"/>
          <w:b/>
          <w:bCs/>
          <w:sz w:val="24"/>
          <w:szCs w:val="24"/>
          <w:lang w:val="it-IT"/>
        </w:rPr>
        <w:t>Ioana Repciuc</w:t>
      </w:r>
      <w:r w:rsidRPr="005805CF">
        <w:rPr>
          <w:rFonts w:ascii="Times New Roman" w:eastAsia="Times New Roman" w:hAnsi="Times New Roman" w:cs="Times New Roman"/>
          <w:bCs/>
          <w:sz w:val="24"/>
          <w:szCs w:val="24"/>
          <w:lang w:val="it-IT"/>
        </w:rPr>
        <w:t xml:space="preserve">, (recenzie la) </w:t>
      </w:r>
      <w:r w:rsidRPr="005805CF">
        <w:rPr>
          <w:rFonts w:ascii="Times New Roman" w:eastAsia="Times New Roman" w:hAnsi="Times New Roman" w:cs="Times New Roman"/>
          <w:sz w:val="24"/>
          <w:szCs w:val="24"/>
          <w:lang w:val="it-IT"/>
        </w:rPr>
        <w:t xml:space="preserve">Adrian G. Romila, </w:t>
      </w:r>
      <w:r w:rsidRPr="005805CF">
        <w:rPr>
          <w:rFonts w:ascii="Times New Roman" w:eastAsia="Times New Roman" w:hAnsi="Times New Roman" w:cs="Times New Roman"/>
          <w:b/>
          <w:bCs/>
          <w:i/>
          <w:iCs/>
          <w:sz w:val="24"/>
          <w:szCs w:val="24"/>
          <w:lang w:val="it-IT"/>
        </w:rPr>
        <w:t>Imaginea Raiului în cultura populară. Eseu de antropologie</w:t>
      </w:r>
      <w:r w:rsidRPr="005805CF">
        <w:rPr>
          <w:rFonts w:ascii="Times New Roman" w:eastAsia="Times New Roman" w:hAnsi="Times New Roman" w:cs="Times New Roman"/>
          <w:sz w:val="24"/>
          <w:szCs w:val="24"/>
          <w:lang w:val="it-IT"/>
        </w:rPr>
        <w:t>, Iaşi, Editura Timpul, 2009, în „Anuarul Muzeului Etnografic al Moldovei”, vol.IX, 2009, Iaşi, p. 420-425.</w:t>
      </w:r>
    </w:p>
    <w:p w14:paraId="619C204C" w14:textId="77777777" w:rsidR="005805CF" w:rsidRPr="005805CF" w:rsidRDefault="005805CF" w:rsidP="005805CF">
      <w:pPr>
        <w:spacing w:after="200" w:line="276" w:lineRule="auto"/>
        <w:rPr>
          <w:rFonts w:ascii="Times New Roman" w:eastAsia="Times New Roman" w:hAnsi="Times New Roman" w:cs="Times New Roman"/>
          <w:sz w:val="24"/>
          <w:szCs w:val="24"/>
          <w:lang w:val="it-IT"/>
        </w:rPr>
      </w:pPr>
      <w:r w:rsidRPr="005805CF">
        <w:rPr>
          <w:rFonts w:ascii="Times New Roman" w:eastAsia="Times New Roman" w:hAnsi="Times New Roman" w:cs="Times New Roman"/>
          <w:b/>
          <w:bCs/>
          <w:sz w:val="24"/>
          <w:szCs w:val="24"/>
          <w:lang w:val="it-IT"/>
        </w:rPr>
        <w:t>Ioana Repciuc</w:t>
      </w:r>
      <w:r w:rsidRPr="005805CF">
        <w:rPr>
          <w:rFonts w:ascii="Times New Roman" w:eastAsia="Times New Roman" w:hAnsi="Times New Roman" w:cs="Times New Roman"/>
          <w:bCs/>
          <w:sz w:val="24"/>
          <w:szCs w:val="24"/>
          <w:lang w:val="it-IT"/>
        </w:rPr>
        <w:t xml:space="preserve">, (recenzie la) </w:t>
      </w:r>
      <w:r w:rsidRPr="005805CF">
        <w:rPr>
          <w:rFonts w:ascii="Times New Roman" w:eastAsia="Times New Roman" w:hAnsi="Times New Roman" w:cs="Times New Roman"/>
          <w:sz w:val="24"/>
          <w:szCs w:val="24"/>
          <w:lang w:val="it-IT"/>
        </w:rPr>
        <w:t xml:space="preserve">Michel Valière, </w:t>
      </w:r>
      <w:r w:rsidRPr="005805CF">
        <w:rPr>
          <w:rFonts w:ascii="Times New Roman" w:eastAsia="Times New Roman" w:hAnsi="Times New Roman" w:cs="Times New Roman"/>
          <w:b/>
          <w:bCs/>
          <w:i/>
          <w:iCs/>
          <w:sz w:val="24"/>
          <w:szCs w:val="24"/>
          <w:lang w:val="it-IT"/>
        </w:rPr>
        <w:t>Povestea populară. O perspectivă socio-antropologică</w:t>
      </w:r>
      <w:r w:rsidRPr="005805CF">
        <w:rPr>
          <w:rFonts w:ascii="Times New Roman" w:eastAsia="Times New Roman" w:hAnsi="Times New Roman" w:cs="Times New Roman"/>
          <w:sz w:val="24"/>
          <w:szCs w:val="24"/>
          <w:lang w:val="it-IT"/>
        </w:rPr>
        <w:t>, Iaşi, Editura Institutului European, 2009, în „Anuarul Muzeului Etnografic al Moldovei”, vol.IX, 2009, Iaşi, p. 425-430.</w:t>
      </w:r>
    </w:p>
    <w:p w14:paraId="3D8FFC78" w14:textId="77777777" w:rsidR="005805CF" w:rsidRPr="005805CF" w:rsidRDefault="005805CF" w:rsidP="005805CF">
      <w:pPr>
        <w:spacing w:after="200" w:line="276" w:lineRule="auto"/>
        <w:rPr>
          <w:rFonts w:ascii="Times New Roman" w:eastAsia="Times New Roman" w:hAnsi="Times New Roman" w:cs="Times New Roman"/>
          <w:sz w:val="24"/>
          <w:szCs w:val="24"/>
          <w:lang w:val="it-IT"/>
        </w:rPr>
      </w:pPr>
      <w:r w:rsidRPr="005805CF">
        <w:rPr>
          <w:rFonts w:ascii="Times New Roman" w:eastAsia="Times New Roman" w:hAnsi="Times New Roman" w:cs="Times New Roman"/>
          <w:b/>
          <w:bCs/>
          <w:sz w:val="24"/>
          <w:szCs w:val="24"/>
          <w:lang w:val="it-IT"/>
        </w:rPr>
        <w:t>Ioana Repciuc</w:t>
      </w:r>
      <w:r w:rsidRPr="005805CF">
        <w:rPr>
          <w:rFonts w:ascii="Times New Roman" w:eastAsia="Times New Roman" w:hAnsi="Times New Roman" w:cs="Times New Roman"/>
          <w:bCs/>
          <w:sz w:val="24"/>
          <w:szCs w:val="24"/>
          <w:lang w:val="it-IT"/>
        </w:rPr>
        <w:t xml:space="preserve">, (recenzie la) </w:t>
      </w:r>
      <w:r w:rsidRPr="005805CF">
        <w:rPr>
          <w:rFonts w:ascii="Times New Roman" w:eastAsia="Times New Roman" w:hAnsi="Times New Roman" w:cs="Times New Roman"/>
          <w:sz w:val="24"/>
          <w:szCs w:val="24"/>
          <w:lang w:val="it-IT"/>
        </w:rPr>
        <w:t xml:space="preserve">Pamfil Bilţiu, Maria Bilţiu, </w:t>
      </w:r>
      <w:r w:rsidRPr="005805CF">
        <w:rPr>
          <w:rFonts w:ascii="Times New Roman" w:eastAsia="Times New Roman" w:hAnsi="Times New Roman" w:cs="Times New Roman"/>
          <w:b/>
          <w:i/>
          <w:sz w:val="24"/>
          <w:szCs w:val="24"/>
          <w:lang w:val="it-IT"/>
        </w:rPr>
        <w:t>Calendarul popular – un corpus al obiceiurilor de peste an din judeţul Maramu</w:t>
      </w:r>
      <w:r w:rsidRPr="005805CF">
        <w:rPr>
          <w:rFonts w:ascii="Times New Roman" w:eastAsia="Times New Roman" w:hAnsi="Times New Roman" w:cs="Times New Roman"/>
          <w:b/>
          <w:sz w:val="24"/>
          <w:szCs w:val="24"/>
          <w:lang w:val="it-IT"/>
        </w:rPr>
        <w:t>reş,</w:t>
      </w:r>
      <w:r w:rsidRPr="005805CF">
        <w:rPr>
          <w:rFonts w:ascii="Times New Roman" w:eastAsia="Times New Roman" w:hAnsi="Times New Roman" w:cs="Times New Roman"/>
          <w:sz w:val="24"/>
          <w:szCs w:val="24"/>
          <w:lang w:val="it-IT"/>
        </w:rPr>
        <w:t xml:space="preserve"> vol. II, Baia Mare, Editura Ethnologica, 2010, în „Anuarul Muzeului Etnografic al Moldovei”, vol. XI, 2011, Iaşi, p. 428-433.</w:t>
      </w:r>
    </w:p>
    <w:p w14:paraId="57D560E8" w14:textId="77777777" w:rsidR="005805CF" w:rsidRPr="005805CF" w:rsidRDefault="005805CF" w:rsidP="005805CF">
      <w:pPr>
        <w:spacing w:after="200" w:line="276" w:lineRule="auto"/>
        <w:rPr>
          <w:rFonts w:ascii="Times New Roman" w:eastAsia="Times New Roman" w:hAnsi="Times New Roman" w:cs="Times New Roman"/>
          <w:sz w:val="24"/>
          <w:szCs w:val="24"/>
          <w:lang w:val="it-IT"/>
        </w:rPr>
      </w:pPr>
      <w:r w:rsidRPr="005805CF">
        <w:rPr>
          <w:rFonts w:ascii="Times New Roman" w:eastAsia="Times New Roman" w:hAnsi="Times New Roman" w:cs="Times New Roman"/>
          <w:b/>
          <w:bCs/>
          <w:sz w:val="24"/>
          <w:szCs w:val="24"/>
          <w:lang w:val="it-IT"/>
        </w:rPr>
        <w:t>Ioana Repciuc</w:t>
      </w:r>
      <w:r w:rsidRPr="005805CF">
        <w:rPr>
          <w:rFonts w:ascii="Times New Roman" w:eastAsia="Times New Roman" w:hAnsi="Times New Roman" w:cs="Times New Roman"/>
          <w:bCs/>
          <w:sz w:val="24"/>
          <w:szCs w:val="24"/>
          <w:lang w:val="it-IT"/>
        </w:rPr>
        <w:t xml:space="preserve">, (recenzie la) </w:t>
      </w:r>
      <w:r w:rsidRPr="005805CF">
        <w:rPr>
          <w:rFonts w:ascii="Times New Roman" w:eastAsia="Times New Roman" w:hAnsi="Times New Roman" w:cs="Times New Roman"/>
          <w:bCs/>
          <w:iCs/>
          <w:sz w:val="24"/>
          <w:szCs w:val="24"/>
          <w:lang w:val="it-IT"/>
        </w:rPr>
        <w:t xml:space="preserve">Karla Roşca, Horst Klusch, </w:t>
      </w:r>
      <w:r w:rsidRPr="005805CF">
        <w:rPr>
          <w:rFonts w:ascii="Times New Roman" w:eastAsia="Times New Roman" w:hAnsi="Times New Roman" w:cs="Times New Roman"/>
          <w:b/>
          <w:bCs/>
          <w:i/>
          <w:iCs/>
          <w:sz w:val="24"/>
          <w:szCs w:val="24"/>
          <w:lang w:val="it-IT"/>
        </w:rPr>
        <w:t>Ceramica de breaslă, habană şi manufacturieră din Transilvania</w:t>
      </w:r>
      <w:r w:rsidRPr="005805CF">
        <w:rPr>
          <w:rFonts w:ascii="Times New Roman" w:eastAsia="Times New Roman" w:hAnsi="Times New Roman" w:cs="Times New Roman"/>
          <w:bCs/>
          <w:iCs/>
          <w:sz w:val="24"/>
          <w:szCs w:val="24"/>
          <w:lang w:val="it-IT"/>
        </w:rPr>
        <w:t xml:space="preserve">, Sibiu, Editura Honterus, 2010, în </w:t>
      </w:r>
      <w:r w:rsidRPr="005805CF">
        <w:rPr>
          <w:rFonts w:ascii="Times New Roman" w:eastAsia="Times New Roman" w:hAnsi="Times New Roman" w:cs="Times New Roman"/>
          <w:sz w:val="24"/>
          <w:szCs w:val="24"/>
          <w:lang w:val="it-IT"/>
        </w:rPr>
        <w:t>„Anuarul Muzeului Etnografic al Moldovei”, vol. XI, 2011, Iaşi, p. 456-461.</w:t>
      </w:r>
    </w:p>
    <w:p w14:paraId="2FF391E7" w14:textId="77777777" w:rsidR="005805CF" w:rsidRPr="005805CF" w:rsidRDefault="005805CF" w:rsidP="005805CF">
      <w:pPr>
        <w:spacing w:after="200" w:line="276" w:lineRule="auto"/>
        <w:rPr>
          <w:rFonts w:ascii="Times New Roman" w:eastAsia="Times New Roman" w:hAnsi="Times New Roman" w:cs="Times New Roman"/>
          <w:sz w:val="24"/>
          <w:szCs w:val="24"/>
          <w:lang w:val="it-IT"/>
        </w:rPr>
      </w:pPr>
      <w:r w:rsidRPr="005805CF">
        <w:rPr>
          <w:rFonts w:ascii="Times New Roman" w:eastAsia="Times New Roman" w:hAnsi="Times New Roman" w:cs="Times New Roman"/>
          <w:b/>
          <w:bCs/>
          <w:sz w:val="24"/>
          <w:szCs w:val="24"/>
          <w:lang w:val="it-IT"/>
        </w:rPr>
        <w:t>Ioana Repciuc</w:t>
      </w:r>
      <w:r w:rsidRPr="005805CF">
        <w:rPr>
          <w:rFonts w:ascii="Times New Roman" w:eastAsia="Times New Roman" w:hAnsi="Times New Roman" w:cs="Times New Roman"/>
          <w:bCs/>
          <w:sz w:val="24"/>
          <w:szCs w:val="24"/>
          <w:lang w:val="it-IT"/>
        </w:rPr>
        <w:t xml:space="preserve">, (recenzie la) </w:t>
      </w:r>
      <w:r w:rsidRPr="005805CF">
        <w:rPr>
          <w:rFonts w:ascii="Times New Roman" w:eastAsia="Times New Roman" w:hAnsi="Times New Roman" w:cs="Times New Roman"/>
          <w:b/>
          <w:sz w:val="24"/>
          <w:szCs w:val="24"/>
          <w:lang w:val="it-IT"/>
        </w:rPr>
        <w:t>„Folklore”</w:t>
      </w:r>
      <w:r w:rsidRPr="005805CF">
        <w:rPr>
          <w:rFonts w:ascii="Times New Roman" w:eastAsia="Times New Roman" w:hAnsi="Times New Roman" w:cs="Times New Roman"/>
          <w:sz w:val="24"/>
          <w:szCs w:val="24"/>
          <w:lang w:val="it-IT"/>
        </w:rPr>
        <w:t>, volume 122, number 1, April 2011, London, în „Anuarul Muzeului Etnografic al Moldovei”, vol. XI, 2011, Iaşi, p. 464-470.</w:t>
      </w:r>
    </w:p>
    <w:p w14:paraId="2E311ACB" w14:textId="77777777" w:rsidR="005805CF" w:rsidRPr="005805CF" w:rsidRDefault="005805CF" w:rsidP="005805CF">
      <w:pPr>
        <w:widowControl w:val="0"/>
        <w:autoSpaceDE w:val="0"/>
        <w:autoSpaceDN w:val="0"/>
        <w:adjustRightInd w:val="0"/>
        <w:spacing w:after="0" w:line="240" w:lineRule="auto"/>
        <w:rPr>
          <w:rFonts w:ascii="Times New Roman" w:eastAsia="Times New Roman" w:hAnsi="Times New Roman" w:cs="Times New Roman"/>
          <w:sz w:val="24"/>
          <w:szCs w:val="24"/>
          <w:lang w:val="it-IT"/>
        </w:rPr>
      </w:pPr>
      <w:r w:rsidRPr="005805CF">
        <w:rPr>
          <w:rFonts w:ascii="Times New Roman" w:eastAsia="Times New Roman" w:hAnsi="Times New Roman" w:cs="Times New Roman"/>
          <w:b/>
          <w:bCs/>
          <w:sz w:val="24"/>
          <w:szCs w:val="24"/>
          <w:lang w:val="it-IT"/>
        </w:rPr>
        <w:t>Ioana Repciuc</w:t>
      </w:r>
      <w:r w:rsidRPr="005805CF">
        <w:rPr>
          <w:rFonts w:ascii="Times New Roman" w:eastAsia="Times New Roman" w:hAnsi="Times New Roman" w:cs="Times New Roman"/>
          <w:bCs/>
          <w:sz w:val="24"/>
          <w:szCs w:val="24"/>
          <w:lang w:val="it-IT"/>
        </w:rPr>
        <w:t xml:space="preserve">, (recenzie la) </w:t>
      </w:r>
      <w:r w:rsidRPr="005805CF">
        <w:rPr>
          <w:rFonts w:ascii="Times New Roman" w:eastAsia="Times New Roman" w:hAnsi="Times New Roman" w:cs="Times New Roman"/>
          <w:b/>
          <w:bCs/>
          <w:iCs/>
          <w:sz w:val="24"/>
          <w:szCs w:val="24"/>
          <w:lang w:val="it-IT"/>
        </w:rPr>
        <w:t>„Ethnologia slovaca et slavica”. The International Review of Slovak and Slavic Ethnology</w:t>
      </w:r>
      <w:r w:rsidRPr="005805CF">
        <w:rPr>
          <w:rFonts w:ascii="Times New Roman" w:eastAsia="Times New Roman" w:hAnsi="Times New Roman" w:cs="Times New Roman"/>
          <w:bCs/>
          <w:iCs/>
          <w:sz w:val="24"/>
          <w:szCs w:val="24"/>
          <w:lang w:val="it-IT"/>
        </w:rPr>
        <w:t>, Tomus 35, 2012, Universitas Comeniana Bratislavensis Facultas Philosophica, Bratislava, în „Anuarul Muzeului Etnografic al Moldovei”, vol. 13, 2013, Iași, p. 343-345.</w:t>
      </w:r>
    </w:p>
    <w:p w14:paraId="2CDDA95A" w14:textId="77777777" w:rsidR="005805CF" w:rsidRPr="005805CF" w:rsidRDefault="005805CF" w:rsidP="005805CF">
      <w:pPr>
        <w:widowControl w:val="0"/>
        <w:autoSpaceDE w:val="0"/>
        <w:autoSpaceDN w:val="0"/>
        <w:adjustRightInd w:val="0"/>
        <w:spacing w:after="0" w:line="200" w:lineRule="exact"/>
        <w:rPr>
          <w:rFonts w:ascii="Times New Roman" w:eastAsia="Times New Roman" w:hAnsi="Times New Roman" w:cs="Times New Roman"/>
          <w:sz w:val="20"/>
          <w:szCs w:val="20"/>
          <w:lang w:val="it-IT"/>
        </w:rPr>
      </w:pPr>
    </w:p>
    <w:p w14:paraId="4EB69FBC" w14:textId="77777777" w:rsidR="005805CF" w:rsidRPr="005805CF" w:rsidRDefault="005805CF" w:rsidP="005805CF">
      <w:pPr>
        <w:widowControl w:val="0"/>
        <w:autoSpaceDE w:val="0"/>
        <w:autoSpaceDN w:val="0"/>
        <w:adjustRightInd w:val="0"/>
        <w:spacing w:after="0" w:line="240" w:lineRule="auto"/>
        <w:rPr>
          <w:rFonts w:ascii="Times New Roman" w:eastAsia="Times New Roman" w:hAnsi="Times New Roman" w:cs="Times New Roman"/>
          <w:sz w:val="24"/>
          <w:szCs w:val="24"/>
          <w:lang w:val="fr-FR"/>
        </w:rPr>
      </w:pPr>
      <w:r w:rsidRPr="005805CF">
        <w:rPr>
          <w:rFonts w:ascii="Times New Roman" w:eastAsia="Times New Roman" w:hAnsi="Times New Roman" w:cs="Times New Roman"/>
          <w:b/>
          <w:bCs/>
          <w:sz w:val="24"/>
          <w:szCs w:val="24"/>
          <w:lang w:val="fr-FR"/>
        </w:rPr>
        <w:t>e)</w:t>
      </w:r>
      <w:r w:rsidRPr="005805CF">
        <w:rPr>
          <w:rFonts w:ascii="Times New Roman" w:eastAsia="Times New Roman" w:hAnsi="Times New Roman" w:cs="Times New Roman"/>
          <w:b/>
          <w:bCs/>
          <w:spacing w:val="-10"/>
          <w:sz w:val="24"/>
          <w:szCs w:val="24"/>
          <w:lang w:val="fr-FR"/>
        </w:rPr>
        <w:t xml:space="preserve"> </w:t>
      </w:r>
      <w:proofErr w:type="spellStart"/>
      <w:r w:rsidRPr="005805CF">
        <w:rPr>
          <w:rFonts w:ascii="Times New Roman" w:eastAsia="Times New Roman" w:hAnsi="Times New Roman" w:cs="Times New Roman"/>
          <w:b/>
          <w:bCs/>
          <w:sz w:val="24"/>
          <w:szCs w:val="24"/>
          <w:lang w:val="fr-FR"/>
        </w:rPr>
        <w:t>Proiecte</w:t>
      </w:r>
      <w:proofErr w:type="spellEnd"/>
      <w:r w:rsidRPr="005805CF">
        <w:rPr>
          <w:rFonts w:ascii="Times New Roman" w:eastAsia="Times New Roman" w:hAnsi="Times New Roman" w:cs="Times New Roman"/>
          <w:b/>
          <w:bCs/>
          <w:sz w:val="24"/>
          <w:szCs w:val="24"/>
          <w:lang w:val="fr-FR"/>
        </w:rPr>
        <w:t xml:space="preserve"> de </w:t>
      </w:r>
      <w:proofErr w:type="spellStart"/>
      <w:r w:rsidRPr="005805CF">
        <w:rPr>
          <w:rFonts w:ascii="Times New Roman" w:eastAsia="Times New Roman" w:hAnsi="Times New Roman" w:cs="Times New Roman"/>
          <w:b/>
          <w:bCs/>
          <w:sz w:val="24"/>
          <w:szCs w:val="24"/>
          <w:lang w:val="fr-FR"/>
        </w:rPr>
        <w:t>cercetare-de</w:t>
      </w:r>
      <w:r w:rsidRPr="005805CF">
        <w:rPr>
          <w:rFonts w:ascii="Times New Roman" w:eastAsia="Times New Roman" w:hAnsi="Times New Roman" w:cs="Times New Roman"/>
          <w:b/>
          <w:bCs/>
          <w:spacing w:val="-2"/>
          <w:sz w:val="24"/>
          <w:szCs w:val="24"/>
          <w:lang w:val="fr-FR"/>
        </w:rPr>
        <w:t>z</w:t>
      </w:r>
      <w:r w:rsidRPr="005805CF">
        <w:rPr>
          <w:rFonts w:ascii="Times New Roman" w:eastAsia="Times New Roman" w:hAnsi="Times New Roman" w:cs="Times New Roman"/>
          <w:b/>
          <w:bCs/>
          <w:sz w:val="24"/>
          <w:szCs w:val="24"/>
          <w:lang w:val="fr-FR"/>
        </w:rPr>
        <w:t>voltare-inovare</w:t>
      </w:r>
      <w:proofErr w:type="spellEnd"/>
      <w:r w:rsidRPr="005805CF">
        <w:rPr>
          <w:rFonts w:ascii="Times New Roman" w:eastAsia="Times New Roman" w:hAnsi="Times New Roman" w:cs="Times New Roman"/>
          <w:b/>
          <w:bCs/>
          <w:sz w:val="24"/>
          <w:szCs w:val="24"/>
          <w:lang w:val="fr-FR"/>
        </w:rPr>
        <w:t xml:space="preserve"> </w:t>
      </w:r>
      <w:proofErr w:type="spellStart"/>
      <w:r w:rsidRPr="005805CF">
        <w:rPr>
          <w:rFonts w:ascii="Times New Roman" w:eastAsia="Times New Roman" w:hAnsi="Times New Roman" w:cs="Times New Roman"/>
          <w:b/>
          <w:bCs/>
          <w:spacing w:val="-2"/>
          <w:sz w:val="24"/>
          <w:szCs w:val="24"/>
          <w:lang w:val="fr-FR"/>
        </w:rPr>
        <w:t>p</w:t>
      </w:r>
      <w:r w:rsidRPr="005805CF">
        <w:rPr>
          <w:rFonts w:ascii="Times New Roman" w:eastAsia="Times New Roman" w:hAnsi="Times New Roman" w:cs="Times New Roman"/>
          <w:b/>
          <w:bCs/>
          <w:sz w:val="24"/>
          <w:szCs w:val="24"/>
          <w:lang w:val="fr-FR"/>
        </w:rPr>
        <w:t>e</w:t>
      </w:r>
      <w:proofErr w:type="spellEnd"/>
      <w:r w:rsidRPr="005805CF">
        <w:rPr>
          <w:rFonts w:ascii="Times New Roman" w:eastAsia="Times New Roman" w:hAnsi="Times New Roman" w:cs="Times New Roman"/>
          <w:b/>
          <w:bCs/>
          <w:sz w:val="24"/>
          <w:szCs w:val="24"/>
          <w:lang w:val="fr-FR"/>
        </w:rPr>
        <w:t xml:space="preserve"> </w:t>
      </w:r>
      <w:proofErr w:type="spellStart"/>
      <w:r w:rsidRPr="005805CF">
        <w:rPr>
          <w:rFonts w:ascii="Times New Roman" w:eastAsia="Times New Roman" w:hAnsi="Times New Roman" w:cs="Times New Roman"/>
          <w:b/>
          <w:bCs/>
          <w:sz w:val="24"/>
          <w:szCs w:val="24"/>
          <w:lang w:val="fr-FR"/>
        </w:rPr>
        <w:t>ba</w:t>
      </w:r>
      <w:r w:rsidRPr="005805CF">
        <w:rPr>
          <w:rFonts w:ascii="Times New Roman" w:eastAsia="Times New Roman" w:hAnsi="Times New Roman" w:cs="Times New Roman"/>
          <w:b/>
          <w:bCs/>
          <w:spacing w:val="-3"/>
          <w:sz w:val="24"/>
          <w:szCs w:val="24"/>
          <w:lang w:val="fr-FR"/>
        </w:rPr>
        <w:t>z</w:t>
      </w:r>
      <w:r w:rsidRPr="005805CF">
        <w:rPr>
          <w:rFonts w:ascii="Times New Roman" w:eastAsia="Times New Roman" w:hAnsi="Times New Roman" w:cs="Times New Roman"/>
          <w:b/>
          <w:bCs/>
          <w:sz w:val="24"/>
          <w:szCs w:val="24"/>
          <w:lang w:val="fr-FR"/>
        </w:rPr>
        <w:t>ă</w:t>
      </w:r>
      <w:proofErr w:type="spellEnd"/>
      <w:r w:rsidRPr="005805CF">
        <w:rPr>
          <w:rFonts w:ascii="Times New Roman" w:eastAsia="Times New Roman" w:hAnsi="Times New Roman" w:cs="Times New Roman"/>
          <w:b/>
          <w:bCs/>
          <w:sz w:val="24"/>
          <w:szCs w:val="24"/>
          <w:lang w:val="fr-FR"/>
        </w:rPr>
        <w:t xml:space="preserve"> de </w:t>
      </w:r>
      <w:proofErr w:type="spellStart"/>
      <w:r w:rsidRPr="005805CF">
        <w:rPr>
          <w:rFonts w:ascii="Times New Roman" w:eastAsia="Times New Roman" w:hAnsi="Times New Roman" w:cs="Times New Roman"/>
          <w:b/>
          <w:bCs/>
          <w:sz w:val="24"/>
          <w:szCs w:val="24"/>
          <w:lang w:val="fr-FR"/>
        </w:rPr>
        <w:t>contract</w:t>
      </w:r>
      <w:proofErr w:type="spellEnd"/>
      <w:r w:rsidRPr="005805CF">
        <w:rPr>
          <w:rFonts w:ascii="Times New Roman" w:eastAsia="Times New Roman" w:hAnsi="Times New Roman" w:cs="Times New Roman"/>
          <w:b/>
          <w:bCs/>
          <w:sz w:val="24"/>
          <w:szCs w:val="24"/>
          <w:lang w:val="fr-FR"/>
        </w:rPr>
        <w:t>/</w:t>
      </w:r>
      <w:proofErr w:type="spellStart"/>
      <w:r w:rsidRPr="005805CF">
        <w:rPr>
          <w:rFonts w:ascii="Times New Roman" w:eastAsia="Times New Roman" w:hAnsi="Times New Roman" w:cs="Times New Roman"/>
          <w:b/>
          <w:bCs/>
          <w:spacing w:val="-1"/>
          <w:sz w:val="24"/>
          <w:szCs w:val="24"/>
          <w:lang w:val="fr-FR"/>
        </w:rPr>
        <w:t>g</w:t>
      </w:r>
      <w:r w:rsidRPr="005805CF">
        <w:rPr>
          <w:rFonts w:ascii="Times New Roman" w:eastAsia="Times New Roman" w:hAnsi="Times New Roman" w:cs="Times New Roman"/>
          <w:b/>
          <w:bCs/>
          <w:sz w:val="24"/>
          <w:szCs w:val="24"/>
          <w:lang w:val="fr-FR"/>
        </w:rPr>
        <w:t>r</w:t>
      </w:r>
      <w:r w:rsidRPr="005805CF">
        <w:rPr>
          <w:rFonts w:ascii="Times New Roman" w:eastAsia="Times New Roman" w:hAnsi="Times New Roman" w:cs="Times New Roman"/>
          <w:b/>
          <w:bCs/>
          <w:spacing w:val="-1"/>
          <w:sz w:val="24"/>
          <w:szCs w:val="24"/>
          <w:lang w:val="fr-FR"/>
        </w:rPr>
        <w:t>a</w:t>
      </w:r>
      <w:r w:rsidRPr="005805CF">
        <w:rPr>
          <w:rFonts w:ascii="Times New Roman" w:eastAsia="Times New Roman" w:hAnsi="Times New Roman" w:cs="Times New Roman"/>
          <w:b/>
          <w:bCs/>
          <w:sz w:val="24"/>
          <w:szCs w:val="24"/>
          <w:lang w:val="fr-FR"/>
        </w:rPr>
        <w:t>nt</w:t>
      </w:r>
      <w:proofErr w:type="spellEnd"/>
      <w:r w:rsidRPr="005805CF">
        <w:rPr>
          <w:rFonts w:ascii="Times New Roman" w:eastAsia="Times New Roman" w:hAnsi="Times New Roman" w:cs="Times New Roman"/>
          <w:b/>
          <w:bCs/>
          <w:sz w:val="24"/>
          <w:szCs w:val="24"/>
          <w:lang w:val="fr-FR"/>
        </w:rPr>
        <w:t> </w:t>
      </w:r>
      <w:r w:rsidRPr="005805CF">
        <w:rPr>
          <w:rFonts w:ascii="Times New Roman" w:eastAsia="Times New Roman" w:hAnsi="Times New Roman" w:cs="Times New Roman"/>
          <w:b/>
          <w:bCs/>
          <w:spacing w:val="1"/>
          <w:sz w:val="24"/>
          <w:szCs w:val="24"/>
          <w:lang w:val="fr-FR"/>
        </w:rPr>
        <w:t>:</w:t>
      </w:r>
    </w:p>
    <w:p w14:paraId="4F1AD86C" w14:textId="77777777" w:rsidR="005805CF" w:rsidRPr="005805CF" w:rsidRDefault="005805CF" w:rsidP="005805CF">
      <w:pPr>
        <w:widowControl w:val="0"/>
        <w:autoSpaceDE w:val="0"/>
        <w:autoSpaceDN w:val="0"/>
        <w:adjustRightInd w:val="0"/>
        <w:spacing w:before="16" w:after="0" w:line="260" w:lineRule="exact"/>
        <w:rPr>
          <w:rFonts w:ascii="Times New Roman" w:eastAsia="Times New Roman" w:hAnsi="Times New Roman" w:cs="Times New Roman"/>
          <w:sz w:val="26"/>
          <w:szCs w:val="26"/>
          <w:lang w:val="fr-FR"/>
        </w:rPr>
      </w:pPr>
    </w:p>
    <w:p w14:paraId="53ED7B01" w14:textId="77777777" w:rsidR="005805CF" w:rsidRPr="005805CF" w:rsidRDefault="005805CF" w:rsidP="005805CF">
      <w:pPr>
        <w:widowControl w:val="0"/>
        <w:autoSpaceDE w:val="0"/>
        <w:autoSpaceDN w:val="0"/>
        <w:adjustRightInd w:val="0"/>
        <w:spacing w:after="0" w:line="240" w:lineRule="auto"/>
        <w:ind w:right="907"/>
        <w:rPr>
          <w:rFonts w:ascii="Times New Roman" w:eastAsia="Times New Roman" w:hAnsi="Times New Roman" w:cs="Times New Roman"/>
          <w:sz w:val="24"/>
          <w:szCs w:val="24"/>
          <w:lang w:val="fr-FR"/>
        </w:rPr>
      </w:pPr>
      <w:proofErr w:type="spellStart"/>
      <w:r w:rsidRPr="005805CF">
        <w:rPr>
          <w:rFonts w:ascii="Times New Roman" w:eastAsia="Times New Roman" w:hAnsi="Times New Roman" w:cs="Times New Roman"/>
          <w:sz w:val="24"/>
          <w:szCs w:val="24"/>
          <w:lang w:val="fr-FR"/>
        </w:rPr>
        <w:t>Proiect</w:t>
      </w:r>
      <w:proofErr w:type="spellEnd"/>
      <w:r w:rsidRPr="005805CF">
        <w:rPr>
          <w:rFonts w:ascii="Times New Roman" w:eastAsia="Times New Roman" w:hAnsi="Times New Roman" w:cs="Times New Roman"/>
          <w:sz w:val="24"/>
          <w:szCs w:val="24"/>
          <w:lang w:val="fr-FR"/>
        </w:rPr>
        <w:t xml:space="preserve"> </w:t>
      </w:r>
      <w:r w:rsidRPr="005805CF">
        <w:rPr>
          <w:rFonts w:ascii="Times New Roman" w:eastAsia="Times New Roman" w:hAnsi="Times New Roman" w:cs="Times New Roman"/>
          <w:spacing w:val="-2"/>
          <w:sz w:val="24"/>
          <w:szCs w:val="24"/>
          <w:lang w:val="fr-FR"/>
        </w:rPr>
        <w:t>B</w:t>
      </w:r>
      <w:r w:rsidRPr="005805CF">
        <w:rPr>
          <w:rFonts w:ascii="Times New Roman" w:eastAsia="Times New Roman" w:hAnsi="Times New Roman" w:cs="Times New Roman"/>
          <w:spacing w:val="-1"/>
          <w:sz w:val="24"/>
          <w:szCs w:val="24"/>
          <w:lang w:val="fr-FR"/>
        </w:rPr>
        <w:t>D</w:t>
      </w:r>
      <w:r w:rsidRPr="005805CF">
        <w:rPr>
          <w:rFonts w:ascii="Times New Roman" w:eastAsia="Times New Roman" w:hAnsi="Times New Roman" w:cs="Times New Roman"/>
          <w:sz w:val="24"/>
          <w:szCs w:val="24"/>
          <w:lang w:val="fr-FR"/>
        </w:rPr>
        <w:t xml:space="preserve">-CNCSIS, </w:t>
      </w:r>
      <w:proofErr w:type="spellStart"/>
      <w:r w:rsidRPr="005805CF">
        <w:rPr>
          <w:rFonts w:ascii="Times New Roman" w:eastAsia="Times New Roman" w:hAnsi="Times New Roman" w:cs="Times New Roman"/>
          <w:sz w:val="24"/>
          <w:szCs w:val="24"/>
          <w:lang w:val="fr-FR"/>
        </w:rPr>
        <w:t>pentru</w:t>
      </w:r>
      <w:proofErr w:type="spellEnd"/>
      <w:r w:rsidRPr="005805CF">
        <w:rPr>
          <w:rFonts w:ascii="Times New Roman" w:eastAsia="Times New Roman" w:hAnsi="Times New Roman" w:cs="Times New Roman"/>
          <w:sz w:val="24"/>
          <w:szCs w:val="24"/>
          <w:lang w:val="fr-FR"/>
        </w:rPr>
        <w:t xml:space="preserve"> </w:t>
      </w:r>
      <w:proofErr w:type="spellStart"/>
      <w:r w:rsidRPr="005805CF">
        <w:rPr>
          <w:rFonts w:ascii="Times New Roman" w:eastAsia="Times New Roman" w:hAnsi="Times New Roman" w:cs="Times New Roman"/>
          <w:sz w:val="24"/>
          <w:szCs w:val="24"/>
          <w:lang w:val="fr-FR"/>
        </w:rPr>
        <w:t>lucrarea</w:t>
      </w:r>
      <w:proofErr w:type="spellEnd"/>
      <w:r w:rsidRPr="005805CF">
        <w:rPr>
          <w:rFonts w:ascii="Times New Roman" w:eastAsia="Times New Roman" w:hAnsi="Times New Roman" w:cs="Times New Roman"/>
          <w:sz w:val="24"/>
          <w:szCs w:val="24"/>
          <w:lang w:val="fr-FR"/>
        </w:rPr>
        <w:t xml:space="preserve"> </w:t>
      </w:r>
      <w:proofErr w:type="spellStart"/>
      <w:r w:rsidRPr="005805CF">
        <w:rPr>
          <w:rFonts w:ascii="Times New Roman" w:eastAsia="Times New Roman" w:hAnsi="Times New Roman" w:cs="Times New Roman"/>
          <w:sz w:val="24"/>
          <w:szCs w:val="24"/>
          <w:lang w:val="fr-FR"/>
        </w:rPr>
        <w:t>persona</w:t>
      </w:r>
      <w:r w:rsidRPr="005805CF">
        <w:rPr>
          <w:rFonts w:ascii="Times New Roman" w:eastAsia="Times New Roman" w:hAnsi="Times New Roman" w:cs="Times New Roman"/>
          <w:spacing w:val="-1"/>
          <w:sz w:val="24"/>
          <w:szCs w:val="24"/>
          <w:lang w:val="fr-FR"/>
        </w:rPr>
        <w:t>l</w:t>
      </w:r>
      <w:r w:rsidRPr="005805CF">
        <w:rPr>
          <w:rFonts w:ascii="Times New Roman" w:eastAsia="Times New Roman" w:hAnsi="Times New Roman" w:cs="Times New Roman"/>
          <w:sz w:val="24"/>
          <w:szCs w:val="24"/>
          <w:lang w:val="fr-FR"/>
        </w:rPr>
        <w:t>ă</w:t>
      </w:r>
      <w:proofErr w:type="spellEnd"/>
      <w:r w:rsidRPr="005805CF">
        <w:rPr>
          <w:rFonts w:ascii="Times New Roman" w:eastAsia="Times New Roman" w:hAnsi="Times New Roman" w:cs="Times New Roman"/>
          <w:sz w:val="24"/>
          <w:szCs w:val="24"/>
          <w:lang w:val="fr-FR"/>
        </w:rPr>
        <w:t xml:space="preserve"> de doctorat </w:t>
      </w:r>
      <w:proofErr w:type="spellStart"/>
      <w:r w:rsidRPr="005805CF">
        <w:rPr>
          <w:rFonts w:ascii="Times New Roman" w:eastAsia="Times New Roman" w:hAnsi="Times New Roman" w:cs="Times New Roman"/>
          <w:b/>
          <w:bCs/>
          <w:i/>
          <w:iCs/>
          <w:sz w:val="24"/>
          <w:szCs w:val="24"/>
          <w:lang w:val="fr-FR"/>
        </w:rPr>
        <w:t>Poetica</w:t>
      </w:r>
      <w:proofErr w:type="spellEnd"/>
      <w:r w:rsidRPr="005805CF">
        <w:rPr>
          <w:rFonts w:ascii="Times New Roman" w:eastAsia="Times New Roman" w:hAnsi="Times New Roman" w:cs="Times New Roman"/>
          <w:b/>
          <w:bCs/>
          <w:i/>
          <w:iCs/>
          <w:sz w:val="24"/>
          <w:szCs w:val="24"/>
          <w:lang w:val="fr-FR"/>
        </w:rPr>
        <w:t xml:space="preserve"> </w:t>
      </w:r>
      <w:proofErr w:type="spellStart"/>
      <w:r w:rsidRPr="005805CF">
        <w:rPr>
          <w:rFonts w:ascii="Times New Roman" w:eastAsia="Times New Roman" w:hAnsi="Times New Roman" w:cs="Times New Roman"/>
          <w:b/>
          <w:bCs/>
          <w:i/>
          <w:iCs/>
          <w:sz w:val="24"/>
          <w:szCs w:val="24"/>
          <w:lang w:val="fr-FR"/>
        </w:rPr>
        <w:t>descântecul</w:t>
      </w:r>
      <w:r w:rsidRPr="005805CF">
        <w:rPr>
          <w:rFonts w:ascii="Times New Roman" w:eastAsia="Times New Roman" w:hAnsi="Times New Roman" w:cs="Times New Roman"/>
          <w:b/>
          <w:bCs/>
          <w:i/>
          <w:iCs/>
          <w:spacing w:val="-1"/>
          <w:sz w:val="24"/>
          <w:szCs w:val="24"/>
          <w:lang w:val="fr-FR"/>
        </w:rPr>
        <w:t>u</w:t>
      </w:r>
      <w:r w:rsidRPr="005805CF">
        <w:rPr>
          <w:rFonts w:ascii="Times New Roman" w:eastAsia="Times New Roman" w:hAnsi="Times New Roman" w:cs="Times New Roman"/>
          <w:b/>
          <w:bCs/>
          <w:i/>
          <w:iCs/>
          <w:sz w:val="24"/>
          <w:szCs w:val="24"/>
          <w:lang w:val="fr-FR"/>
        </w:rPr>
        <w:t>i</w:t>
      </w:r>
      <w:proofErr w:type="spellEnd"/>
      <w:r w:rsidRPr="005805CF">
        <w:rPr>
          <w:rFonts w:ascii="Times New Roman" w:eastAsia="Times New Roman" w:hAnsi="Times New Roman" w:cs="Times New Roman"/>
          <w:b/>
          <w:bCs/>
          <w:i/>
          <w:iCs/>
          <w:sz w:val="24"/>
          <w:szCs w:val="24"/>
          <w:lang w:val="fr-FR"/>
        </w:rPr>
        <w:t xml:space="preserve"> </w:t>
      </w:r>
      <w:proofErr w:type="spellStart"/>
      <w:r w:rsidRPr="005805CF">
        <w:rPr>
          <w:rFonts w:ascii="Times New Roman" w:eastAsia="Times New Roman" w:hAnsi="Times New Roman" w:cs="Times New Roman"/>
          <w:b/>
          <w:bCs/>
          <w:i/>
          <w:iCs/>
          <w:sz w:val="24"/>
          <w:szCs w:val="24"/>
          <w:lang w:val="fr-FR"/>
        </w:rPr>
        <w:t>românesc</w:t>
      </w:r>
      <w:proofErr w:type="spellEnd"/>
      <w:r w:rsidRPr="005805CF">
        <w:rPr>
          <w:rFonts w:ascii="Times New Roman" w:eastAsia="Times New Roman" w:hAnsi="Times New Roman" w:cs="Times New Roman"/>
          <w:sz w:val="24"/>
          <w:szCs w:val="24"/>
          <w:lang w:val="fr-FR"/>
        </w:rPr>
        <w:t xml:space="preserve">, 2007-2010, </w:t>
      </w:r>
      <w:proofErr w:type="spellStart"/>
      <w:r w:rsidRPr="005805CF">
        <w:rPr>
          <w:rFonts w:ascii="Times New Roman" w:eastAsia="Times New Roman" w:hAnsi="Times New Roman" w:cs="Times New Roman"/>
          <w:sz w:val="24"/>
          <w:szCs w:val="24"/>
          <w:lang w:val="fr-FR"/>
        </w:rPr>
        <w:t>cod</w:t>
      </w:r>
      <w:proofErr w:type="spellEnd"/>
      <w:r w:rsidRPr="005805CF">
        <w:rPr>
          <w:rFonts w:ascii="Times New Roman" w:eastAsia="Times New Roman" w:hAnsi="Times New Roman" w:cs="Times New Roman"/>
          <w:sz w:val="24"/>
          <w:szCs w:val="24"/>
          <w:lang w:val="fr-FR"/>
        </w:rPr>
        <w:t xml:space="preserve"> </w:t>
      </w:r>
      <w:proofErr w:type="gramStart"/>
      <w:r w:rsidRPr="005805CF">
        <w:rPr>
          <w:rFonts w:ascii="Times New Roman" w:eastAsia="Times New Roman" w:hAnsi="Times New Roman" w:cs="Times New Roman"/>
          <w:sz w:val="24"/>
          <w:szCs w:val="24"/>
          <w:lang w:val="fr-FR"/>
        </w:rPr>
        <w:t>CNCSIS:</w:t>
      </w:r>
      <w:proofErr w:type="gramEnd"/>
      <w:r w:rsidRPr="005805CF">
        <w:rPr>
          <w:rFonts w:ascii="Times New Roman" w:eastAsia="Times New Roman" w:hAnsi="Times New Roman" w:cs="Times New Roman"/>
          <w:spacing w:val="2"/>
          <w:sz w:val="24"/>
          <w:szCs w:val="24"/>
          <w:lang w:val="fr-FR"/>
        </w:rPr>
        <w:t xml:space="preserve"> </w:t>
      </w:r>
      <w:r w:rsidRPr="005805CF">
        <w:rPr>
          <w:rFonts w:ascii="Times New Roman" w:eastAsia="Times New Roman" w:hAnsi="Times New Roman" w:cs="Times New Roman"/>
          <w:sz w:val="24"/>
          <w:szCs w:val="24"/>
          <w:lang w:val="fr-FR"/>
        </w:rPr>
        <w:t>306.</w:t>
      </w:r>
    </w:p>
    <w:p w14:paraId="5894B20C" w14:textId="77777777" w:rsidR="005805CF" w:rsidRPr="005805CF" w:rsidRDefault="005805CF" w:rsidP="005805CF">
      <w:pPr>
        <w:widowControl w:val="0"/>
        <w:autoSpaceDE w:val="0"/>
        <w:autoSpaceDN w:val="0"/>
        <w:adjustRightInd w:val="0"/>
        <w:spacing w:before="16" w:after="0" w:line="260" w:lineRule="exact"/>
        <w:rPr>
          <w:rFonts w:ascii="Times New Roman" w:eastAsia="Times New Roman" w:hAnsi="Times New Roman" w:cs="Times New Roman"/>
          <w:sz w:val="26"/>
          <w:szCs w:val="26"/>
          <w:lang w:val="fr-FR"/>
        </w:rPr>
      </w:pPr>
    </w:p>
    <w:p w14:paraId="5B7F6AA6" w14:textId="77777777" w:rsidR="005805CF" w:rsidRPr="005805CF" w:rsidRDefault="005805CF" w:rsidP="005805CF">
      <w:pPr>
        <w:widowControl w:val="0"/>
        <w:autoSpaceDE w:val="0"/>
        <w:autoSpaceDN w:val="0"/>
        <w:adjustRightInd w:val="0"/>
        <w:spacing w:after="0" w:line="240" w:lineRule="auto"/>
        <w:ind w:right="226"/>
        <w:jc w:val="both"/>
        <w:rPr>
          <w:rFonts w:ascii="Times New Roman" w:eastAsia="Times New Roman" w:hAnsi="Times New Roman" w:cs="Times New Roman"/>
          <w:sz w:val="24"/>
          <w:szCs w:val="24"/>
        </w:rPr>
      </w:pPr>
      <w:r w:rsidRPr="005805CF">
        <w:rPr>
          <w:rFonts w:ascii="Times New Roman" w:eastAsia="Times New Roman" w:hAnsi="Times New Roman" w:cs="Times New Roman"/>
          <w:b/>
          <w:bCs/>
          <w:i/>
          <w:iCs/>
          <w:sz w:val="24"/>
          <w:szCs w:val="24"/>
          <w:lang w:val="it-IT"/>
        </w:rPr>
        <w:t>Eviden</w:t>
      </w:r>
      <w:r w:rsidRPr="005805CF">
        <w:rPr>
          <w:rFonts w:ascii="Times New Roman" w:eastAsia="Times New Roman" w:hAnsi="Times New Roman" w:cs="Times New Roman"/>
          <w:b/>
          <w:bCs/>
          <w:i/>
          <w:iCs/>
          <w:spacing w:val="1"/>
          <w:sz w:val="24"/>
          <w:szCs w:val="24"/>
          <w:lang w:val="it-IT"/>
        </w:rPr>
        <w:t>ţ</w:t>
      </w:r>
      <w:r w:rsidRPr="005805CF">
        <w:rPr>
          <w:rFonts w:ascii="Times New Roman" w:eastAsia="Times New Roman" w:hAnsi="Times New Roman" w:cs="Times New Roman"/>
          <w:b/>
          <w:bCs/>
          <w:i/>
          <w:iCs/>
          <w:sz w:val="24"/>
          <w:szCs w:val="24"/>
          <w:lang w:val="it-IT"/>
        </w:rPr>
        <w:t>a</w:t>
      </w:r>
      <w:r w:rsidRPr="005805CF">
        <w:rPr>
          <w:rFonts w:ascii="Times New Roman" w:eastAsia="Times New Roman" w:hAnsi="Times New Roman" w:cs="Times New Roman"/>
          <w:b/>
          <w:bCs/>
          <w:i/>
          <w:iCs/>
          <w:spacing w:val="-1"/>
          <w:sz w:val="24"/>
          <w:szCs w:val="24"/>
          <w:lang w:val="it-IT"/>
        </w:rPr>
        <w:t xml:space="preserve"> </w:t>
      </w:r>
      <w:r w:rsidRPr="005805CF">
        <w:rPr>
          <w:rFonts w:ascii="Times New Roman" w:eastAsia="Times New Roman" w:hAnsi="Times New Roman" w:cs="Times New Roman"/>
          <w:b/>
          <w:bCs/>
          <w:i/>
          <w:iCs/>
          <w:sz w:val="24"/>
          <w:szCs w:val="24"/>
          <w:lang w:val="it-IT"/>
        </w:rPr>
        <w:t>inform</w:t>
      </w:r>
      <w:r w:rsidRPr="005805CF">
        <w:rPr>
          <w:rFonts w:ascii="Times New Roman" w:eastAsia="Times New Roman" w:hAnsi="Times New Roman" w:cs="Times New Roman"/>
          <w:b/>
          <w:bCs/>
          <w:i/>
          <w:iCs/>
          <w:spacing w:val="-1"/>
          <w:sz w:val="24"/>
          <w:szCs w:val="24"/>
          <w:lang w:val="it-IT"/>
        </w:rPr>
        <w:t>a</w:t>
      </w:r>
      <w:r w:rsidRPr="005805CF">
        <w:rPr>
          <w:rFonts w:ascii="Times New Roman" w:eastAsia="Times New Roman" w:hAnsi="Times New Roman" w:cs="Times New Roman"/>
          <w:b/>
          <w:bCs/>
          <w:i/>
          <w:iCs/>
          <w:sz w:val="24"/>
          <w:szCs w:val="24"/>
          <w:lang w:val="it-IT"/>
        </w:rPr>
        <w:t>tiz</w:t>
      </w:r>
      <w:r w:rsidRPr="005805CF">
        <w:rPr>
          <w:rFonts w:ascii="Times New Roman" w:eastAsia="Times New Roman" w:hAnsi="Times New Roman" w:cs="Times New Roman"/>
          <w:b/>
          <w:bCs/>
          <w:i/>
          <w:iCs/>
          <w:spacing w:val="-1"/>
          <w:sz w:val="24"/>
          <w:szCs w:val="24"/>
          <w:lang w:val="it-IT"/>
        </w:rPr>
        <w:t>a</w:t>
      </w:r>
      <w:r w:rsidRPr="005805CF">
        <w:rPr>
          <w:rFonts w:ascii="Times New Roman" w:eastAsia="Times New Roman" w:hAnsi="Times New Roman" w:cs="Times New Roman"/>
          <w:b/>
          <w:bCs/>
          <w:i/>
          <w:iCs/>
          <w:spacing w:val="1"/>
          <w:sz w:val="24"/>
          <w:szCs w:val="24"/>
          <w:lang w:val="it-IT"/>
        </w:rPr>
        <w:t>t</w:t>
      </w:r>
      <w:r w:rsidRPr="005805CF">
        <w:rPr>
          <w:rFonts w:ascii="Times New Roman" w:eastAsia="Times New Roman" w:hAnsi="Times New Roman" w:cs="Times New Roman"/>
          <w:b/>
          <w:bCs/>
          <w:i/>
          <w:iCs/>
          <w:sz w:val="24"/>
          <w:szCs w:val="24"/>
          <w:lang w:val="it-IT"/>
        </w:rPr>
        <w:t>ă a vi</w:t>
      </w:r>
      <w:r w:rsidRPr="005805CF">
        <w:rPr>
          <w:rFonts w:ascii="Times New Roman" w:eastAsia="Times New Roman" w:hAnsi="Times New Roman" w:cs="Times New Roman"/>
          <w:b/>
          <w:bCs/>
          <w:i/>
          <w:iCs/>
          <w:spacing w:val="-1"/>
          <w:sz w:val="24"/>
          <w:szCs w:val="24"/>
          <w:lang w:val="it-IT"/>
        </w:rPr>
        <w:t>e</w:t>
      </w:r>
      <w:r w:rsidRPr="005805CF">
        <w:rPr>
          <w:rFonts w:ascii="Times New Roman" w:eastAsia="Times New Roman" w:hAnsi="Times New Roman" w:cs="Times New Roman"/>
          <w:b/>
          <w:bCs/>
          <w:i/>
          <w:iCs/>
          <w:spacing w:val="1"/>
          <w:sz w:val="24"/>
          <w:szCs w:val="24"/>
          <w:lang w:val="it-IT"/>
        </w:rPr>
        <w:t>ţ</w:t>
      </w:r>
      <w:r w:rsidRPr="005805CF">
        <w:rPr>
          <w:rFonts w:ascii="Times New Roman" w:eastAsia="Times New Roman" w:hAnsi="Times New Roman" w:cs="Times New Roman"/>
          <w:b/>
          <w:bCs/>
          <w:i/>
          <w:iCs/>
          <w:sz w:val="24"/>
          <w:szCs w:val="24"/>
          <w:lang w:val="it-IT"/>
        </w:rPr>
        <w:t>ii literare româneşti di</w:t>
      </w:r>
      <w:r w:rsidRPr="005805CF">
        <w:rPr>
          <w:rFonts w:ascii="Times New Roman" w:eastAsia="Times New Roman" w:hAnsi="Times New Roman" w:cs="Times New Roman"/>
          <w:b/>
          <w:bCs/>
          <w:i/>
          <w:iCs/>
          <w:spacing w:val="-1"/>
          <w:sz w:val="24"/>
          <w:szCs w:val="24"/>
          <w:lang w:val="it-IT"/>
        </w:rPr>
        <w:t>n</w:t>
      </w:r>
      <w:r w:rsidRPr="005805CF">
        <w:rPr>
          <w:rFonts w:ascii="Times New Roman" w:eastAsia="Times New Roman" w:hAnsi="Times New Roman" w:cs="Times New Roman"/>
          <w:b/>
          <w:bCs/>
          <w:i/>
          <w:iCs/>
          <w:spacing w:val="1"/>
          <w:sz w:val="24"/>
          <w:szCs w:val="24"/>
          <w:lang w:val="it-IT"/>
        </w:rPr>
        <w:t>t</w:t>
      </w:r>
      <w:r w:rsidRPr="005805CF">
        <w:rPr>
          <w:rFonts w:ascii="Times New Roman" w:eastAsia="Times New Roman" w:hAnsi="Times New Roman" w:cs="Times New Roman"/>
          <w:b/>
          <w:bCs/>
          <w:i/>
          <w:iCs/>
          <w:sz w:val="24"/>
          <w:szCs w:val="24"/>
          <w:lang w:val="it-IT"/>
        </w:rPr>
        <w:t xml:space="preserve">re 1900-2006. </w:t>
      </w:r>
      <w:proofErr w:type="spellStart"/>
      <w:r w:rsidRPr="005805CF">
        <w:rPr>
          <w:rFonts w:ascii="Times New Roman" w:eastAsia="Times New Roman" w:hAnsi="Times New Roman" w:cs="Times New Roman"/>
          <w:b/>
          <w:bCs/>
          <w:i/>
          <w:iCs/>
          <w:sz w:val="24"/>
          <w:szCs w:val="24"/>
          <w:lang w:val="fr-FR"/>
        </w:rPr>
        <w:t>Autori</w:t>
      </w:r>
      <w:proofErr w:type="spellEnd"/>
      <w:r w:rsidRPr="005805CF">
        <w:rPr>
          <w:rFonts w:ascii="Times New Roman" w:eastAsia="Times New Roman" w:hAnsi="Times New Roman" w:cs="Times New Roman"/>
          <w:b/>
          <w:bCs/>
          <w:i/>
          <w:iCs/>
          <w:spacing w:val="1"/>
          <w:sz w:val="24"/>
          <w:szCs w:val="24"/>
          <w:lang w:val="fr-FR"/>
        </w:rPr>
        <w:t xml:space="preserve"> </w:t>
      </w:r>
      <w:r w:rsidRPr="005805CF">
        <w:rPr>
          <w:rFonts w:ascii="Times New Roman" w:eastAsia="Times New Roman" w:hAnsi="Times New Roman" w:cs="Times New Roman"/>
          <w:sz w:val="24"/>
          <w:szCs w:val="24"/>
          <w:lang w:val="fr-FR"/>
        </w:rPr>
        <w:t xml:space="preserve">(2007-2008, </w:t>
      </w:r>
      <w:proofErr w:type="spellStart"/>
      <w:r w:rsidRPr="005805CF">
        <w:rPr>
          <w:rFonts w:ascii="Times New Roman" w:eastAsia="Times New Roman" w:hAnsi="Times New Roman" w:cs="Times New Roman"/>
          <w:sz w:val="24"/>
          <w:szCs w:val="24"/>
          <w:lang w:val="fr-FR"/>
        </w:rPr>
        <w:t>director</w:t>
      </w:r>
      <w:proofErr w:type="spellEnd"/>
      <w:r w:rsidRPr="005805CF">
        <w:rPr>
          <w:rFonts w:ascii="Times New Roman" w:eastAsia="Times New Roman" w:hAnsi="Times New Roman" w:cs="Times New Roman"/>
          <w:sz w:val="24"/>
          <w:szCs w:val="24"/>
          <w:lang w:val="fr-FR"/>
        </w:rPr>
        <w:t xml:space="preserve"> </w:t>
      </w:r>
      <w:proofErr w:type="spellStart"/>
      <w:proofErr w:type="gramStart"/>
      <w:r w:rsidRPr="005805CF">
        <w:rPr>
          <w:rFonts w:ascii="Times New Roman" w:eastAsia="Times New Roman" w:hAnsi="Times New Roman" w:cs="Times New Roman"/>
          <w:sz w:val="24"/>
          <w:szCs w:val="24"/>
          <w:lang w:val="fr-FR"/>
        </w:rPr>
        <w:t>proiect</w:t>
      </w:r>
      <w:proofErr w:type="spellEnd"/>
      <w:r w:rsidRPr="005805CF">
        <w:rPr>
          <w:rFonts w:ascii="Times New Roman" w:eastAsia="Times New Roman" w:hAnsi="Times New Roman" w:cs="Times New Roman"/>
          <w:sz w:val="24"/>
          <w:szCs w:val="24"/>
          <w:lang w:val="fr-FR"/>
        </w:rPr>
        <w:t>:</w:t>
      </w:r>
      <w:proofErr w:type="gramEnd"/>
      <w:r w:rsidRPr="005805CF">
        <w:rPr>
          <w:rFonts w:ascii="Times New Roman" w:eastAsia="Times New Roman" w:hAnsi="Times New Roman" w:cs="Times New Roman"/>
          <w:sz w:val="24"/>
          <w:szCs w:val="24"/>
          <w:lang w:val="fr-FR"/>
        </w:rPr>
        <w:t xml:space="preserve"> </w:t>
      </w:r>
      <w:proofErr w:type="spellStart"/>
      <w:r w:rsidRPr="005805CF">
        <w:rPr>
          <w:rFonts w:ascii="Times New Roman" w:eastAsia="Times New Roman" w:hAnsi="Times New Roman" w:cs="Times New Roman"/>
          <w:sz w:val="24"/>
          <w:szCs w:val="24"/>
          <w:lang w:val="fr-FR"/>
        </w:rPr>
        <w:t>cercet</w:t>
      </w:r>
      <w:proofErr w:type="spellEnd"/>
      <w:r w:rsidRPr="005805CF">
        <w:rPr>
          <w:rFonts w:ascii="Times New Roman" w:eastAsia="Times New Roman" w:hAnsi="Times New Roman" w:cs="Times New Roman"/>
          <w:sz w:val="24"/>
          <w:szCs w:val="24"/>
          <w:lang w:val="fr-FR"/>
        </w:rPr>
        <w:t xml:space="preserve">. </w:t>
      </w:r>
      <w:proofErr w:type="spellStart"/>
      <w:proofErr w:type="gramStart"/>
      <w:r w:rsidRPr="005805CF">
        <w:rPr>
          <w:rFonts w:ascii="Times New Roman" w:eastAsia="Times New Roman" w:hAnsi="Times New Roman" w:cs="Times New Roman"/>
          <w:spacing w:val="-1"/>
          <w:sz w:val="24"/>
          <w:szCs w:val="24"/>
          <w:lang w:val="fr-FR"/>
        </w:rPr>
        <w:t>ş</w:t>
      </w:r>
      <w:r w:rsidRPr="005805CF">
        <w:rPr>
          <w:rFonts w:ascii="Times New Roman" w:eastAsia="Times New Roman" w:hAnsi="Times New Roman" w:cs="Times New Roman"/>
          <w:sz w:val="24"/>
          <w:szCs w:val="24"/>
          <w:lang w:val="fr-FR"/>
        </w:rPr>
        <w:t>t</w:t>
      </w:r>
      <w:proofErr w:type="spellEnd"/>
      <w:proofErr w:type="gramEnd"/>
      <w:r w:rsidRPr="005805CF">
        <w:rPr>
          <w:rFonts w:ascii="Times New Roman" w:eastAsia="Times New Roman" w:hAnsi="Times New Roman" w:cs="Times New Roman"/>
          <w:sz w:val="24"/>
          <w:szCs w:val="24"/>
          <w:lang w:val="fr-FR"/>
        </w:rPr>
        <w:t xml:space="preserve">. pr. </w:t>
      </w:r>
      <w:r w:rsidRPr="005805CF">
        <w:rPr>
          <w:rFonts w:ascii="Times New Roman" w:eastAsia="Times New Roman" w:hAnsi="Times New Roman" w:cs="Times New Roman"/>
          <w:sz w:val="24"/>
          <w:szCs w:val="24"/>
        </w:rPr>
        <w:t>I dr. Ofelia Ichi</w:t>
      </w:r>
      <w:r w:rsidRPr="005805CF">
        <w:rPr>
          <w:rFonts w:ascii="Times New Roman" w:eastAsia="Times New Roman" w:hAnsi="Times New Roman" w:cs="Times New Roman"/>
          <w:spacing w:val="-2"/>
          <w:sz w:val="24"/>
          <w:szCs w:val="24"/>
        </w:rPr>
        <w:t>m</w:t>
      </w:r>
      <w:r w:rsidRPr="005805CF">
        <w:rPr>
          <w:rFonts w:ascii="Times New Roman" w:eastAsia="Times New Roman" w:hAnsi="Times New Roman" w:cs="Times New Roman"/>
          <w:sz w:val="24"/>
          <w:szCs w:val="24"/>
        </w:rPr>
        <w:t>, con</w:t>
      </w:r>
      <w:r w:rsidRPr="005805CF">
        <w:rPr>
          <w:rFonts w:ascii="Times New Roman" w:eastAsia="Times New Roman" w:hAnsi="Times New Roman" w:cs="Times New Roman"/>
          <w:spacing w:val="1"/>
          <w:sz w:val="24"/>
          <w:szCs w:val="24"/>
        </w:rPr>
        <w:t>t</w:t>
      </w:r>
      <w:r w:rsidRPr="005805CF">
        <w:rPr>
          <w:rFonts w:ascii="Times New Roman" w:eastAsia="Times New Roman" w:hAnsi="Times New Roman" w:cs="Times New Roman"/>
          <w:sz w:val="24"/>
          <w:szCs w:val="24"/>
        </w:rPr>
        <w:t xml:space="preserve">ract nr. 03 / 24 august 2007, </w:t>
      </w:r>
      <w:proofErr w:type="spellStart"/>
      <w:r w:rsidRPr="005805CF">
        <w:rPr>
          <w:rFonts w:ascii="Times New Roman" w:eastAsia="Times New Roman" w:hAnsi="Times New Roman" w:cs="Times New Roman"/>
          <w:sz w:val="24"/>
          <w:szCs w:val="24"/>
        </w:rPr>
        <w:t>fina</w:t>
      </w:r>
      <w:r w:rsidRPr="005805CF">
        <w:rPr>
          <w:rFonts w:ascii="Times New Roman" w:eastAsia="Times New Roman" w:hAnsi="Times New Roman" w:cs="Times New Roman"/>
          <w:spacing w:val="-2"/>
          <w:sz w:val="24"/>
          <w:szCs w:val="24"/>
        </w:rPr>
        <w:t>n</w:t>
      </w:r>
      <w:r w:rsidRPr="005805CF">
        <w:rPr>
          <w:rFonts w:ascii="Times New Roman" w:eastAsia="Times New Roman" w:hAnsi="Times New Roman" w:cs="Times New Roman"/>
          <w:spacing w:val="1"/>
          <w:sz w:val="24"/>
          <w:szCs w:val="24"/>
        </w:rPr>
        <w:t>ţ</w:t>
      </w:r>
      <w:r w:rsidRPr="005805CF">
        <w:rPr>
          <w:rFonts w:ascii="Times New Roman" w:eastAsia="Times New Roman" w:hAnsi="Times New Roman" w:cs="Times New Roman"/>
          <w:sz w:val="24"/>
          <w:szCs w:val="24"/>
        </w:rPr>
        <w:t>at</w:t>
      </w:r>
      <w:proofErr w:type="spellEnd"/>
      <w:r w:rsidRPr="005805CF">
        <w:rPr>
          <w:rFonts w:ascii="Times New Roman" w:eastAsia="Times New Roman" w:hAnsi="Times New Roman" w:cs="Times New Roman"/>
          <w:sz w:val="24"/>
          <w:szCs w:val="24"/>
        </w:rPr>
        <w:t xml:space="preserve"> de Acade</w:t>
      </w:r>
      <w:r w:rsidRPr="005805CF">
        <w:rPr>
          <w:rFonts w:ascii="Times New Roman" w:eastAsia="Times New Roman" w:hAnsi="Times New Roman" w:cs="Times New Roman"/>
          <w:spacing w:val="-2"/>
          <w:sz w:val="24"/>
          <w:szCs w:val="24"/>
        </w:rPr>
        <w:t>m</w:t>
      </w:r>
      <w:r w:rsidRPr="005805CF">
        <w:rPr>
          <w:rFonts w:ascii="Times New Roman" w:eastAsia="Times New Roman" w:hAnsi="Times New Roman" w:cs="Times New Roman"/>
          <w:sz w:val="24"/>
          <w:szCs w:val="24"/>
        </w:rPr>
        <w:t xml:space="preserve">ia </w:t>
      </w:r>
      <w:proofErr w:type="spellStart"/>
      <w:r w:rsidRPr="005805CF">
        <w:rPr>
          <w:rFonts w:ascii="Times New Roman" w:eastAsia="Times New Roman" w:hAnsi="Times New Roman" w:cs="Times New Roman"/>
          <w:sz w:val="24"/>
          <w:szCs w:val="24"/>
        </w:rPr>
        <w:t>Ro</w:t>
      </w:r>
      <w:r w:rsidRPr="005805CF">
        <w:rPr>
          <w:rFonts w:ascii="Times New Roman" w:eastAsia="Times New Roman" w:hAnsi="Times New Roman" w:cs="Times New Roman"/>
          <w:spacing w:val="-2"/>
          <w:sz w:val="24"/>
          <w:szCs w:val="24"/>
        </w:rPr>
        <w:t>m</w:t>
      </w:r>
      <w:r w:rsidRPr="005805CF">
        <w:rPr>
          <w:rFonts w:ascii="Times New Roman" w:eastAsia="Times New Roman" w:hAnsi="Times New Roman" w:cs="Times New Roman"/>
          <w:sz w:val="24"/>
          <w:szCs w:val="24"/>
        </w:rPr>
        <w:t>ână</w:t>
      </w:r>
      <w:proofErr w:type="spellEnd"/>
      <w:r w:rsidRPr="005805CF">
        <w:rPr>
          <w:rFonts w:ascii="Times New Roman" w:eastAsia="Times New Roman" w:hAnsi="Times New Roman" w:cs="Times New Roman"/>
          <w:sz w:val="24"/>
          <w:szCs w:val="24"/>
        </w:rPr>
        <w:t>.</w:t>
      </w:r>
    </w:p>
    <w:p w14:paraId="422B388C" w14:textId="77777777" w:rsidR="005805CF" w:rsidRPr="005805CF" w:rsidRDefault="005805CF" w:rsidP="005805CF">
      <w:pPr>
        <w:widowControl w:val="0"/>
        <w:autoSpaceDE w:val="0"/>
        <w:autoSpaceDN w:val="0"/>
        <w:adjustRightInd w:val="0"/>
        <w:spacing w:after="0" w:line="240" w:lineRule="auto"/>
        <w:ind w:right="226"/>
        <w:jc w:val="both"/>
        <w:rPr>
          <w:rFonts w:ascii="Times New Roman" w:eastAsia="Times New Roman" w:hAnsi="Times New Roman" w:cs="Times New Roman"/>
          <w:sz w:val="24"/>
          <w:szCs w:val="24"/>
        </w:rPr>
      </w:pPr>
    </w:p>
    <w:p w14:paraId="0F252F53" w14:textId="77777777" w:rsidR="005805CF" w:rsidRPr="005805CF" w:rsidRDefault="005805CF" w:rsidP="005805CF">
      <w:pPr>
        <w:widowControl w:val="0"/>
        <w:autoSpaceDE w:val="0"/>
        <w:autoSpaceDN w:val="0"/>
        <w:adjustRightInd w:val="0"/>
        <w:spacing w:after="0" w:line="240" w:lineRule="auto"/>
        <w:rPr>
          <w:rFonts w:ascii="Times New Roman" w:eastAsia="Times New Roman" w:hAnsi="Times New Roman" w:cs="Times New Roman"/>
          <w:b/>
          <w:bCs/>
          <w:sz w:val="24"/>
          <w:szCs w:val="24"/>
          <w:lang w:val="it-IT"/>
        </w:rPr>
      </w:pPr>
      <w:r w:rsidRPr="005805CF">
        <w:rPr>
          <w:rFonts w:ascii="Times New Roman" w:eastAsia="Times New Roman" w:hAnsi="Times New Roman" w:cs="Times New Roman"/>
          <w:b/>
          <w:bCs/>
          <w:sz w:val="24"/>
          <w:szCs w:val="24"/>
          <w:lang w:val="it-IT"/>
        </w:rPr>
        <w:t>f)</w:t>
      </w:r>
      <w:r w:rsidRPr="005805CF">
        <w:rPr>
          <w:rFonts w:ascii="Times New Roman" w:eastAsia="Times New Roman" w:hAnsi="Times New Roman" w:cs="Times New Roman"/>
          <w:b/>
          <w:bCs/>
          <w:spacing w:val="-10"/>
          <w:sz w:val="24"/>
          <w:szCs w:val="24"/>
          <w:lang w:val="it-IT"/>
        </w:rPr>
        <w:t xml:space="preserve"> </w:t>
      </w:r>
      <w:r w:rsidRPr="005805CF">
        <w:rPr>
          <w:rFonts w:ascii="Times New Roman" w:eastAsia="Times New Roman" w:hAnsi="Times New Roman" w:cs="Times New Roman"/>
          <w:b/>
          <w:bCs/>
          <w:sz w:val="24"/>
          <w:szCs w:val="24"/>
          <w:lang w:val="it-IT"/>
        </w:rPr>
        <w:t>Comunicări ştiinţifice prezentate la manifestări naţionale sau internaţionale:</w:t>
      </w:r>
    </w:p>
    <w:p w14:paraId="20953C2D" w14:textId="77777777" w:rsidR="005805CF" w:rsidRPr="005805CF" w:rsidRDefault="005805CF" w:rsidP="005805CF">
      <w:pPr>
        <w:widowControl w:val="0"/>
        <w:autoSpaceDE w:val="0"/>
        <w:autoSpaceDN w:val="0"/>
        <w:adjustRightInd w:val="0"/>
        <w:spacing w:after="0" w:line="240" w:lineRule="auto"/>
        <w:rPr>
          <w:rFonts w:ascii="Times New Roman" w:eastAsia="Times New Roman" w:hAnsi="Times New Roman" w:cs="Times New Roman"/>
          <w:b/>
          <w:bCs/>
          <w:sz w:val="24"/>
          <w:szCs w:val="24"/>
          <w:lang w:val="it-IT"/>
        </w:rPr>
      </w:pPr>
    </w:p>
    <w:p w14:paraId="18324698" w14:textId="77777777" w:rsidR="005805CF" w:rsidRPr="005805CF" w:rsidRDefault="005805CF" w:rsidP="005805CF">
      <w:pPr>
        <w:widowControl w:val="0"/>
        <w:autoSpaceDE w:val="0"/>
        <w:autoSpaceDN w:val="0"/>
        <w:adjustRightInd w:val="0"/>
        <w:spacing w:after="0" w:line="240" w:lineRule="auto"/>
        <w:rPr>
          <w:rFonts w:ascii="Times New Roman" w:eastAsia="Times New Roman" w:hAnsi="Times New Roman" w:cs="Times New Roman"/>
          <w:sz w:val="24"/>
          <w:szCs w:val="24"/>
          <w:lang w:val="it-IT"/>
        </w:rPr>
      </w:pPr>
      <w:r w:rsidRPr="005805CF">
        <w:rPr>
          <w:rFonts w:ascii="Times New Roman" w:eastAsia="Times New Roman" w:hAnsi="Times New Roman" w:cs="Times New Roman"/>
          <w:b/>
          <w:bCs/>
          <w:sz w:val="24"/>
          <w:szCs w:val="24"/>
          <w:lang w:val="it-IT"/>
        </w:rPr>
        <w:t xml:space="preserve">Ioana Repciuc, </w:t>
      </w:r>
      <w:r w:rsidRPr="005805CF">
        <w:rPr>
          <w:rFonts w:ascii="Times New Roman" w:eastAsia="Times New Roman" w:hAnsi="Times New Roman" w:cs="Times New Roman"/>
          <w:b/>
          <w:bCs/>
          <w:i/>
          <w:iCs/>
          <w:sz w:val="24"/>
          <w:szCs w:val="24"/>
          <w:lang w:val="it-IT"/>
        </w:rPr>
        <w:t>Colindatul – în arhiva de folclor și în patrimoniul cultural imaterial UNESCO. Câteva reflecții asupra avantajelor și dezavantajelor interdisciplinarității</w:t>
      </w:r>
      <w:r w:rsidRPr="005805CF">
        <w:rPr>
          <w:rFonts w:ascii="Times New Roman" w:eastAsia="Times New Roman" w:hAnsi="Times New Roman" w:cs="Times New Roman"/>
          <w:sz w:val="24"/>
          <w:szCs w:val="24"/>
          <w:lang w:val="it-IT"/>
        </w:rPr>
        <w:t>, în cadrul conferinței „Etnologie, Antropologie, Studii culturale. Perspective interdisciplinare și pluridisciplinare”, organizată de Universitatea Babes-Bolyai din Cluj-Napoca, 5-6 mai 2022.</w:t>
      </w:r>
    </w:p>
    <w:p w14:paraId="5BCAEA31" w14:textId="77777777" w:rsidR="005805CF" w:rsidRPr="005805CF" w:rsidRDefault="005805CF" w:rsidP="005805CF">
      <w:pPr>
        <w:widowControl w:val="0"/>
        <w:autoSpaceDE w:val="0"/>
        <w:autoSpaceDN w:val="0"/>
        <w:adjustRightInd w:val="0"/>
        <w:spacing w:after="0" w:line="240" w:lineRule="auto"/>
        <w:rPr>
          <w:rFonts w:ascii="Times New Roman" w:eastAsia="Times New Roman" w:hAnsi="Times New Roman" w:cs="Times New Roman"/>
          <w:sz w:val="24"/>
          <w:szCs w:val="24"/>
          <w:lang w:val="it-IT"/>
        </w:rPr>
      </w:pPr>
    </w:p>
    <w:p w14:paraId="128743C1" w14:textId="77777777" w:rsidR="005805CF" w:rsidRPr="005805CF" w:rsidRDefault="005805CF" w:rsidP="005805CF">
      <w:pPr>
        <w:widowControl w:val="0"/>
        <w:autoSpaceDE w:val="0"/>
        <w:autoSpaceDN w:val="0"/>
        <w:adjustRightInd w:val="0"/>
        <w:spacing w:after="0" w:line="240" w:lineRule="auto"/>
        <w:rPr>
          <w:rFonts w:ascii="Times New Roman" w:eastAsia="SimSun" w:hAnsi="Times New Roman" w:cs="Mangal"/>
          <w:bCs/>
          <w:iCs/>
          <w:color w:val="3F3A38"/>
          <w:spacing w:val="-6"/>
          <w:kern w:val="1"/>
          <w:sz w:val="24"/>
          <w:szCs w:val="24"/>
          <w:lang w:val="fr-FR" w:eastAsia="hi-IN" w:bidi="hi-IN"/>
        </w:rPr>
      </w:pPr>
      <w:r w:rsidRPr="005805CF">
        <w:rPr>
          <w:rFonts w:ascii="Times New Roman" w:eastAsia="SimSun" w:hAnsi="Times New Roman" w:cs="Mangal"/>
          <w:b/>
          <w:iCs/>
          <w:color w:val="3F3A38"/>
          <w:spacing w:val="-6"/>
          <w:kern w:val="1"/>
          <w:sz w:val="24"/>
          <w:szCs w:val="24"/>
          <w:lang w:val="fr-FR" w:eastAsia="hi-IN" w:bidi="hi-IN"/>
        </w:rPr>
        <w:t xml:space="preserve">Ioana Baskerville, </w:t>
      </w:r>
      <w:r w:rsidRPr="005805CF">
        <w:rPr>
          <w:rFonts w:ascii="Times New Roman" w:eastAsia="SimSun" w:hAnsi="Times New Roman" w:cs="Mangal"/>
          <w:b/>
          <w:i/>
          <w:color w:val="3F3A38"/>
          <w:spacing w:val="-6"/>
          <w:kern w:val="1"/>
          <w:sz w:val="24"/>
          <w:szCs w:val="24"/>
          <w:lang w:val="fr-FR" w:eastAsia="hi-IN" w:bidi="hi-IN"/>
        </w:rPr>
        <w:t xml:space="preserve">Cine </w:t>
      </w:r>
      <w:proofErr w:type="spellStart"/>
      <w:r w:rsidRPr="005805CF">
        <w:rPr>
          <w:rFonts w:ascii="Times New Roman" w:eastAsia="SimSun" w:hAnsi="Times New Roman" w:cs="Mangal"/>
          <w:b/>
          <w:i/>
          <w:color w:val="3F3A38"/>
          <w:spacing w:val="-6"/>
          <w:kern w:val="1"/>
          <w:sz w:val="24"/>
          <w:szCs w:val="24"/>
          <w:lang w:val="fr-FR" w:eastAsia="hi-IN" w:bidi="hi-IN"/>
        </w:rPr>
        <w:t>deține</w:t>
      </w:r>
      <w:proofErr w:type="spellEnd"/>
      <w:r w:rsidRPr="005805CF">
        <w:rPr>
          <w:rFonts w:ascii="Times New Roman" w:eastAsia="SimSun" w:hAnsi="Times New Roman" w:cs="Mangal"/>
          <w:b/>
          <w:i/>
          <w:color w:val="3F3A38"/>
          <w:spacing w:val="-6"/>
          <w:kern w:val="1"/>
          <w:sz w:val="24"/>
          <w:szCs w:val="24"/>
          <w:lang w:val="fr-FR" w:eastAsia="hi-IN" w:bidi="hi-IN"/>
        </w:rPr>
        <w:t xml:space="preserve"> </w:t>
      </w:r>
      <w:proofErr w:type="spellStart"/>
      <w:r w:rsidRPr="005805CF">
        <w:rPr>
          <w:rFonts w:ascii="Times New Roman" w:eastAsia="SimSun" w:hAnsi="Times New Roman" w:cs="Mangal"/>
          <w:b/>
          <w:i/>
          <w:color w:val="3F3A38"/>
          <w:spacing w:val="-6"/>
          <w:kern w:val="1"/>
          <w:sz w:val="24"/>
          <w:szCs w:val="24"/>
          <w:lang w:val="fr-FR" w:eastAsia="hi-IN" w:bidi="hi-IN"/>
        </w:rPr>
        <w:t>patrimoniul</w:t>
      </w:r>
      <w:proofErr w:type="spellEnd"/>
      <w:r w:rsidRPr="005805CF">
        <w:rPr>
          <w:rFonts w:ascii="Times New Roman" w:eastAsia="SimSun" w:hAnsi="Times New Roman" w:cs="Mangal"/>
          <w:b/>
          <w:i/>
          <w:color w:val="3F3A38"/>
          <w:spacing w:val="-6"/>
          <w:kern w:val="1"/>
          <w:sz w:val="24"/>
          <w:szCs w:val="24"/>
          <w:lang w:val="fr-FR" w:eastAsia="hi-IN" w:bidi="hi-IN"/>
        </w:rPr>
        <w:t xml:space="preserve"> cultural </w:t>
      </w:r>
      <w:proofErr w:type="spellStart"/>
      <w:proofErr w:type="gramStart"/>
      <w:r w:rsidRPr="005805CF">
        <w:rPr>
          <w:rFonts w:ascii="Times New Roman" w:eastAsia="SimSun" w:hAnsi="Times New Roman" w:cs="Mangal"/>
          <w:b/>
          <w:i/>
          <w:color w:val="3F3A38"/>
          <w:spacing w:val="-6"/>
          <w:kern w:val="1"/>
          <w:sz w:val="24"/>
          <w:szCs w:val="24"/>
          <w:lang w:val="fr-FR" w:eastAsia="hi-IN" w:bidi="hi-IN"/>
        </w:rPr>
        <w:t>imaterial</w:t>
      </w:r>
      <w:proofErr w:type="spellEnd"/>
      <w:r w:rsidRPr="005805CF">
        <w:rPr>
          <w:rFonts w:ascii="Times New Roman" w:eastAsia="SimSun" w:hAnsi="Times New Roman" w:cs="Mangal"/>
          <w:b/>
          <w:i/>
          <w:color w:val="3F3A38"/>
          <w:spacing w:val="-6"/>
          <w:kern w:val="1"/>
          <w:sz w:val="24"/>
          <w:szCs w:val="24"/>
          <w:lang w:val="fr-FR" w:eastAsia="hi-IN" w:bidi="hi-IN"/>
        </w:rPr>
        <w:t>?</w:t>
      </w:r>
      <w:proofErr w:type="gramEnd"/>
      <w:r w:rsidRPr="005805CF">
        <w:rPr>
          <w:rFonts w:ascii="Times New Roman" w:eastAsia="SimSun" w:hAnsi="Times New Roman" w:cs="Mangal"/>
          <w:b/>
          <w:i/>
          <w:color w:val="3F3A38"/>
          <w:spacing w:val="-6"/>
          <w:kern w:val="1"/>
          <w:sz w:val="24"/>
          <w:szCs w:val="24"/>
          <w:lang w:val="fr-FR" w:eastAsia="hi-IN" w:bidi="hi-IN"/>
        </w:rPr>
        <w:t xml:space="preserve"> De la </w:t>
      </w:r>
      <w:proofErr w:type="spellStart"/>
      <w:r w:rsidRPr="005805CF">
        <w:rPr>
          <w:rFonts w:ascii="Times New Roman" w:eastAsia="SimSun" w:hAnsi="Times New Roman" w:cs="Mangal"/>
          <w:b/>
          <w:i/>
          <w:color w:val="3F3A38"/>
          <w:spacing w:val="-6"/>
          <w:kern w:val="1"/>
          <w:sz w:val="24"/>
          <w:szCs w:val="24"/>
          <w:lang w:val="fr-FR" w:eastAsia="hi-IN" w:bidi="hi-IN"/>
        </w:rPr>
        <w:t>memoria</w:t>
      </w:r>
      <w:proofErr w:type="spellEnd"/>
      <w:r w:rsidRPr="005805CF">
        <w:rPr>
          <w:rFonts w:ascii="Times New Roman" w:eastAsia="SimSun" w:hAnsi="Times New Roman" w:cs="Mangal"/>
          <w:b/>
          <w:i/>
          <w:color w:val="3F3A38"/>
          <w:spacing w:val="-6"/>
          <w:kern w:val="1"/>
          <w:sz w:val="24"/>
          <w:szCs w:val="24"/>
          <w:lang w:val="fr-FR" w:eastAsia="hi-IN" w:bidi="hi-IN"/>
        </w:rPr>
        <w:t xml:space="preserve"> </w:t>
      </w:r>
      <w:proofErr w:type="spellStart"/>
      <w:r w:rsidRPr="005805CF">
        <w:rPr>
          <w:rFonts w:ascii="Times New Roman" w:eastAsia="SimSun" w:hAnsi="Times New Roman" w:cs="Mangal"/>
          <w:b/>
          <w:i/>
          <w:color w:val="3F3A38"/>
          <w:spacing w:val="-6"/>
          <w:kern w:val="1"/>
          <w:sz w:val="24"/>
          <w:szCs w:val="24"/>
          <w:lang w:val="fr-FR" w:eastAsia="hi-IN" w:bidi="hi-IN"/>
        </w:rPr>
        <w:t>colectivă</w:t>
      </w:r>
      <w:proofErr w:type="spellEnd"/>
      <w:r w:rsidRPr="005805CF">
        <w:rPr>
          <w:rFonts w:ascii="Times New Roman" w:eastAsia="SimSun" w:hAnsi="Times New Roman" w:cs="Mangal"/>
          <w:b/>
          <w:i/>
          <w:color w:val="3F3A38"/>
          <w:spacing w:val="-6"/>
          <w:kern w:val="1"/>
          <w:sz w:val="24"/>
          <w:szCs w:val="24"/>
          <w:lang w:val="fr-FR" w:eastAsia="hi-IN" w:bidi="hi-IN"/>
        </w:rPr>
        <w:t xml:space="preserve"> la </w:t>
      </w:r>
      <w:proofErr w:type="spellStart"/>
      <w:r w:rsidRPr="005805CF">
        <w:rPr>
          <w:rFonts w:ascii="Times New Roman" w:eastAsia="SimSun" w:hAnsi="Times New Roman" w:cs="Mangal"/>
          <w:b/>
          <w:i/>
          <w:color w:val="3F3A38"/>
          <w:spacing w:val="-6"/>
          <w:kern w:val="1"/>
          <w:sz w:val="24"/>
          <w:szCs w:val="24"/>
          <w:lang w:val="fr-FR" w:eastAsia="hi-IN" w:bidi="hi-IN"/>
        </w:rPr>
        <w:t>cultura</w:t>
      </w:r>
      <w:proofErr w:type="spellEnd"/>
      <w:r w:rsidRPr="005805CF">
        <w:rPr>
          <w:rFonts w:ascii="Times New Roman" w:eastAsia="SimSun" w:hAnsi="Times New Roman" w:cs="Mangal"/>
          <w:b/>
          <w:i/>
          <w:color w:val="3F3A38"/>
          <w:spacing w:val="-6"/>
          <w:kern w:val="1"/>
          <w:sz w:val="24"/>
          <w:szCs w:val="24"/>
          <w:lang w:val="fr-FR" w:eastAsia="hi-IN" w:bidi="hi-IN"/>
        </w:rPr>
        <w:t xml:space="preserve"> </w:t>
      </w:r>
      <w:proofErr w:type="spellStart"/>
      <w:r w:rsidRPr="005805CF">
        <w:rPr>
          <w:rFonts w:ascii="Times New Roman" w:eastAsia="SimSun" w:hAnsi="Times New Roman" w:cs="Mangal"/>
          <w:b/>
          <w:i/>
          <w:color w:val="3F3A38"/>
          <w:spacing w:val="-6"/>
          <w:kern w:val="1"/>
          <w:sz w:val="24"/>
          <w:szCs w:val="24"/>
          <w:lang w:val="fr-FR" w:eastAsia="hi-IN" w:bidi="hi-IN"/>
        </w:rPr>
        <w:t>participativă</w:t>
      </w:r>
      <w:proofErr w:type="spellEnd"/>
      <w:r w:rsidRPr="005805CF">
        <w:rPr>
          <w:rFonts w:ascii="Times New Roman" w:eastAsia="SimSun" w:hAnsi="Times New Roman" w:cs="Mangal"/>
          <w:bCs/>
          <w:iCs/>
          <w:color w:val="3F3A38"/>
          <w:spacing w:val="-6"/>
          <w:kern w:val="1"/>
          <w:sz w:val="24"/>
          <w:szCs w:val="24"/>
          <w:lang w:val="fr-FR" w:eastAsia="hi-IN" w:bidi="hi-IN"/>
        </w:rPr>
        <w:t xml:space="preserve">, </w:t>
      </w:r>
      <w:proofErr w:type="spellStart"/>
      <w:r w:rsidRPr="005805CF">
        <w:rPr>
          <w:rFonts w:ascii="Times New Roman" w:eastAsia="SimSun" w:hAnsi="Times New Roman" w:cs="Mangal"/>
          <w:bCs/>
          <w:iCs/>
          <w:color w:val="3F3A38"/>
          <w:spacing w:val="-6"/>
          <w:kern w:val="1"/>
          <w:sz w:val="24"/>
          <w:szCs w:val="24"/>
          <w:lang w:val="fr-FR" w:eastAsia="hi-IN" w:bidi="hi-IN"/>
        </w:rPr>
        <w:t>în</w:t>
      </w:r>
      <w:proofErr w:type="spellEnd"/>
      <w:r w:rsidRPr="005805CF">
        <w:rPr>
          <w:rFonts w:ascii="Times New Roman" w:eastAsia="SimSun" w:hAnsi="Times New Roman" w:cs="Mangal"/>
          <w:bCs/>
          <w:iCs/>
          <w:color w:val="3F3A38"/>
          <w:spacing w:val="-6"/>
          <w:kern w:val="1"/>
          <w:sz w:val="24"/>
          <w:szCs w:val="24"/>
          <w:lang w:val="fr-FR" w:eastAsia="hi-IN" w:bidi="hi-IN"/>
        </w:rPr>
        <w:t xml:space="preserve"> </w:t>
      </w:r>
      <w:proofErr w:type="spellStart"/>
      <w:r w:rsidRPr="005805CF">
        <w:rPr>
          <w:rFonts w:ascii="Times New Roman" w:eastAsia="SimSun" w:hAnsi="Times New Roman" w:cs="Mangal"/>
          <w:bCs/>
          <w:iCs/>
          <w:color w:val="3F3A38"/>
          <w:spacing w:val="-6"/>
          <w:kern w:val="1"/>
          <w:sz w:val="24"/>
          <w:szCs w:val="24"/>
          <w:lang w:val="fr-FR" w:eastAsia="hi-IN" w:bidi="hi-IN"/>
        </w:rPr>
        <w:t>cadrul</w:t>
      </w:r>
      <w:proofErr w:type="spellEnd"/>
      <w:r w:rsidRPr="005805CF">
        <w:rPr>
          <w:rFonts w:ascii="Times New Roman" w:eastAsia="SimSun" w:hAnsi="Times New Roman" w:cs="Mangal"/>
          <w:bCs/>
          <w:iCs/>
          <w:color w:val="3F3A38"/>
          <w:spacing w:val="-6"/>
          <w:kern w:val="1"/>
          <w:sz w:val="24"/>
          <w:szCs w:val="24"/>
          <w:lang w:val="fr-FR" w:eastAsia="hi-IN" w:bidi="hi-IN"/>
        </w:rPr>
        <w:t xml:space="preserve"> </w:t>
      </w:r>
      <w:proofErr w:type="spellStart"/>
      <w:r w:rsidRPr="005805CF">
        <w:rPr>
          <w:rFonts w:ascii="Times New Roman" w:eastAsia="SimSun" w:hAnsi="Times New Roman" w:cs="Mangal"/>
          <w:bCs/>
          <w:iCs/>
          <w:color w:val="3F3A38"/>
          <w:spacing w:val="-6"/>
          <w:kern w:val="1"/>
          <w:sz w:val="24"/>
          <w:szCs w:val="24"/>
          <w:lang w:val="fr-FR" w:eastAsia="hi-IN" w:bidi="hi-IN"/>
        </w:rPr>
        <w:t>Conferinței</w:t>
      </w:r>
      <w:proofErr w:type="spellEnd"/>
      <w:r w:rsidRPr="005805CF">
        <w:rPr>
          <w:rFonts w:ascii="Times New Roman" w:eastAsia="SimSun" w:hAnsi="Times New Roman" w:cs="Mangal"/>
          <w:bCs/>
          <w:iCs/>
          <w:color w:val="3F3A38"/>
          <w:spacing w:val="-6"/>
          <w:kern w:val="1"/>
          <w:sz w:val="24"/>
          <w:szCs w:val="24"/>
          <w:lang w:val="fr-FR" w:eastAsia="hi-IN" w:bidi="hi-IN"/>
        </w:rPr>
        <w:t xml:space="preserve"> </w:t>
      </w:r>
      <w:proofErr w:type="spellStart"/>
      <w:r w:rsidRPr="005805CF">
        <w:rPr>
          <w:rFonts w:ascii="Times New Roman" w:eastAsia="SimSun" w:hAnsi="Times New Roman" w:cs="Mangal"/>
          <w:bCs/>
          <w:iCs/>
          <w:color w:val="3F3A38"/>
          <w:spacing w:val="-6"/>
          <w:kern w:val="1"/>
          <w:sz w:val="24"/>
          <w:szCs w:val="24"/>
          <w:lang w:val="fr-FR" w:eastAsia="hi-IN" w:bidi="hi-IN"/>
        </w:rPr>
        <w:t>internaționale</w:t>
      </w:r>
      <w:proofErr w:type="spellEnd"/>
      <w:r w:rsidRPr="005805CF">
        <w:rPr>
          <w:rFonts w:ascii="Times New Roman" w:eastAsia="SimSun" w:hAnsi="Times New Roman" w:cs="Mangal"/>
          <w:bCs/>
          <w:iCs/>
          <w:color w:val="3F3A38"/>
          <w:spacing w:val="-6"/>
          <w:kern w:val="1"/>
          <w:sz w:val="24"/>
          <w:szCs w:val="24"/>
          <w:lang w:val="fr-FR" w:eastAsia="hi-IN" w:bidi="hi-IN"/>
        </w:rPr>
        <w:t xml:space="preserve"> de </w:t>
      </w:r>
      <w:proofErr w:type="spellStart"/>
      <w:r w:rsidRPr="005805CF">
        <w:rPr>
          <w:rFonts w:ascii="Times New Roman" w:eastAsia="SimSun" w:hAnsi="Times New Roman" w:cs="Mangal"/>
          <w:bCs/>
          <w:iCs/>
          <w:color w:val="3F3A38"/>
          <w:spacing w:val="-6"/>
          <w:kern w:val="1"/>
          <w:sz w:val="24"/>
          <w:szCs w:val="24"/>
          <w:lang w:val="fr-FR" w:eastAsia="hi-IN" w:bidi="hi-IN"/>
        </w:rPr>
        <w:t>Etno-didactică</w:t>
      </w:r>
      <w:proofErr w:type="spellEnd"/>
      <w:r w:rsidRPr="005805CF">
        <w:rPr>
          <w:rFonts w:ascii="Times New Roman" w:eastAsia="SimSun" w:hAnsi="Times New Roman" w:cs="Mangal"/>
          <w:bCs/>
          <w:iCs/>
          <w:color w:val="3F3A38"/>
          <w:spacing w:val="-6"/>
          <w:kern w:val="1"/>
          <w:sz w:val="24"/>
          <w:szCs w:val="24"/>
          <w:lang w:val="fr-FR" w:eastAsia="hi-IN" w:bidi="hi-IN"/>
        </w:rPr>
        <w:t xml:space="preserve"> „</w:t>
      </w:r>
      <w:proofErr w:type="spellStart"/>
      <w:r w:rsidRPr="005805CF">
        <w:rPr>
          <w:rFonts w:ascii="Times New Roman" w:eastAsia="SimSun" w:hAnsi="Times New Roman" w:cs="Mangal"/>
          <w:bCs/>
          <w:iCs/>
          <w:color w:val="3F3A38"/>
          <w:spacing w:val="-6"/>
          <w:kern w:val="1"/>
          <w:sz w:val="24"/>
          <w:szCs w:val="24"/>
          <w:lang w:val="fr-FR" w:eastAsia="hi-IN" w:bidi="hi-IN"/>
        </w:rPr>
        <w:t>Soluții</w:t>
      </w:r>
      <w:proofErr w:type="spellEnd"/>
      <w:r w:rsidRPr="005805CF">
        <w:rPr>
          <w:rFonts w:ascii="Times New Roman" w:eastAsia="SimSun" w:hAnsi="Times New Roman" w:cs="Mangal"/>
          <w:bCs/>
          <w:iCs/>
          <w:color w:val="3F3A38"/>
          <w:spacing w:val="-6"/>
          <w:kern w:val="1"/>
          <w:sz w:val="24"/>
          <w:szCs w:val="24"/>
          <w:lang w:val="fr-FR" w:eastAsia="hi-IN" w:bidi="hi-IN"/>
        </w:rPr>
        <w:t xml:space="preserve"> </w:t>
      </w:r>
      <w:proofErr w:type="spellStart"/>
      <w:r w:rsidRPr="005805CF">
        <w:rPr>
          <w:rFonts w:ascii="Times New Roman" w:eastAsia="SimSun" w:hAnsi="Times New Roman" w:cs="Mangal"/>
          <w:bCs/>
          <w:iCs/>
          <w:color w:val="3F3A38"/>
          <w:spacing w:val="-6"/>
          <w:kern w:val="1"/>
          <w:sz w:val="24"/>
          <w:szCs w:val="24"/>
          <w:lang w:val="fr-FR" w:eastAsia="hi-IN" w:bidi="hi-IN"/>
        </w:rPr>
        <w:t>educaționale</w:t>
      </w:r>
      <w:proofErr w:type="spellEnd"/>
      <w:r w:rsidRPr="005805CF">
        <w:rPr>
          <w:rFonts w:ascii="Times New Roman" w:eastAsia="SimSun" w:hAnsi="Times New Roman" w:cs="Mangal"/>
          <w:bCs/>
          <w:iCs/>
          <w:color w:val="3F3A38"/>
          <w:spacing w:val="-6"/>
          <w:kern w:val="1"/>
          <w:sz w:val="24"/>
          <w:szCs w:val="24"/>
          <w:lang w:val="fr-FR" w:eastAsia="hi-IN" w:bidi="hi-IN"/>
        </w:rPr>
        <w:t xml:space="preserve"> </w:t>
      </w:r>
      <w:proofErr w:type="spellStart"/>
      <w:r w:rsidRPr="005805CF">
        <w:rPr>
          <w:rFonts w:ascii="Times New Roman" w:eastAsia="SimSun" w:hAnsi="Times New Roman" w:cs="Mangal"/>
          <w:bCs/>
          <w:iCs/>
          <w:color w:val="3F3A38"/>
          <w:spacing w:val="-6"/>
          <w:kern w:val="1"/>
          <w:sz w:val="24"/>
          <w:szCs w:val="24"/>
          <w:lang w:val="fr-FR" w:eastAsia="hi-IN" w:bidi="hi-IN"/>
        </w:rPr>
        <w:t>pentru</w:t>
      </w:r>
      <w:proofErr w:type="spellEnd"/>
      <w:r w:rsidRPr="005805CF">
        <w:rPr>
          <w:rFonts w:ascii="Times New Roman" w:eastAsia="SimSun" w:hAnsi="Times New Roman" w:cs="Mangal"/>
          <w:bCs/>
          <w:iCs/>
          <w:color w:val="3F3A38"/>
          <w:spacing w:val="-6"/>
          <w:kern w:val="1"/>
          <w:sz w:val="24"/>
          <w:szCs w:val="24"/>
          <w:lang w:val="fr-FR" w:eastAsia="hi-IN" w:bidi="hi-IN"/>
        </w:rPr>
        <w:t xml:space="preserve"> </w:t>
      </w:r>
      <w:proofErr w:type="spellStart"/>
      <w:r w:rsidRPr="005805CF">
        <w:rPr>
          <w:rFonts w:ascii="Times New Roman" w:eastAsia="SimSun" w:hAnsi="Times New Roman" w:cs="Mangal"/>
          <w:bCs/>
          <w:iCs/>
          <w:color w:val="3F3A38"/>
          <w:spacing w:val="-6"/>
          <w:kern w:val="1"/>
          <w:sz w:val="24"/>
          <w:szCs w:val="24"/>
          <w:lang w:val="fr-FR" w:eastAsia="hi-IN" w:bidi="hi-IN"/>
        </w:rPr>
        <w:lastRenderedPageBreak/>
        <w:t>valorificarea</w:t>
      </w:r>
      <w:proofErr w:type="spellEnd"/>
      <w:r w:rsidRPr="005805CF">
        <w:rPr>
          <w:rFonts w:ascii="Times New Roman" w:eastAsia="SimSun" w:hAnsi="Times New Roman" w:cs="Mangal"/>
          <w:bCs/>
          <w:iCs/>
          <w:color w:val="3F3A38"/>
          <w:spacing w:val="-6"/>
          <w:kern w:val="1"/>
          <w:sz w:val="24"/>
          <w:szCs w:val="24"/>
          <w:lang w:val="fr-FR" w:eastAsia="hi-IN" w:bidi="hi-IN"/>
        </w:rPr>
        <w:t xml:space="preserve"> </w:t>
      </w:r>
      <w:proofErr w:type="spellStart"/>
      <w:r w:rsidRPr="005805CF">
        <w:rPr>
          <w:rFonts w:ascii="Times New Roman" w:eastAsia="SimSun" w:hAnsi="Times New Roman" w:cs="Mangal"/>
          <w:bCs/>
          <w:iCs/>
          <w:color w:val="3F3A38"/>
          <w:spacing w:val="-6"/>
          <w:kern w:val="1"/>
          <w:sz w:val="24"/>
          <w:szCs w:val="24"/>
          <w:lang w:val="fr-FR" w:eastAsia="hi-IN" w:bidi="hi-IN"/>
        </w:rPr>
        <w:t>etică</w:t>
      </w:r>
      <w:proofErr w:type="spellEnd"/>
      <w:r w:rsidRPr="005805CF">
        <w:rPr>
          <w:rFonts w:ascii="Times New Roman" w:eastAsia="SimSun" w:hAnsi="Times New Roman" w:cs="Mangal"/>
          <w:bCs/>
          <w:iCs/>
          <w:color w:val="3F3A38"/>
          <w:spacing w:val="-6"/>
          <w:kern w:val="1"/>
          <w:sz w:val="24"/>
          <w:szCs w:val="24"/>
          <w:lang w:val="fr-FR" w:eastAsia="hi-IN" w:bidi="hi-IN"/>
        </w:rPr>
        <w:t xml:space="preserve"> a </w:t>
      </w:r>
      <w:proofErr w:type="spellStart"/>
      <w:r w:rsidRPr="005805CF">
        <w:rPr>
          <w:rFonts w:ascii="Times New Roman" w:eastAsia="SimSun" w:hAnsi="Times New Roman" w:cs="Mangal"/>
          <w:bCs/>
          <w:iCs/>
          <w:color w:val="3F3A38"/>
          <w:spacing w:val="-6"/>
          <w:kern w:val="1"/>
          <w:sz w:val="24"/>
          <w:szCs w:val="24"/>
          <w:lang w:val="fr-FR" w:eastAsia="hi-IN" w:bidi="hi-IN"/>
        </w:rPr>
        <w:t>patrimoniului</w:t>
      </w:r>
      <w:proofErr w:type="spellEnd"/>
      <w:r w:rsidRPr="005805CF">
        <w:rPr>
          <w:rFonts w:ascii="Times New Roman" w:eastAsia="SimSun" w:hAnsi="Times New Roman" w:cs="Mangal"/>
          <w:bCs/>
          <w:iCs/>
          <w:color w:val="3F3A38"/>
          <w:spacing w:val="-6"/>
          <w:kern w:val="1"/>
          <w:sz w:val="24"/>
          <w:szCs w:val="24"/>
          <w:lang w:val="fr-FR" w:eastAsia="hi-IN" w:bidi="hi-IN"/>
        </w:rPr>
        <w:t xml:space="preserve"> cultural </w:t>
      </w:r>
      <w:proofErr w:type="spellStart"/>
      <w:r w:rsidRPr="005805CF">
        <w:rPr>
          <w:rFonts w:ascii="Times New Roman" w:eastAsia="SimSun" w:hAnsi="Times New Roman" w:cs="Mangal"/>
          <w:bCs/>
          <w:iCs/>
          <w:color w:val="3F3A38"/>
          <w:spacing w:val="-6"/>
          <w:kern w:val="1"/>
          <w:sz w:val="24"/>
          <w:szCs w:val="24"/>
          <w:lang w:val="fr-FR" w:eastAsia="hi-IN" w:bidi="hi-IN"/>
        </w:rPr>
        <w:t>imaterial</w:t>
      </w:r>
      <w:proofErr w:type="spellEnd"/>
      <w:r w:rsidRPr="005805CF">
        <w:rPr>
          <w:rFonts w:ascii="Times New Roman" w:eastAsia="SimSun" w:hAnsi="Times New Roman" w:cs="Mangal"/>
          <w:bCs/>
          <w:iCs/>
          <w:color w:val="3F3A38"/>
          <w:spacing w:val="-6"/>
          <w:kern w:val="1"/>
          <w:sz w:val="24"/>
          <w:szCs w:val="24"/>
          <w:lang w:val="fr-FR" w:eastAsia="hi-IN" w:bidi="hi-IN"/>
        </w:rPr>
        <w:t xml:space="preserve">”, </w:t>
      </w:r>
      <w:proofErr w:type="spellStart"/>
      <w:r w:rsidRPr="005805CF">
        <w:rPr>
          <w:rFonts w:ascii="Times New Roman" w:eastAsia="SimSun" w:hAnsi="Times New Roman" w:cs="Mangal"/>
          <w:bCs/>
          <w:iCs/>
          <w:color w:val="3F3A38"/>
          <w:spacing w:val="-6"/>
          <w:kern w:val="1"/>
          <w:sz w:val="24"/>
          <w:szCs w:val="24"/>
          <w:lang w:val="fr-FR" w:eastAsia="hi-IN" w:bidi="hi-IN"/>
        </w:rPr>
        <w:t>Iași</w:t>
      </w:r>
      <w:proofErr w:type="spellEnd"/>
      <w:r w:rsidRPr="005805CF">
        <w:rPr>
          <w:rFonts w:ascii="Times New Roman" w:eastAsia="SimSun" w:hAnsi="Times New Roman" w:cs="Mangal"/>
          <w:bCs/>
          <w:iCs/>
          <w:color w:val="3F3A38"/>
          <w:spacing w:val="-6"/>
          <w:kern w:val="1"/>
          <w:sz w:val="24"/>
          <w:szCs w:val="24"/>
          <w:lang w:val="fr-FR" w:eastAsia="hi-IN" w:bidi="hi-IN"/>
        </w:rPr>
        <w:t xml:space="preserve">, </w:t>
      </w:r>
      <w:proofErr w:type="spellStart"/>
      <w:r w:rsidRPr="005805CF">
        <w:rPr>
          <w:rFonts w:ascii="Times New Roman" w:eastAsia="SimSun" w:hAnsi="Times New Roman" w:cs="Mangal"/>
          <w:bCs/>
          <w:iCs/>
          <w:color w:val="3F3A38"/>
          <w:spacing w:val="-6"/>
          <w:kern w:val="1"/>
          <w:sz w:val="24"/>
          <w:szCs w:val="24"/>
          <w:lang w:val="fr-FR" w:eastAsia="hi-IN" w:bidi="hi-IN"/>
        </w:rPr>
        <w:t>organizată</w:t>
      </w:r>
      <w:proofErr w:type="spellEnd"/>
      <w:r w:rsidRPr="005805CF">
        <w:rPr>
          <w:rFonts w:ascii="Times New Roman" w:eastAsia="SimSun" w:hAnsi="Times New Roman" w:cs="Mangal"/>
          <w:bCs/>
          <w:iCs/>
          <w:color w:val="3F3A38"/>
          <w:spacing w:val="-6"/>
          <w:kern w:val="1"/>
          <w:sz w:val="24"/>
          <w:szCs w:val="24"/>
          <w:lang w:val="fr-FR" w:eastAsia="hi-IN" w:bidi="hi-IN"/>
        </w:rPr>
        <w:t xml:space="preserve"> de Academia </w:t>
      </w:r>
      <w:proofErr w:type="spellStart"/>
      <w:r w:rsidRPr="005805CF">
        <w:rPr>
          <w:rFonts w:ascii="Times New Roman" w:eastAsia="SimSun" w:hAnsi="Times New Roman" w:cs="Mangal"/>
          <w:bCs/>
          <w:iCs/>
          <w:color w:val="3F3A38"/>
          <w:spacing w:val="-6"/>
          <w:kern w:val="1"/>
          <w:sz w:val="24"/>
          <w:szCs w:val="24"/>
          <w:lang w:val="fr-FR" w:eastAsia="hi-IN" w:bidi="hi-IN"/>
        </w:rPr>
        <w:t>Română</w:t>
      </w:r>
      <w:proofErr w:type="spellEnd"/>
      <w:r w:rsidRPr="005805CF">
        <w:rPr>
          <w:rFonts w:ascii="Times New Roman" w:eastAsia="SimSun" w:hAnsi="Times New Roman" w:cs="Mangal"/>
          <w:bCs/>
          <w:iCs/>
          <w:color w:val="3F3A38"/>
          <w:spacing w:val="-6"/>
          <w:kern w:val="1"/>
          <w:sz w:val="24"/>
          <w:szCs w:val="24"/>
          <w:lang w:val="fr-FR" w:eastAsia="hi-IN" w:bidi="hi-IN"/>
        </w:rPr>
        <w:t xml:space="preserve">, </w:t>
      </w:r>
      <w:proofErr w:type="spellStart"/>
      <w:r w:rsidRPr="005805CF">
        <w:rPr>
          <w:rFonts w:ascii="Times New Roman" w:eastAsia="SimSun" w:hAnsi="Times New Roman" w:cs="Mangal"/>
          <w:bCs/>
          <w:iCs/>
          <w:color w:val="3F3A38"/>
          <w:spacing w:val="-6"/>
          <w:kern w:val="1"/>
          <w:sz w:val="24"/>
          <w:szCs w:val="24"/>
          <w:lang w:val="fr-FR" w:eastAsia="hi-IN" w:bidi="hi-IN"/>
        </w:rPr>
        <w:t>Filiala</w:t>
      </w:r>
      <w:proofErr w:type="spellEnd"/>
      <w:r w:rsidRPr="005805CF">
        <w:rPr>
          <w:rFonts w:ascii="Times New Roman" w:eastAsia="SimSun" w:hAnsi="Times New Roman" w:cs="Mangal"/>
          <w:bCs/>
          <w:iCs/>
          <w:color w:val="3F3A38"/>
          <w:spacing w:val="-6"/>
          <w:kern w:val="1"/>
          <w:sz w:val="24"/>
          <w:szCs w:val="24"/>
          <w:lang w:val="fr-FR" w:eastAsia="hi-IN" w:bidi="hi-IN"/>
        </w:rPr>
        <w:t xml:space="preserve"> </w:t>
      </w:r>
      <w:proofErr w:type="spellStart"/>
      <w:r w:rsidRPr="005805CF">
        <w:rPr>
          <w:rFonts w:ascii="Times New Roman" w:eastAsia="SimSun" w:hAnsi="Times New Roman" w:cs="Mangal"/>
          <w:bCs/>
          <w:iCs/>
          <w:color w:val="3F3A38"/>
          <w:spacing w:val="-6"/>
          <w:kern w:val="1"/>
          <w:sz w:val="24"/>
          <w:szCs w:val="24"/>
          <w:lang w:val="fr-FR" w:eastAsia="hi-IN" w:bidi="hi-IN"/>
        </w:rPr>
        <w:t>Iași</w:t>
      </w:r>
      <w:proofErr w:type="spellEnd"/>
      <w:r w:rsidRPr="005805CF">
        <w:rPr>
          <w:rFonts w:ascii="Times New Roman" w:eastAsia="SimSun" w:hAnsi="Times New Roman" w:cs="Mangal"/>
          <w:bCs/>
          <w:iCs/>
          <w:color w:val="3F3A38"/>
          <w:spacing w:val="-6"/>
          <w:kern w:val="1"/>
          <w:sz w:val="24"/>
          <w:szCs w:val="24"/>
          <w:lang w:val="fr-FR" w:eastAsia="hi-IN" w:bidi="hi-IN"/>
        </w:rPr>
        <w:t xml:space="preserve"> </w:t>
      </w:r>
      <w:proofErr w:type="spellStart"/>
      <w:r w:rsidRPr="005805CF">
        <w:rPr>
          <w:rFonts w:ascii="Times New Roman" w:eastAsia="SimSun" w:hAnsi="Times New Roman" w:cs="Mangal"/>
          <w:bCs/>
          <w:iCs/>
          <w:color w:val="3F3A38"/>
          <w:spacing w:val="-6"/>
          <w:kern w:val="1"/>
          <w:sz w:val="24"/>
          <w:szCs w:val="24"/>
          <w:lang w:val="fr-FR" w:eastAsia="hi-IN" w:bidi="hi-IN"/>
        </w:rPr>
        <w:t>și</w:t>
      </w:r>
      <w:proofErr w:type="spellEnd"/>
      <w:r w:rsidRPr="005805CF">
        <w:rPr>
          <w:rFonts w:ascii="Times New Roman" w:eastAsia="SimSun" w:hAnsi="Times New Roman" w:cs="Mangal"/>
          <w:bCs/>
          <w:iCs/>
          <w:color w:val="3F3A38"/>
          <w:spacing w:val="-6"/>
          <w:kern w:val="1"/>
          <w:sz w:val="24"/>
          <w:szCs w:val="24"/>
          <w:lang w:val="fr-FR" w:eastAsia="hi-IN" w:bidi="hi-IN"/>
        </w:rPr>
        <w:t xml:space="preserve"> </w:t>
      </w:r>
      <w:proofErr w:type="spellStart"/>
      <w:r w:rsidRPr="005805CF">
        <w:rPr>
          <w:rFonts w:ascii="Times New Roman" w:eastAsia="SimSun" w:hAnsi="Times New Roman" w:cs="Mangal"/>
          <w:bCs/>
          <w:iCs/>
          <w:color w:val="3F3A38"/>
          <w:spacing w:val="-6"/>
          <w:kern w:val="1"/>
          <w:sz w:val="24"/>
          <w:szCs w:val="24"/>
          <w:lang w:val="fr-FR" w:eastAsia="hi-IN" w:bidi="hi-IN"/>
        </w:rPr>
        <w:t>Centrul</w:t>
      </w:r>
      <w:proofErr w:type="spellEnd"/>
      <w:r w:rsidRPr="005805CF">
        <w:rPr>
          <w:rFonts w:ascii="Times New Roman" w:eastAsia="SimSun" w:hAnsi="Times New Roman" w:cs="Mangal"/>
          <w:bCs/>
          <w:iCs/>
          <w:color w:val="3F3A38"/>
          <w:spacing w:val="-6"/>
          <w:kern w:val="1"/>
          <w:sz w:val="24"/>
          <w:szCs w:val="24"/>
          <w:lang w:val="fr-FR" w:eastAsia="hi-IN" w:bidi="hi-IN"/>
        </w:rPr>
        <w:t xml:space="preserve"> </w:t>
      </w:r>
      <w:r w:rsidRPr="005805CF">
        <w:rPr>
          <w:rFonts w:ascii="Times New Roman" w:eastAsia="SimSun" w:hAnsi="Times New Roman" w:cs="Mangal"/>
          <w:bCs/>
          <w:iCs/>
          <w:color w:val="3F3A38"/>
          <w:spacing w:val="-6"/>
          <w:kern w:val="1"/>
          <w:sz w:val="24"/>
          <w:szCs w:val="24"/>
          <w:lang w:val="ro-RO" w:eastAsia="hi-IN" w:bidi="hi-IN"/>
        </w:rPr>
        <w:t>Județean pentru Conservarea și Promovarea Culturii Tradiționale Iași</w:t>
      </w:r>
      <w:r w:rsidRPr="005805CF">
        <w:rPr>
          <w:rFonts w:ascii="Times New Roman" w:eastAsia="SimSun" w:hAnsi="Times New Roman" w:cs="Mangal"/>
          <w:bCs/>
          <w:iCs/>
          <w:color w:val="3F3A38"/>
          <w:spacing w:val="-6"/>
          <w:kern w:val="1"/>
          <w:sz w:val="24"/>
          <w:szCs w:val="24"/>
          <w:lang w:val="fr-FR" w:eastAsia="hi-IN" w:bidi="hi-IN"/>
        </w:rPr>
        <w:t>, 19-20 mai 2022.</w:t>
      </w:r>
    </w:p>
    <w:p w14:paraId="6A3EF071" w14:textId="77777777" w:rsidR="005805CF" w:rsidRPr="005805CF" w:rsidRDefault="005805CF" w:rsidP="005805CF">
      <w:pPr>
        <w:widowControl w:val="0"/>
        <w:autoSpaceDE w:val="0"/>
        <w:autoSpaceDN w:val="0"/>
        <w:adjustRightInd w:val="0"/>
        <w:spacing w:after="0" w:line="240" w:lineRule="auto"/>
        <w:rPr>
          <w:rFonts w:ascii="Times New Roman" w:eastAsia="SimSun" w:hAnsi="Times New Roman" w:cs="Mangal"/>
          <w:bCs/>
          <w:iCs/>
          <w:color w:val="3F3A38"/>
          <w:spacing w:val="-6"/>
          <w:kern w:val="1"/>
          <w:sz w:val="24"/>
          <w:szCs w:val="24"/>
          <w:lang w:val="fr-FR" w:eastAsia="hi-IN" w:bidi="hi-IN"/>
        </w:rPr>
      </w:pPr>
    </w:p>
    <w:p w14:paraId="0B9B1B23" w14:textId="77777777" w:rsidR="005805CF" w:rsidRPr="005805CF" w:rsidRDefault="005805CF" w:rsidP="005805CF">
      <w:pPr>
        <w:widowControl w:val="0"/>
        <w:autoSpaceDE w:val="0"/>
        <w:autoSpaceDN w:val="0"/>
        <w:adjustRightInd w:val="0"/>
        <w:spacing w:after="0" w:line="240" w:lineRule="auto"/>
        <w:rPr>
          <w:rFonts w:ascii="Times New Roman" w:eastAsia="Times New Roman" w:hAnsi="Times New Roman" w:cs="Times New Roman"/>
          <w:sz w:val="24"/>
          <w:szCs w:val="24"/>
          <w:lang w:val="it-IT"/>
        </w:rPr>
      </w:pPr>
      <w:r w:rsidRPr="005805CF">
        <w:rPr>
          <w:rFonts w:ascii="Times New Roman" w:eastAsia="Times New Roman" w:hAnsi="Times New Roman" w:cs="Times New Roman"/>
          <w:b/>
          <w:bCs/>
          <w:sz w:val="24"/>
          <w:szCs w:val="24"/>
          <w:lang w:val="it-IT"/>
        </w:rPr>
        <w:t>Ioana Baskerville</w:t>
      </w:r>
      <w:r w:rsidRPr="005805CF">
        <w:rPr>
          <w:rFonts w:ascii="Times New Roman" w:eastAsia="Times New Roman" w:hAnsi="Times New Roman" w:cs="Times New Roman"/>
          <w:sz w:val="24"/>
          <w:szCs w:val="24"/>
          <w:lang w:val="it-IT"/>
        </w:rPr>
        <w:t xml:space="preserve">, </w:t>
      </w:r>
      <w:r w:rsidRPr="005805CF">
        <w:rPr>
          <w:rFonts w:ascii="Times New Roman" w:eastAsia="Times New Roman" w:hAnsi="Times New Roman" w:cs="Times New Roman"/>
          <w:b/>
          <w:bCs/>
          <w:i/>
          <w:iCs/>
          <w:sz w:val="24"/>
          <w:szCs w:val="24"/>
          <w:lang w:val="it-IT"/>
        </w:rPr>
        <w:t>Salvgardarea Patrimoniului Cultural Imaterial în regim de urgență și Convenția UNESCO din 2003</w:t>
      </w:r>
      <w:r w:rsidRPr="005805CF">
        <w:rPr>
          <w:rFonts w:ascii="Times New Roman" w:eastAsia="Times New Roman" w:hAnsi="Times New Roman" w:cs="Times New Roman"/>
          <w:sz w:val="24"/>
          <w:szCs w:val="24"/>
          <w:lang w:val="it-IT"/>
        </w:rPr>
        <w:t>, în cadrul conferinței „Importanța patrimoniului cultural imaterial ucrainean din România” organizată de Uniunea Ucrainenilor din România cu sprijinul Ministerului Culturii, București, 3 iunie 2022.</w:t>
      </w:r>
    </w:p>
    <w:p w14:paraId="586CB966" w14:textId="77777777" w:rsidR="005805CF" w:rsidRPr="005805CF" w:rsidRDefault="005805CF" w:rsidP="005805CF">
      <w:pPr>
        <w:widowControl w:val="0"/>
        <w:autoSpaceDE w:val="0"/>
        <w:autoSpaceDN w:val="0"/>
        <w:adjustRightInd w:val="0"/>
        <w:spacing w:after="0" w:line="240" w:lineRule="auto"/>
        <w:rPr>
          <w:rFonts w:ascii="Times New Roman" w:eastAsia="Times New Roman" w:hAnsi="Times New Roman" w:cs="Times New Roman"/>
          <w:sz w:val="24"/>
          <w:szCs w:val="24"/>
          <w:lang w:val="it-IT"/>
        </w:rPr>
      </w:pPr>
    </w:p>
    <w:p w14:paraId="5E1153EC" w14:textId="77777777" w:rsidR="005805CF" w:rsidRPr="005805CF" w:rsidRDefault="005805CF" w:rsidP="005805CF">
      <w:pPr>
        <w:widowControl w:val="0"/>
        <w:autoSpaceDE w:val="0"/>
        <w:autoSpaceDN w:val="0"/>
        <w:adjustRightInd w:val="0"/>
        <w:spacing w:after="0" w:line="240" w:lineRule="auto"/>
        <w:rPr>
          <w:rFonts w:ascii="Times New Roman" w:eastAsia="Times New Roman" w:hAnsi="Times New Roman" w:cs="Times New Roman"/>
          <w:sz w:val="24"/>
          <w:szCs w:val="24"/>
          <w:lang w:val="it-IT"/>
        </w:rPr>
      </w:pPr>
      <w:r w:rsidRPr="005805CF">
        <w:rPr>
          <w:rFonts w:ascii="Times New Roman" w:eastAsia="Times New Roman" w:hAnsi="Times New Roman" w:cs="Times New Roman"/>
          <w:b/>
          <w:bCs/>
          <w:sz w:val="24"/>
          <w:szCs w:val="24"/>
          <w:lang w:val="it-IT"/>
        </w:rPr>
        <w:t xml:space="preserve">Ioana Repciuc, </w:t>
      </w:r>
      <w:r w:rsidRPr="005805CF">
        <w:rPr>
          <w:rFonts w:ascii="Times New Roman" w:eastAsia="Times New Roman" w:hAnsi="Times New Roman" w:cs="Times New Roman"/>
          <w:b/>
          <w:bCs/>
          <w:i/>
          <w:iCs/>
          <w:sz w:val="24"/>
          <w:szCs w:val="24"/>
          <w:lang w:val="it-IT"/>
        </w:rPr>
        <w:t>Between ICH in society and ICH in schools. A Romanian case study and some reflections on the future of ICH in education</w:t>
      </w:r>
      <w:r w:rsidRPr="005805CF">
        <w:rPr>
          <w:rFonts w:ascii="Times New Roman" w:eastAsia="Times New Roman" w:hAnsi="Times New Roman" w:cs="Times New Roman"/>
          <w:sz w:val="24"/>
          <w:szCs w:val="24"/>
          <w:lang w:val="it-IT"/>
        </w:rPr>
        <w:t>, în cadrul Conferinței Internaționale de Etnodidactică „Cum transmitem tradiția astăzi – patrimoniul cultural imaterial în educație”, 13-14 mai 2021, Academia Română – Filiala Iași</w:t>
      </w:r>
    </w:p>
    <w:p w14:paraId="59CD64B7" w14:textId="77777777" w:rsidR="005805CF" w:rsidRPr="005805CF" w:rsidRDefault="005805CF" w:rsidP="005805CF">
      <w:pPr>
        <w:widowControl w:val="0"/>
        <w:autoSpaceDE w:val="0"/>
        <w:autoSpaceDN w:val="0"/>
        <w:adjustRightInd w:val="0"/>
        <w:spacing w:after="0" w:line="240" w:lineRule="auto"/>
        <w:rPr>
          <w:rFonts w:ascii="Times New Roman" w:eastAsia="Times New Roman" w:hAnsi="Times New Roman" w:cs="Times New Roman"/>
          <w:b/>
          <w:bCs/>
          <w:sz w:val="24"/>
          <w:szCs w:val="24"/>
          <w:lang w:val="it-IT"/>
        </w:rPr>
      </w:pPr>
    </w:p>
    <w:p w14:paraId="379DB478" w14:textId="77777777" w:rsidR="005805CF" w:rsidRPr="005805CF" w:rsidRDefault="005805CF" w:rsidP="005805CF">
      <w:pPr>
        <w:widowControl w:val="0"/>
        <w:autoSpaceDE w:val="0"/>
        <w:autoSpaceDN w:val="0"/>
        <w:adjustRightInd w:val="0"/>
        <w:spacing w:after="0" w:line="240" w:lineRule="auto"/>
        <w:rPr>
          <w:rFonts w:ascii="Times New Roman" w:eastAsia="Times New Roman" w:hAnsi="Times New Roman" w:cs="Times New Roman"/>
          <w:sz w:val="24"/>
          <w:szCs w:val="24"/>
          <w:lang w:val="it-IT"/>
        </w:rPr>
      </w:pPr>
      <w:r w:rsidRPr="005805CF">
        <w:rPr>
          <w:rFonts w:ascii="Times New Roman" w:eastAsia="Times New Roman" w:hAnsi="Times New Roman" w:cs="Times New Roman"/>
          <w:b/>
          <w:bCs/>
          <w:sz w:val="24"/>
          <w:szCs w:val="24"/>
          <w:lang w:val="it-IT"/>
        </w:rPr>
        <w:t xml:space="preserve">Ioana Baskerville, </w:t>
      </w:r>
      <w:r w:rsidRPr="005805CF">
        <w:rPr>
          <w:rFonts w:ascii="Times New Roman" w:eastAsia="Times New Roman" w:hAnsi="Times New Roman" w:cs="Times New Roman"/>
          <w:b/>
          <w:bCs/>
          <w:i/>
          <w:iCs/>
          <w:sz w:val="24"/>
          <w:szCs w:val="24"/>
          <w:lang w:val="it-IT"/>
        </w:rPr>
        <w:t>“Why Should We Still Teach Folklore?”. A Romanian Contemporary Perspective on Folklore’s Place in K-12 Education</w:t>
      </w:r>
      <w:r w:rsidRPr="005805CF">
        <w:rPr>
          <w:rFonts w:ascii="Times New Roman" w:eastAsia="Times New Roman" w:hAnsi="Times New Roman" w:cs="Times New Roman"/>
          <w:sz w:val="24"/>
          <w:szCs w:val="24"/>
          <w:lang w:val="it-IT"/>
        </w:rPr>
        <w:t>, la Conferința Internațională „Folklore, Learning, and Literacies”. The Folklore Society’s Annual Conference, 21-23 May 2021.</w:t>
      </w:r>
    </w:p>
    <w:p w14:paraId="38214054" w14:textId="77777777" w:rsidR="005805CF" w:rsidRPr="005805CF" w:rsidRDefault="005805CF" w:rsidP="005805CF">
      <w:pPr>
        <w:widowControl w:val="0"/>
        <w:autoSpaceDE w:val="0"/>
        <w:autoSpaceDN w:val="0"/>
        <w:adjustRightInd w:val="0"/>
        <w:spacing w:after="0" w:line="240" w:lineRule="auto"/>
        <w:rPr>
          <w:rFonts w:ascii="Times New Roman" w:eastAsia="Times New Roman" w:hAnsi="Times New Roman" w:cs="Times New Roman"/>
          <w:b/>
          <w:bCs/>
          <w:sz w:val="24"/>
          <w:szCs w:val="24"/>
          <w:lang w:val="it-IT"/>
        </w:rPr>
      </w:pPr>
    </w:p>
    <w:p w14:paraId="6EAD9D18" w14:textId="77777777" w:rsidR="005805CF" w:rsidRPr="005805CF" w:rsidRDefault="005805CF" w:rsidP="005805CF">
      <w:pPr>
        <w:jc w:val="both"/>
        <w:rPr>
          <w:rFonts w:ascii="Times New Roman" w:eastAsia="Calibri" w:hAnsi="Times New Roman" w:cs="Times New Roman"/>
          <w:sz w:val="24"/>
          <w:szCs w:val="24"/>
        </w:rPr>
      </w:pPr>
      <w:r w:rsidRPr="005805CF">
        <w:rPr>
          <w:rFonts w:ascii="Times New Roman" w:eastAsia="Calibri" w:hAnsi="Times New Roman" w:cs="Times New Roman"/>
          <w:b/>
          <w:bCs/>
          <w:sz w:val="24"/>
          <w:szCs w:val="24"/>
        </w:rPr>
        <w:t xml:space="preserve">Ioana Repciuc, </w:t>
      </w:r>
      <w:r w:rsidRPr="005805CF">
        <w:rPr>
          <w:rFonts w:ascii="Times New Roman" w:eastAsia="Calibri" w:hAnsi="Times New Roman" w:cs="Times New Roman"/>
          <w:b/>
          <w:bCs/>
          <w:i/>
          <w:iCs/>
          <w:sz w:val="24"/>
          <w:szCs w:val="24"/>
        </w:rPr>
        <w:t>In or Out of Lists. Masquerade Traditions and Heritage-making in Romania and Abroad</w:t>
      </w:r>
      <w:r w:rsidRPr="005805CF">
        <w:rPr>
          <w:rFonts w:ascii="Times New Roman" w:eastAsia="Calibri" w:hAnsi="Times New Roman" w:cs="Times New Roman"/>
          <w:sz w:val="24"/>
          <w:szCs w:val="24"/>
        </w:rPr>
        <w:t xml:space="preserve">, </w:t>
      </w:r>
      <w:proofErr w:type="spellStart"/>
      <w:r w:rsidRPr="005805CF">
        <w:rPr>
          <w:rFonts w:ascii="Times New Roman" w:eastAsia="Calibri" w:hAnsi="Times New Roman" w:cs="Times New Roman"/>
          <w:sz w:val="24"/>
          <w:szCs w:val="24"/>
        </w:rPr>
        <w:t>în</w:t>
      </w:r>
      <w:proofErr w:type="spellEnd"/>
      <w:r w:rsidRPr="005805CF">
        <w:rPr>
          <w:rFonts w:ascii="Times New Roman" w:eastAsia="Calibri" w:hAnsi="Times New Roman" w:cs="Times New Roman"/>
          <w:sz w:val="24"/>
          <w:szCs w:val="24"/>
        </w:rPr>
        <w:t xml:space="preserve"> </w:t>
      </w:r>
      <w:proofErr w:type="spellStart"/>
      <w:r w:rsidRPr="005805CF">
        <w:rPr>
          <w:rFonts w:ascii="Times New Roman" w:eastAsia="Calibri" w:hAnsi="Times New Roman" w:cs="Times New Roman"/>
          <w:sz w:val="24"/>
          <w:szCs w:val="24"/>
        </w:rPr>
        <w:t>cadrul</w:t>
      </w:r>
      <w:proofErr w:type="spellEnd"/>
      <w:r w:rsidRPr="005805CF">
        <w:rPr>
          <w:rFonts w:ascii="Times New Roman" w:eastAsia="Calibri" w:hAnsi="Times New Roman" w:cs="Times New Roman"/>
          <w:sz w:val="24"/>
          <w:szCs w:val="24"/>
        </w:rPr>
        <w:t xml:space="preserve"> </w:t>
      </w:r>
      <w:proofErr w:type="spellStart"/>
      <w:r w:rsidRPr="005805CF">
        <w:rPr>
          <w:rFonts w:ascii="Times New Roman" w:eastAsia="Calibri" w:hAnsi="Times New Roman" w:cs="Times New Roman"/>
          <w:sz w:val="24"/>
          <w:szCs w:val="24"/>
        </w:rPr>
        <w:t>Conferinței</w:t>
      </w:r>
      <w:proofErr w:type="spellEnd"/>
      <w:r w:rsidRPr="005805CF">
        <w:rPr>
          <w:rFonts w:ascii="Times New Roman" w:eastAsia="Calibri" w:hAnsi="Times New Roman" w:cs="Times New Roman"/>
          <w:sz w:val="24"/>
          <w:szCs w:val="24"/>
        </w:rPr>
        <w:t xml:space="preserve"> </w:t>
      </w:r>
      <w:proofErr w:type="spellStart"/>
      <w:r w:rsidRPr="005805CF">
        <w:rPr>
          <w:rFonts w:ascii="Times New Roman" w:eastAsia="Calibri" w:hAnsi="Times New Roman" w:cs="Times New Roman"/>
          <w:sz w:val="24"/>
          <w:szCs w:val="24"/>
        </w:rPr>
        <w:t>Științifice</w:t>
      </w:r>
      <w:proofErr w:type="spellEnd"/>
      <w:r w:rsidRPr="005805CF">
        <w:rPr>
          <w:rFonts w:ascii="Times New Roman" w:eastAsia="Calibri" w:hAnsi="Times New Roman" w:cs="Times New Roman"/>
          <w:sz w:val="24"/>
          <w:szCs w:val="24"/>
        </w:rPr>
        <w:t xml:space="preserve"> </w:t>
      </w:r>
      <w:proofErr w:type="spellStart"/>
      <w:r w:rsidRPr="005805CF">
        <w:rPr>
          <w:rFonts w:ascii="Times New Roman" w:eastAsia="Calibri" w:hAnsi="Times New Roman" w:cs="Times New Roman"/>
          <w:sz w:val="24"/>
          <w:szCs w:val="24"/>
        </w:rPr>
        <w:t>Internaționale</w:t>
      </w:r>
      <w:proofErr w:type="spellEnd"/>
      <w:r w:rsidRPr="005805CF">
        <w:rPr>
          <w:rFonts w:ascii="Times New Roman" w:eastAsia="Calibri" w:hAnsi="Times New Roman" w:cs="Times New Roman"/>
          <w:sz w:val="24"/>
          <w:szCs w:val="24"/>
        </w:rPr>
        <w:t xml:space="preserve"> „Local Communities, Cultural Heritage and Museums”, </w:t>
      </w:r>
      <w:proofErr w:type="spellStart"/>
      <w:r w:rsidRPr="005805CF">
        <w:rPr>
          <w:rFonts w:ascii="Times New Roman" w:eastAsia="Calibri" w:hAnsi="Times New Roman" w:cs="Times New Roman"/>
          <w:sz w:val="24"/>
          <w:szCs w:val="24"/>
        </w:rPr>
        <w:t>organizată</w:t>
      </w:r>
      <w:proofErr w:type="spellEnd"/>
      <w:r w:rsidRPr="005805CF">
        <w:rPr>
          <w:rFonts w:ascii="Times New Roman" w:eastAsia="Calibri" w:hAnsi="Times New Roman" w:cs="Times New Roman"/>
          <w:sz w:val="24"/>
          <w:szCs w:val="24"/>
        </w:rPr>
        <w:t xml:space="preserve"> de New Bulgarian University </w:t>
      </w:r>
      <w:proofErr w:type="spellStart"/>
      <w:r w:rsidRPr="005805CF">
        <w:rPr>
          <w:rFonts w:ascii="Times New Roman" w:eastAsia="Calibri" w:hAnsi="Times New Roman" w:cs="Times New Roman"/>
          <w:sz w:val="24"/>
          <w:szCs w:val="24"/>
        </w:rPr>
        <w:t>și</w:t>
      </w:r>
      <w:proofErr w:type="spellEnd"/>
      <w:r w:rsidRPr="005805CF">
        <w:rPr>
          <w:rFonts w:ascii="Times New Roman" w:eastAsia="Calibri" w:hAnsi="Times New Roman" w:cs="Times New Roman"/>
          <w:sz w:val="24"/>
          <w:szCs w:val="24"/>
        </w:rPr>
        <w:t xml:space="preserve"> Regional Centre for the Safeguarding of Intangible Cultural Heritage in South-Eastern Europe under the auspices of UNESCO, Sofia, 25-26 </w:t>
      </w:r>
      <w:proofErr w:type="spellStart"/>
      <w:r w:rsidRPr="005805CF">
        <w:rPr>
          <w:rFonts w:ascii="Times New Roman" w:eastAsia="Calibri" w:hAnsi="Times New Roman" w:cs="Times New Roman"/>
          <w:sz w:val="24"/>
          <w:szCs w:val="24"/>
        </w:rPr>
        <w:t>februarie</w:t>
      </w:r>
      <w:proofErr w:type="spellEnd"/>
      <w:r w:rsidRPr="005805CF">
        <w:rPr>
          <w:rFonts w:ascii="Times New Roman" w:eastAsia="Calibri" w:hAnsi="Times New Roman" w:cs="Times New Roman"/>
          <w:sz w:val="24"/>
          <w:szCs w:val="24"/>
        </w:rPr>
        <w:t xml:space="preserve"> 2021.</w:t>
      </w:r>
    </w:p>
    <w:p w14:paraId="1570A5F8" w14:textId="77777777" w:rsidR="005805CF" w:rsidRPr="005805CF" w:rsidRDefault="005805CF" w:rsidP="005805CF">
      <w:pPr>
        <w:widowControl w:val="0"/>
        <w:autoSpaceDE w:val="0"/>
        <w:autoSpaceDN w:val="0"/>
        <w:adjustRightInd w:val="0"/>
        <w:spacing w:after="0" w:line="240" w:lineRule="auto"/>
        <w:rPr>
          <w:rFonts w:ascii="Times New Roman" w:eastAsia="Times New Roman" w:hAnsi="Times New Roman" w:cs="Times New Roman"/>
          <w:b/>
          <w:bCs/>
          <w:i/>
          <w:iCs/>
          <w:sz w:val="24"/>
          <w:szCs w:val="24"/>
          <w:lang w:val="ro-RO"/>
        </w:rPr>
      </w:pPr>
      <w:r w:rsidRPr="005805CF">
        <w:rPr>
          <w:rFonts w:ascii="Times New Roman" w:eastAsia="Times New Roman" w:hAnsi="Times New Roman" w:cs="Times New Roman"/>
          <w:b/>
          <w:bCs/>
          <w:sz w:val="24"/>
          <w:szCs w:val="24"/>
          <w:lang w:val="ro-RO"/>
        </w:rPr>
        <w:t xml:space="preserve">Ioana Baskerville, </w:t>
      </w:r>
      <w:r w:rsidRPr="005805CF">
        <w:rPr>
          <w:rFonts w:ascii="Times New Roman" w:eastAsia="Times New Roman" w:hAnsi="Times New Roman" w:cs="Times New Roman"/>
          <w:b/>
          <w:bCs/>
          <w:i/>
          <w:iCs/>
          <w:sz w:val="24"/>
          <w:szCs w:val="24"/>
          <w:lang w:val="ro-RO"/>
        </w:rPr>
        <w:t>Educația privind patrimoniul cultural imaterial - de la căile de</w:t>
      </w:r>
    </w:p>
    <w:p w14:paraId="1D9BE580" w14:textId="77777777" w:rsidR="005805CF" w:rsidRPr="005805CF" w:rsidRDefault="005805CF" w:rsidP="005805CF">
      <w:pPr>
        <w:widowControl w:val="0"/>
        <w:autoSpaceDE w:val="0"/>
        <w:autoSpaceDN w:val="0"/>
        <w:adjustRightInd w:val="0"/>
        <w:spacing w:after="0" w:line="240" w:lineRule="auto"/>
        <w:rPr>
          <w:rFonts w:ascii="Times New Roman" w:eastAsia="Times New Roman" w:hAnsi="Times New Roman" w:cs="Times New Roman"/>
          <w:sz w:val="24"/>
          <w:szCs w:val="24"/>
          <w:lang w:val="ro-RO"/>
        </w:rPr>
      </w:pPr>
      <w:r w:rsidRPr="005805CF">
        <w:rPr>
          <w:rFonts w:ascii="Times New Roman" w:eastAsia="Times New Roman" w:hAnsi="Times New Roman" w:cs="Times New Roman"/>
          <w:b/>
          <w:bCs/>
          <w:i/>
          <w:iCs/>
          <w:sz w:val="24"/>
          <w:szCs w:val="24"/>
          <w:lang w:val="ro-RO"/>
        </w:rPr>
        <w:t>informare la formarea profesională</w:t>
      </w:r>
      <w:r w:rsidRPr="005805CF">
        <w:rPr>
          <w:rFonts w:ascii="Times New Roman" w:eastAsia="Times New Roman" w:hAnsi="Times New Roman" w:cs="Times New Roman"/>
          <w:sz w:val="24"/>
          <w:szCs w:val="24"/>
          <w:lang w:val="ro-RO"/>
        </w:rPr>
        <w:t>, în cadrul Conferinței „Experiență și expertiză în domeniul patrimoniului cultural imaterial. Educație și formare în domeniul patrimoniului cultural imaterial”, organizată de Universitatea din București în cadrul proiectului „Please touch the intangible cultural heritage”, 17 august 2020.</w:t>
      </w:r>
    </w:p>
    <w:p w14:paraId="00C02124" w14:textId="77777777" w:rsidR="005805CF" w:rsidRPr="005805CF" w:rsidRDefault="005805CF" w:rsidP="005805CF">
      <w:pPr>
        <w:widowControl w:val="0"/>
        <w:autoSpaceDE w:val="0"/>
        <w:autoSpaceDN w:val="0"/>
        <w:adjustRightInd w:val="0"/>
        <w:spacing w:after="0" w:line="240" w:lineRule="auto"/>
        <w:rPr>
          <w:rFonts w:ascii="Times New Roman" w:eastAsia="Times New Roman" w:hAnsi="Times New Roman" w:cs="Times New Roman"/>
          <w:b/>
          <w:bCs/>
          <w:sz w:val="24"/>
          <w:szCs w:val="24"/>
          <w:lang w:val="ro-RO"/>
        </w:rPr>
      </w:pPr>
    </w:p>
    <w:p w14:paraId="65C41A0C" w14:textId="77777777" w:rsidR="005805CF" w:rsidRPr="005805CF" w:rsidRDefault="005805CF" w:rsidP="005805CF">
      <w:pPr>
        <w:widowControl w:val="0"/>
        <w:autoSpaceDE w:val="0"/>
        <w:autoSpaceDN w:val="0"/>
        <w:adjustRightInd w:val="0"/>
        <w:spacing w:after="0" w:line="240" w:lineRule="auto"/>
        <w:rPr>
          <w:rFonts w:ascii="Times New Roman" w:eastAsia="Times New Roman" w:hAnsi="Times New Roman" w:cs="Times New Roman"/>
          <w:sz w:val="24"/>
          <w:szCs w:val="24"/>
          <w:lang w:val="ro-RO"/>
        </w:rPr>
      </w:pPr>
      <w:r w:rsidRPr="005805CF">
        <w:rPr>
          <w:rFonts w:ascii="Times New Roman" w:eastAsia="Times New Roman" w:hAnsi="Times New Roman" w:cs="Times New Roman"/>
          <w:b/>
          <w:bCs/>
          <w:sz w:val="24"/>
          <w:szCs w:val="24"/>
          <w:lang w:val="ro-RO"/>
        </w:rPr>
        <w:t xml:space="preserve">Ioana Baskerville, </w:t>
      </w:r>
      <w:r w:rsidRPr="005805CF">
        <w:rPr>
          <w:rFonts w:ascii="Times New Roman" w:eastAsia="Times New Roman" w:hAnsi="Times New Roman" w:cs="Times New Roman"/>
          <w:b/>
          <w:bCs/>
          <w:i/>
          <w:iCs/>
          <w:sz w:val="24"/>
          <w:szCs w:val="24"/>
          <w:lang w:val="ro-RO"/>
        </w:rPr>
        <w:t>Sărbătorile de altădată și de altundeva. Din imaginarul socio-cultural al imigranților români</w:t>
      </w:r>
      <w:r w:rsidRPr="005805CF">
        <w:rPr>
          <w:rFonts w:ascii="Times New Roman" w:eastAsia="Times New Roman" w:hAnsi="Times New Roman" w:cs="Times New Roman"/>
          <w:sz w:val="24"/>
          <w:szCs w:val="24"/>
          <w:lang w:val="ro-RO"/>
        </w:rPr>
        <w:t xml:space="preserve">, în cadrul </w:t>
      </w:r>
      <w:bookmarkStart w:id="4" w:name="_Hlk54908441"/>
      <w:r w:rsidRPr="005805CF">
        <w:rPr>
          <w:rFonts w:ascii="Times New Roman" w:eastAsia="Times New Roman" w:hAnsi="Times New Roman" w:cs="Times New Roman"/>
          <w:sz w:val="24"/>
          <w:szCs w:val="24"/>
          <w:lang w:val="ro-RO"/>
        </w:rPr>
        <w:t xml:space="preserve">Simpozionului internațional </w:t>
      </w:r>
      <w:bookmarkStart w:id="5" w:name="_Hlk54790340"/>
      <w:r w:rsidRPr="005805CF">
        <w:rPr>
          <w:rFonts w:ascii="Times New Roman" w:eastAsia="Times New Roman" w:hAnsi="Times New Roman" w:cs="Times New Roman"/>
          <w:sz w:val="24"/>
          <w:szCs w:val="24"/>
          <w:lang w:val="ro-RO"/>
        </w:rPr>
        <w:t>„Identitate şi ideologie. Limba şi literatura română în paradigma culturală contemporană”, a XIX-a ediţie, organizat de Institutul de Filologie Română „A. Philippide” și Asociația Culturală „A. Philippide”, 16-18 septembrie 2020.</w:t>
      </w:r>
    </w:p>
    <w:bookmarkEnd w:id="4"/>
    <w:bookmarkEnd w:id="5"/>
    <w:p w14:paraId="2F283280" w14:textId="77777777" w:rsidR="005805CF" w:rsidRPr="005805CF" w:rsidRDefault="005805CF" w:rsidP="005805CF">
      <w:pPr>
        <w:widowControl w:val="0"/>
        <w:autoSpaceDE w:val="0"/>
        <w:autoSpaceDN w:val="0"/>
        <w:adjustRightInd w:val="0"/>
        <w:spacing w:after="0" w:line="240" w:lineRule="auto"/>
        <w:rPr>
          <w:rFonts w:ascii="Times New Roman" w:eastAsia="Times New Roman" w:hAnsi="Times New Roman" w:cs="Times New Roman"/>
          <w:b/>
          <w:bCs/>
          <w:sz w:val="24"/>
          <w:szCs w:val="24"/>
          <w:lang w:val="ro-RO"/>
        </w:rPr>
      </w:pPr>
    </w:p>
    <w:p w14:paraId="34262C45" w14:textId="77777777" w:rsidR="005805CF" w:rsidRPr="005805CF" w:rsidRDefault="005805CF" w:rsidP="005805CF">
      <w:pPr>
        <w:widowControl w:val="0"/>
        <w:autoSpaceDE w:val="0"/>
        <w:autoSpaceDN w:val="0"/>
        <w:adjustRightInd w:val="0"/>
        <w:spacing w:after="0" w:line="240" w:lineRule="auto"/>
        <w:rPr>
          <w:rFonts w:ascii="Times New Roman" w:eastAsia="Times New Roman" w:hAnsi="Times New Roman" w:cs="Times New Roman"/>
          <w:sz w:val="24"/>
          <w:szCs w:val="24"/>
          <w:lang w:val="ro-RO"/>
        </w:rPr>
      </w:pPr>
      <w:r w:rsidRPr="005805CF">
        <w:rPr>
          <w:rFonts w:ascii="Times New Roman" w:eastAsia="Times New Roman" w:hAnsi="Times New Roman" w:cs="Times New Roman"/>
          <w:b/>
          <w:bCs/>
          <w:sz w:val="24"/>
          <w:szCs w:val="24"/>
          <w:lang w:val="ro-RO"/>
        </w:rPr>
        <w:t xml:space="preserve">Ioana Baskerville, </w:t>
      </w:r>
      <w:r w:rsidRPr="005805CF">
        <w:rPr>
          <w:rFonts w:ascii="Times New Roman" w:eastAsia="Times New Roman" w:hAnsi="Times New Roman" w:cs="Times New Roman"/>
          <w:b/>
          <w:bCs/>
          <w:i/>
          <w:iCs/>
          <w:sz w:val="24"/>
          <w:szCs w:val="24"/>
          <w:lang w:val="ro-RO"/>
        </w:rPr>
        <w:t>Comportamente culturale ale imigranților români – între conservare, adaptare și imitare</w:t>
      </w:r>
      <w:r w:rsidRPr="005805CF">
        <w:rPr>
          <w:rFonts w:ascii="Times New Roman" w:eastAsia="Times New Roman" w:hAnsi="Times New Roman" w:cs="Times New Roman"/>
          <w:sz w:val="24"/>
          <w:szCs w:val="24"/>
          <w:lang w:val="ro-RO"/>
        </w:rPr>
        <w:t xml:space="preserve">, în cadrul Simpozionul </w:t>
      </w:r>
      <w:r w:rsidRPr="005805CF">
        <w:rPr>
          <w:rFonts w:ascii="Times New Roman" w:eastAsia="Times New Roman" w:hAnsi="Times New Roman" w:cs="Times New Roman"/>
          <w:i/>
          <w:iCs/>
          <w:sz w:val="24"/>
          <w:szCs w:val="24"/>
          <w:lang w:val="ro-RO"/>
        </w:rPr>
        <w:t>Migrație și identitate în spațiul cultural românesc</w:t>
      </w:r>
      <w:r w:rsidRPr="005805CF">
        <w:rPr>
          <w:rFonts w:ascii="Times New Roman" w:eastAsia="Times New Roman" w:hAnsi="Times New Roman" w:cs="Times New Roman"/>
          <w:sz w:val="24"/>
          <w:szCs w:val="24"/>
          <w:lang w:val="ro-RO"/>
        </w:rPr>
        <w:t>, organizat de Universitatea „Lucian Blaga”, din Sibiu, Păltiniș, 10-12 septembrie 2020.</w:t>
      </w:r>
    </w:p>
    <w:p w14:paraId="377D2FC1" w14:textId="77777777" w:rsidR="005805CF" w:rsidRPr="005805CF" w:rsidRDefault="005805CF" w:rsidP="005805CF">
      <w:pPr>
        <w:widowControl w:val="0"/>
        <w:autoSpaceDE w:val="0"/>
        <w:autoSpaceDN w:val="0"/>
        <w:adjustRightInd w:val="0"/>
        <w:spacing w:after="0" w:line="240" w:lineRule="auto"/>
        <w:rPr>
          <w:rFonts w:ascii="Times New Roman" w:eastAsia="Times New Roman" w:hAnsi="Times New Roman" w:cs="Times New Roman"/>
          <w:b/>
          <w:bCs/>
          <w:sz w:val="24"/>
          <w:szCs w:val="24"/>
          <w:lang w:val="ro-RO"/>
        </w:rPr>
      </w:pPr>
    </w:p>
    <w:p w14:paraId="589DCD0A" w14:textId="77777777" w:rsidR="005805CF" w:rsidRPr="005805CF" w:rsidRDefault="005805CF" w:rsidP="005805CF">
      <w:pPr>
        <w:widowControl w:val="0"/>
        <w:autoSpaceDE w:val="0"/>
        <w:autoSpaceDN w:val="0"/>
        <w:adjustRightInd w:val="0"/>
        <w:spacing w:after="0" w:line="240" w:lineRule="auto"/>
        <w:rPr>
          <w:rFonts w:ascii="Times New Roman" w:eastAsia="Times New Roman" w:hAnsi="Times New Roman" w:cs="Times New Roman"/>
          <w:sz w:val="24"/>
          <w:szCs w:val="24"/>
          <w:lang w:val="ro-RO"/>
        </w:rPr>
      </w:pPr>
      <w:r w:rsidRPr="005805CF">
        <w:rPr>
          <w:rFonts w:ascii="Times New Roman" w:eastAsia="Times New Roman" w:hAnsi="Times New Roman" w:cs="Times New Roman"/>
          <w:b/>
          <w:bCs/>
          <w:sz w:val="24"/>
          <w:szCs w:val="24"/>
          <w:lang w:val="ro-RO"/>
        </w:rPr>
        <w:t xml:space="preserve">Ioana Baskerville, </w:t>
      </w:r>
      <w:r w:rsidRPr="005805CF">
        <w:rPr>
          <w:rFonts w:ascii="Times New Roman" w:eastAsia="Times New Roman" w:hAnsi="Times New Roman" w:cs="Times New Roman"/>
          <w:b/>
          <w:bCs/>
          <w:i/>
          <w:iCs/>
          <w:sz w:val="24"/>
          <w:szCs w:val="24"/>
          <w:lang w:val="ro-RO"/>
        </w:rPr>
        <w:t>The dancing horse. Animal husbandry as intangible cultural heritage</w:t>
      </w:r>
      <w:r w:rsidRPr="005805CF">
        <w:rPr>
          <w:rFonts w:ascii="Times New Roman" w:eastAsia="Times New Roman" w:hAnsi="Times New Roman" w:cs="Times New Roman"/>
          <w:sz w:val="24"/>
          <w:szCs w:val="24"/>
          <w:lang w:val="ro-RO"/>
        </w:rPr>
        <w:t>, în cadrul Simpozionului de Antrozoologie, ediția a III-a: „Ethics and the Non-human World”, organizat de Academia Română – Filiala Iași, 6-7 noiembrie 2020.</w:t>
      </w:r>
    </w:p>
    <w:p w14:paraId="38CFCEE0" w14:textId="77777777" w:rsidR="005805CF" w:rsidRPr="005805CF" w:rsidRDefault="005805CF" w:rsidP="005805CF">
      <w:pPr>
        <w:widowControl w:val="0"/>
        <w:autoSpaceDE w:val="0"/>
        <w:autoSpaceDN w:val="0"/>
        <w:adjustRightInd w:val="0"/>
        <w:spacing w:after="0" w:line="240" w:lineRule="auto"/>
        <w:rPr>
          <w:rFonts w:ascii="Times New Roman" w:eastAsia="Times New Roman" w:hAnsi="Times New Roman" w:cs="Times New Roman"/>
          <w:sz w:val="24"/>
          <w:szCs w:val="24"/>
          <w:lang w:val="ro-RO"/>
        </w:rPr>
      </w:pPr>
    </w:p>
    <w:p w14:paraId="174043D7" w14:textId="77777777" w:rsidR="005805CF" w:rsidRPr="005805CF" w:rsidRDefault="005805CF" w:rsidP="005805CF">
      <w:pPr>
        <w:widowControl w:val="0"/>
        <w:autoSpaceDE w:val="0"/>
        <w:autoSpaceDN w:val="0"/>
        <w:adjustRightInd w:val="0"/>
        <w:spacing w:after="0" w:line="240" w:lineRule="auto"/>
        <w:rPr>
          <w:rFonts w:ascii="Times New Roman" w:eastAsia="Times New Roman" w:hAnsi="Times New Roman" w:cs="Times New Roman"/>
          <w:sz w:val="24"/>
          <w:szCs w:val="24"/>
          <w:lang w:val="ro-RO"/>
        </w:rPr>
      </w:pPr>
      <w:r w:rsidRPr="005805CF">
        <w:rPr>
          <w:rFonts w:ascii="Times New Roman" w:eastAsia="Times New Roman" w:hAnsi="Times New Roman" w:cs="Times New Roman"/>
          <w:b/>
          <w:bCs/>
          <w:sz w:val="24"/>
          <w:szCs w:val="24"/>
          <w:lang w:val="ro-RO"/>
        </w:rPr>
        <w:t xml:space="preserve">Baskerville, Ioana, </w:t>
      </w:r>
      <w:r w:rsidRPr="005805CF">
        <w:rPr>
          <w:rFonts w:ascii="Times New Roman" w:eastAsia="Times New Roman" w:hAnsi="Times New Roman" w:cs="Times New Roman"/>
          <w:b/>
          <w:bCs/>
          <w:i/>
          <w:iCs/>
          <w:sz w:val="24"/>
          <w:szCs w:val="24"/>
          <w:lang w:val="ro-RO"/>
        </w:rPr>
        <w:t>Romanian Intangible Cultural Heritage during Covid-19</w:t>
      </w:r>
      <w:r w:rsidRPr="005805CF">
        <w:rPr>
          <w:rFonts w:ascii="Times New Roman" w:eastAsia="Times New Roman" w:hAnsi="Times New Roman" w:cs="Times New Roman"/>
          <w:sz w:val="24"/>
          <w:szCs w:val="24"/>
          <w:lang w:val="ro-RO"/>
        </w:rPr>
        <w:t xml:space="preserve">, la 14th Annual Meeting of the South-East European Experts Network on Intangible Cultural Heritage Intangible Cultural Heritage in emergencies: Responding to the COVID-19 pandemic. Addressing </w:t>
      </w:r>
      <w:r w:rsidRPr="005805CF">
        <w:rPr>
          <w:rFonts w:ascii="Times New Roman" w:eastAsia="Times New Roman" w:hAnsi="Times New Roman" w:cs="Times New Roman"/>
          <w:sz w:val="24"/>
          <w:szCs w:val="24"/>
          <w:lang w:val="ro-RO"/>
        </w:rPr>
        <w:lastRenderedPageBreak/>
        <w:t>questions of ICH and resilience in times of crisis, Online, 26 June 2020, organizat de UNESCO Regional Bureau for Science and Culture in Europe, Paris și Regional Centre for the Safeguarding of Intangible Cultural Heritage in South-East Europe, Sofia.</w:t>
      </w:r>
    </w:p>
    <w:p w14:paraId="17774821" w14:textId="77777777" w:rsidR="005805CF" w:rsidRPr="005805CF" w:rsidRDefault="005805CF" w:rsidP="005805CF">
      <w:pPr>
        <w:widowControl w:val="0"/>
        <w:autoSpaceDE w:val="0"/>
        <w:autoSpaceDN w:val="0"/>
        <w:adjustRightInd w:val="0"/>
        <w:spacing w:after="0" w:line="240" w:lineRule="auto"/>
        <w:rPr>
          <w:rFonts w:ascii="Times New Roman" w:eastAsia="Times New Roman" w:hAnsi="Times New Roman" w:cs="Times New Roman"/>
          <w:sz w:val="24"/>
          <w:szCs w:val="24"/>
          <w:lang w:val="ro-RO"/>
        </w:rPr>
      </w:pPr>
    </w:p>
    <w:p w14:paraId="5616D63B" w14:textId="77777777" w:rsidR="005805CF" w:rsidRPr="005805CF" w:rsidRDefault="005805CF" w:rsidP="005805CF">
      <w:pPr>
        <w:widowControl w:val="0"/>
        <w:autoSpaceDE w:val="0"/>
        <w:autoSpaceDN w:val="0"/>
        <w:adjustRightInd w:val="0"/>
        <w:spacing w:after="0" w:line="240" w:lineRule="auto"/>
        <w:rPr>
          <w:rFonts w:ascii="Times New Roman" w:eastAsia="Times New Roman" w:hAnsi="Times New Roman" w:cs="Times New Roman"/>
          <w:b/>
          <w:bCs/>
          <w:sz w:val="24"/>
          <w:szCs w:val="24"/>
          <w:lang w:val="ro-RO"/>
        </w:rPr>
      </w:pPr>
      <w:r w:rsidRPr="005805CF">
        <w:rPr>
          <w:rFonts w:ascii="Times New Roman" w:eastAsia="Times New Roman" w:hAnsi="Times New Roman" w:cs="Times New Roman"/>
          <w:b/>
          <w:bCs/>
          <w:sz w:val="24"/>
          <w:szCs w:val="24"/>
          <w:lang w:val="ro-RO"/>
        </w:rPr>
        <w:t xml:space="preserve">Ioana Repciuc, </w:t>
      </w:r>
      <w:r w:rsidRPr="005805CF">
        <w:rPr>
          <w:rFonts w:ascii="Times New Roman" w:eastAsia="Times New Roman" w:hAnsi="Times New Roman" w:cs="Times New Roman"/>
          <w:b/>
          <w:bCs/>
          <w:i/>
          <w:sz w:val="24"/>
          <w:szCs w:val="24"/>
          <w:lang w:val="ro-RO"/>
        </w:rPr>
        <w:t>Fântânile de la dreapta și de la stânga Prutului. Corespondențe funcționale, rituale și estetice</w:t>
      </w:r>
      <w:r w:rsidRPr="005805CF">
        <w:rPr>
          <w:rFonts w:ascii="Times New Roman" w:eastAsia="Times New Roman" w:hAnsi="Times New Roman" w:cs="Times New Roman"/>
          <w:bCs/>
          <w:sz w:val="24"/>
          <w:szCs w:val="24"/>
          <w:lang w:val="ro-RO"/>
        </w:rPr>
        <w:t>, în cadrul Conferința Științifică „Valori ale arhitecturii tradiționale din Republica Moldova. In memoriam Eugen Bâzgu”, organizată de Muzeul Național de Etnografie și Istorie Naturală Chișinău, 7 martie 2019.</w:t>
      </w:r>
    </w:p>
    <w:p w14:paraId="452570C5" w14:textId="77777777" w:rsidR="005805CF" w:rsidRPr="005805CF" w:rsidRDefault="005805CF" w:rsidP="005805CF">
      <w:pPr>
        <w:widowControl w:val="0"/>
        <w:autoSpaceDE w:val="0"/>
        <w:autoSpaceDN w:val="0"/>
        <w:adjustRightInd w:val="0"/>
        <w:spacing w:after="0" w:line="240" w:lineRule="auto"/>
        <w:rPr>
          <w:rFonts w:ascii="Times New Roman" w:eastAsia="Times New Roman" w:hAnsi="Times New Roman" w:cs="Times New Roman"/>
          <w:b/>
          <w:bCs/>
          <w:sz w:val="24"/>
          <w:szCs w:val="24"/>
          <w:lang w:val="ro-RO"/>
        </w:rPr>
      </w:pPr>
    </w:p>
    <w:p w14:paraId="48641F84" w14:textId="77777777" w:rsidR="005805CF" w:rsidRPr="005805CF" w:rsidRDefault="005805CF" w:rsidP="005805CF">
      <w:pPr>
        <w:widowControl w:val="0"/>
        <w:autoSpaceDE w:val="0"/>
        <w:autoSpaceDN w:val="0"/>
        <w:adjustRightInd w:val="0"/>
        <w:spacing w:after="0" w:line="240" w:lineRule="auto"/>
        <w:rPr>
          <w:rFonts w:ascii="Times New Roman" w:eastAsia="Times New Roman" w:hAnsi="Times New Roman" w:cs="Times New Roman"/>
          <w:sz w:val="24"/>
          <w:szCs w:val="24"/>
          <w:lang w:val="ro-RO"/>
        </w:rPr>
      </w:pPr>
      <w:r w:rsidRPr="005805CF">
        <w:rPr>
          <w:rFonts w:ascii="Times New Roman" w:eastAsia="Times New Roman" w:hAnsi="Times New Roman" w:cs="Times New Roman"/>
          <w:b/>
          <w:sz w:val="24"/>
          <w:szCs w:val="24"/>
          <w:lang w:val="ro-RO"/>
        </w:rPr>
        <w:t xml:space="preserve">Ioana Repciuc, </w:t>
      </w:r>
      <w:r w:rsidRPr="005805CF">
        <w:rPr>
          <w:rFonts w:ascii="Times New Roman" w:eastAsia="Times New Roman" w:hAnsi="Times New Roman" w:cs="Times New Roman"/>
          <w:sz w:val="24"/>
          <w:szCs w:val="24"/>
          <w:lang w:val="ro-RO"/>
        </w:rPr>
        <w:t>Adina Ciubotariu,</w:t>
      </w:r>
      <w:r w:rsidRPr="005805CF">
        <w:rPr>
          <w:rFonts w:ascii="Times New Roman" w:eastAsia="Times New Roman" w:hAnsi="Times New Roman" w:cs="Times New Roman"/>
          <w:b/>
          <w:sz w:val="24"/>
          <w:szCs w:val="24"/>
          <w:lang w:val="ro-RO"/>
        </w:rPr>
        <w:t xml:space="preserve"> </w:t>
      </w:r>
      <w:r w:rsidRPr="005805CF">
        <w:rPr>
          <w:rFonts w:ascii="Times New Roman" w:eastAsia="Times New Roman" w:hAnsi="Times New Roman" w:cs="Times New Roman"/>
          <w:b/>
          <w:i/>
          <w:iCs/>
          <w:sz w:val="24"/>
          <w:szCs w:val="24"/>
          <w:lang w:val="ro-RO"/>
        </w:rPr>
        <w:t>Food, clothes, and expectations. Romanian migrants non-monetary remittances as intercultural exchange</w:t>
      </w:r>
      <w:r w:rsidRPr="005805CF">
        <w:rPr>
          <w:rFonts w:ascii="Times New Roman" w:eastAsia="Times New Roman" w:hAnsi="Times New Roman" w:cs="Times New Roman"/>
          <w:sz w:val="24"/>
          <w:szCs w:val="24"/>
          <w:lang w:val="ro-RO"/>
        </w:rPr>
        <w:t>, lucrare prezentată în cadrul Conferinței internaționale „More than Money. Remittances as social practice”, organizată de SIEF (International Society for Ethnology and Folklore) Working Group „Migration &amp; Mobility” și Institutul de Istorie și Etnologie Europeană al Universității din Innsbruck, Austria, 26-28 septembrie 2018.</w:t>
      </w:r>
    </w:p>
    <w:p w14:paraId="4419DEA6" w14:textId="77777777" w:rsidR="005805CF" w:rsidRPr="005805CF" w:rsidRDefault="005805CF" w:rsidP="005805CF">
      <w:pPr>
        <w:widowControl w:val="0"/>
        <w:autoSpaceDE w:val="0"/>
        <w:autoSpaceDN w:val="0"/>
        <w:adjustRightInd w:val="0"/>
        <w:spacing w:after="0" w:line="240" w:lineRule="auto"/>
        <w:rPr>
          <w:rFonts w:ascii="Times New Roman" w:eastAsia="Times New Roman" w:hAnsi="Times New Roman" w:cs="Times New Roman"/>
          <w:sz w:val="24"/>
          <w:szCs w:val="24"/>
          <w:lang w:val="ro-RO"/>
        </w:rPr>
      </w:pPr>
    </w:p>
    <w:p w14:paraId="2F7F5C06" w14:textId="77777777" w:rsidR="005805CF" w:rsidRPr="005805CF" w:rsidRDefault="005805CF" w:rsidP="005805CF">
      <w:pPr>
        <w:widowControl w:val="0"/>
        <w:autoSpaceDE w:val="0"/>
        <w:autoSpaceDN w:val="0"/>
        <w:adjustRightInd w:val="0"/>
        <w:spacing w:after="0" w:line="240" w:lineRule="auto"/>
        <w:rPr>
          <w:rFonts w:ascii="Times New Roman" w:eastAsia="Times New Roman" w:hAnsi="Times New Roman" w:cs="Times New Roman"/>
          <w:sz w:val="24"/>
          <w:szCs w:val="24"/>
          <w:lang w:val="ro-RO"/>
        </w:rPr>
      </w:pPr>
      <w:r w:rsidRPr="005805CF">
        <w:rPr>
          <w:rFonts w:ascii="Times New Roman" w:eastAsia="Times New Roman" w:hAnsi="Times New Roman" w:cs="Times New Roman"/>
          <w:b/>
          <w:sz w:val="24"/>
          <w:szCs w:val="24"/>
          <w:lang w:val="ro-RO"/>
        </w:rPr>
        <w:t xml:space="preserve">Ioana Repciuc, </w:t>
      </w:r>
      <w:r w:rsidRPr="005805CF">
        <w:rPr>
          <w:rFonts w:ascii="Times New Roman" w:eastAsia="Times New Roman" w:hAnsi="Times New Roman" w:cs="Times New Roman"/>
          <w:b/>
          <w:i/>
          <w:sz w:val="24"/>
          <w:szCs w:val="24"/>
          <w:lang w:val="ro-RO"/>
        </w:rPr>
        <w:t>De la periferie către centru. O reprezentare multimedia a românilor din afara granițelor</w:t>
      </w:r>
      <w:r w:rsidRPr="005805CF">
        <w:rPr>
          <w:rFonts w:ascii="Times New Roman" w:eastAsia="Times New Roman" w:hAnsi="Times New Roman" w:cs="Times New Roman"/>
          <w:sz w:val="24"/>
          <w:szCs w:val="24"/>
          <w:lang w:val="ro-RO"/>
        </w:rPr>
        <w:t>, prezentată în cadrul Atelierelor „Brăiloiu”: „România și românii în sunet și imagine”, organizate de Institutul de Etnografie și Folclor „Constantin Brăiloiu” al Academiei Române, București, 17 octombrie 2018.</w:t>
      </w:r>
    </w:p>
    <w:p w14:paraId="43FA243A" w14:textId="77777777" w:rsidR="005805CF" w:rsidRPr="005805CF" w:rsidRDefault="005805CF" w:rsidP="005805CF">
      <w:pPr>
        <w:widowControl w:val="0"/>
        <w:autoSpaceDE w:val="0"/>
        <w:autoSpaceDN w:val="0"/>
        <w:adjustRightInd w:val="0"/>
        <w:spacing w:after="0" w:line="240" w:lineRule="auto"/>
        <w:rPr>
          <w:rFonts w:ascii="Times New Roman" w:eastAsia="Times New Roman" w:hAnsi="Times New Roman" w:cs="Times New Roman"/>
          <w:sz w:val="24"/>
          <w:szCs w:val="24"/>
          <w:lang w:val="ro-RO"/>
        </w:rPr>
      </w:pPr>
    </w:p>
    <w:p w14:paraId="6E4C9AF0" w14:textId="77777777" w:rsidR="005805CF" w:rsidRPr="005805CF" w:rsidRDefault="005805CF" w:rsidP="005805CF">
      <w:pPr>
        <w:widowControl w:val="0"/>
        <w:autoSpaceDE w:val="0"/>
        <w:autoSpaceDN w:val="0"/>
        <w:adjustRightInd w:val="0"/>
        <w:spacing w:after="0" w:line="240" w:lineRule="auto"/>
        <w:rPr>
          <w:rFonts w:ascii="Times New Roman" w:eastAsia="Times New Roman" w:hAnsi="Times New Roman" w:cs="Times New Roman"/>
          <w:sz w:val="24"/>
          <w:szCs w:val="24"/>
          <w:lang w:val="ro-RO"/>
        </w:rPr>
      </w:pPr>
      <w:r w:rsidRPr="005805CF">
        <w:rPr>
          <w:rFonts w:ascii="Times New Roman" w:eastAsia="Times New Roman" w:hAnsi="Times New Roman" w:cs="Times New Roman"/>
          <w:b/>
          <w:sz w:val="24"/>
          <w:szCs w:val="24"/>
          <w:lang w:val="ro-RO"/>
        </w:rPr>
        <w:t xml:space="preserve">Ioana Repciuc, </w:t>
      </w:r>
      <w:r w:rsidRPr="005805CF">
        <w:rPr>
          <w:rFonts w:ascii="Times New Roman" w:eastAsia="Times New Roman" w:hAnsi="Times New Roman" w:cs="Times New Roman"/>
          <w:b/>
          <w:i/>
          <w:sz w:val="24"/>
          <w:szCs w:val="24"/>
          <w:lang w:val="ro-RO"/>
        </w:rPr>
        <w:t>Vrăjile munţilor. Corespondenţe magice româno-americane</w:t>
      </w:r>
      <w:r w:rsidRPr="005805CF">
        <w:rPr>
          <w:rFonts w:ascii="Times New Roman" w:eastAsia="Times New Roman" w:hAnsi="Times New Roman" w:cs="Times New Roman"/>
          <w:sz w:val="24"/>
          <w:szCs w:val="24"/>
          <w:lang w:val="ro-RO"/>
        </w:rPr>
        <w:t>, prezentată la Sesiunea de comunicări ,,Comparatismul literar, abordări pluridisciplinare”, organizată de Catedra de Literatură Comparată a Facultății de Litere, Universitatea „Alexandru Ioan Cuza” din Iași, 26 octombrie 2018.</w:t>
      </w:r>
    </w:p>
    <w:p w14:paraId="0BE0C92D" w14:textId="77777777" w:rsidR="005805CF" w:rsidRPr="005805CF" w:rsidRDefault="005805CF" w:rsidP="005805CF">
      <w:pPr>
        <w:widowControl w:val="0"/>
        <w:autoSpaceDE w:val="0"/>
        <w:autoSpaceDN w:val="0"/>
        <w:adjustRightInd w:val="0"/>
        <w:spacing w:after="0" w:line="240" w:lineRule="auto"/>
        <w:rPr>
          <w:rFonts w:ascii="Times New Roman" w:eastAsia="Times New Roman" w:hAnsi="Times New Roman" w:cs="Times New Roman"/>
          <w:sz w:val="24"/>
          <w:szCs w:val="24"/>
          <w:lang w:val="ro-RO"/>
        </w:rPr>
      </w:pPr>
    </w:p>
    <w:p w14:paraId="49926AAF" w14:textId="77777777" w:rsidR="005805CF" w:rsidRPr="005805CF" w:rsidRDefault="005805CF" w:rsidP="005805CF">
      <w:pPr>
        <w:widowControl w:val="0"/>
        <w:autoSpaceDE w:val="0"/>
        <w:autoSpaceDN w:val="0"/>
        <w:adjustRightInd w:val="0"/>
        <w:spacing w:after="0" w:line="240" w:lineRule="auto"/>
        <w:rPr>
          <w:rFonts w:ascii="Times New Roman" w:eastAsia="Times New Roman" w:hAnsi="Times New Roman" w:cs="Times New Roman"/>
          <w:sz w:val="24"/>
          <w:szCs w:val="24"/>
          <w:lang w:val="ro-RO"/>
        </w:rPr>
      </w:pPr>
      <w:r w:rsidRPr="005805CF">
        <w:rPr>
          <w:rFonts w:ascii="Times New Roman" w:eastAsia="Times New Roman" w:hAnsi="Times New Roman" w:cs="Times New Roman"/>
          <w:b/>
          <w:sz w:val="24"/>
          <w:szCs w:val="24"/>
          <w:lang w:val="ro-RO"/>
        </w:rPr>
        <w:t xml:space="preserve">Ioana Repciuc, </w:t>
      </w:r>
      <w:r w:rsidRPr="005805CF">
        <w:rPr>
          <w:rFonts w:ascii="Times New Roman" w:eastAsia="Times New Roman" w:hAnsi="Times New Roman" w:cs="Times New Roman"/>
          <w:b/>
          <w:i/>
          <w:iCs/>
          <w:sz w:val="24"/>
          <w:szCs w:val="24"/>
          <w:lang w:val="ro-RO"/>
        </w:rPr>
        <w:t>Whatʼs in a sheep? State of art of a contested Romanian national symbol</w:t>
      </w:r>
      <w:r w:rsidRPr="005805CF">
        <w:rPr>
          <w:rFonts w:ascii="Times New Roman" w:eastAsia="Times New Roman" w:hAnsi="Times New Roman" w:cs="Times New Roman"/>
          <w:b/>
          <w:sz w:val="24"/>
          <w:szCs w:val="24"/>
          <w:lang w:val="ro-RO"/>
        </w:rPr>
        <w:t>,</w:t>
      </w:r>
      <w:r w:rsidRPr="005805CF">
        <w:rPr>
          <w:rFonts w:ascii="Times New Roman" w:eastAsia="Times New Roman" w:hAnsi="Times New Roman" w:cs="Times New Roman"/>
          <w:sz w:val="24"/>
          <w:szCs w:val="24"/>
          <w:lang w:val="ro-RO"/>
        </w:rPr>
        <w:t xml:space="preserve"> în cadrul Conferinței internaționale „#Romania100: Looking forward through the past”, organizată de Society for Romanian Studies și Academia de Studii Economice (ASE), București, 25-30 iunie 2018.</w:t>
      </w:r>
    </w:p>
    <w:p w14:paraId="1113A347" w14:textId="77777777" w:rsidR="005805CF" w:rsidRPr="005805CF" w:rsidRDefault="005805CF" w:rsidP="005805CF">
      <w:pPr>
        <w:widowControl w:val="0"/>
        <w:autoSpaceDE w:val="0"/>
        <w:autoSpaceDN w:val="0"/>
        <w:adjustRightInd w:val="0"/>
        <w:spacing w:after="0" w:line="240" w:lineRule="auto"/>
        <w:rPr>
          <w:rFonts w:ascii="Times New Roman" w:eastAsia="Times New Roman" w:hAnsi="Times New Roman" w:cs="Times New Roman"/>
          <w:sz w:val="24"/>
          <w:szCs w:val="24"/>
          <w:lang w:val="ro-RO"/>
        </w:rPr>
      </w:pPr>
    </w:p>
    <w:p w14:paraId="396B9D41" w14:textId="77777777" w:rsidR="005805CF" w:rsidRPr="005805CF" w:rsidRDefault="005805CF" w:rsidP="005805CF">
      <w:pPr>
        <w:widowControl w:val="0"/>
        <w:autoSpaceDE w:val="0"/>
        <w:autoSpaceDN w:val="0"/>
        <w:adjustRightInd w:val="0"/>
        <w:spacing w:after="0" w:line="240" w:lineRule="auto"/>
        <w:rPr>
          <w:rFonts w:ascii="Times New Roman" w:eastAsia="Times New Roman" w:hAnsi="Times New Roman" w:cs="Times New Roman"/>
          <w:bCs/>
          <w:sz w:val="24"/>
          <w:szCs w:val="24"/>
        </w:rPr>
      </w:pPr>
      <w:r w:rsidRPr="005805CF">
        <w:rPr>
          <w:rFonts w:ascii="Times New Roman" w:eastAsia="Times New Roman" w:hAnsi="Times New Roman" w:cs="Times New Roman"/>
          <w:b/>
          <w:sz w:val="24"/>
          <w:szCs w:val="24"/>
        </w:rPr>
        <w:t xml:space="preserve">Ioana Repciuc, </w:t>
      </w:r>
      <w:r w:rsidRPr="005805CF">
        <w:rPr>
          <w:rFonts w:ascii="Times New Roman" w:eastAsia="Times New Roman" w:hAnsi="Times New Roman" w:cs="Times New Roman"/>
          <w:b/>
          <w:i/>
          <w:sz w:val="24"/>
          <w:szCs w:val="24"/>
        </w:rPr>
        <w:t>Migration and identity in the Romanian cultural milieu. Research design, methodology, and expectations</w:t>
      </w:r>
      <w:r w:rsidRPr="005805CF">
        <w:rPr>
          <w:rFonts w:ascii="Times New Roman" w:eastAsia="Times New Roman" w:hAnsi="Times New Roman" w:cs="Times New Roman"/>
          <w:sz w:val="24"/>
          <w:szCs w:val="24"/>
        </w:rPr>
        <w:t xml:space="preserve">, </w:t>
      </w:r>
      <w:proofErr w:type="spellStart"/>
      <w:r w:rsidRPr="005805CF">
        <w:rPr>
          <w:rFonts w:ascii="Times New Roman" w:eastAsia="Times New Roman" w:hAnsi="Times New Roman" w:cs="Times New Roman"/>
          <w:bCs/>
          <w:sz w:val="24"/>
          <w:szCs w:val="24"/>
        </w:rPr>
        <w:t>în</w:t>
      </w:r>
      <w:proofErr w:type="spellEnd"/>
      <w:r w:rsidRPr="005805CF">
        <w:rPr>
          <w:rFonts w:ascii="Times New Roman" w:eastAsia="Times New Roman" w:hAnsi="Times New Roman" w:cs="Times New Roman"/>
          <w:bCs/>
          <w:sz w:val="24"/>
          <w:szCs w:val="24"/>
        </w:rPr>
        <w:t xml:space="preserve"> </w:t>
      </w:r>
      <w:proofErr w:type="spellStart"/>
      <w:r w:rsidRPr="005805CF">
        <w:rPr>
          <w:rFonts w:ascii="Times New Roman" w:eastAsia="Times New Roman" w:hAnsi="Times New Roman" w:cs="Times New Roman"/>
          <w:bCs/>
          <w:sz w:val="24"/>
          <w:szCs w:val="24"/>
        </w:rPr>
        <w:t>cadrul</w:t>
      </w:r>
      <w:proofErr w:type="spellEnd"/>
      <w:r w:rsidRPr="005805CF">
        <w:rPr>
          <w:rFonts w:ascii="Times New Roman" w:eastAsia="Times New Roman" w:hAnsi="Times New Roman" w:cs="Times New Roman"/>
          <w:bCs/>
          <w:sz w:val="24"/>
          <w:szCs w:val="24"/>
        </w:rPr>
        <w:t xml:space="preserve"> </w:t>
      </w:r>
      <w:proofErr w:type="spellStart"/>
      <w:r w:rsidRPr="005805CF">
        <w:rPr>
          <w:rFonts w:ascii="Times New Roman" w:eastAsia="Times New Roman" w:hAnsi="Times New Roman" w:cs="Times New Roman"/>
          <w:bCs/>
          <w:sz w:val="24"/>
          <w:szCs w:val="24"/>
        </w:rPr>
        <w:t>Workshopului</w:t>
      </w:r>
      <w:proofErr w:type="spellEnd"/>
      <w:r w:rsidRPr="005805CF">
        <w:rPr>
          <w:rFonts w:ascii="Times New Roman" w:eastAsia="Times New Roman" w:hAnsi="Times New Roman" w:cs="Times New Roman"/>
          <w:bCs/>
          <w:sz w:val="24"/>
          <w:szCs w:val="24"/>
        </w:rPr>
        <w:t xml:space="preserve"> MIRO (</w:t>
      </w:r>
      <w:proofErr w:type="spellStart"/>
      <w:r w:rsidRPr="005805CF">
        <w:rPr>
          <w:rFonts w:ascii="Times New Roman" w:eastAsia="Times New Roman" w:hAnsi="Times New Roman" w:cs="Times New Roman"/>
          <w:bCs/>
          <w:i/>
          <w:sz w:val="24"/>
          <w:szCs w:val="24"/>
        </w:rPr>
        <w:t>Migrație</w:t>
      </w:r>
      <w:proofErr w:type="spellEnd"/>
      <w:r w:rsidRPr="005805CF">
        <w:rPr>
          <w:rFonts w:ascii="Times New Roman" w:eastAsia="Times New Roman" w:hAnsi="Times New Roman" w:cs="Times New Roman"/>
          <w:bCs/>
          <w:i/>
          <w:sz w:val="24"/>
          <w:szCs w:val="24"/>
        </w:rPr>
        <w:t xml:space="preserve"> </w:t>
      </w:r>
      <w:proofErr w:type="spellStart"/>
      <w:r w:rsidRPr="005805CF">
        <w:rPr>
          <w:rFonts w:ascii="Times New Roman" w:eastAsia="Times New Roman" w:hAnsi="Times New Roman" w:cs="Times New Roman"/>
          <w:bCs/>
          <w:i/>
          <w:sz w:val="24"/>
          <w:szCs w:val="24"/>
        </w:rPr>
        <w:t>și</w:t>
      </w:r>
      <w:proofErr w:type="spellEnd"/>
      <w:r w:rsidRPr="005805CF">
        <w:rPr>
          <w:rFonts w:ascii="Times New Roman" w:eastAsia="Times New Roman" w:hAnsi="Times New Roman" w:cs="Times New Roman"/>
          <w:bCs/>
          <w:i/>
          <w:sz w:val="24"/>
          <w:szCs w:val="24"/>
        </w:rPr>
        <w:t xml:space="preserve"> </w:t>
      </w:r>
      <w:proofErr w:type="spellStart"/>
      <w:r w:rsidRPr="005805CF">
        <w:rPr>
          <w:rFonts w:ascii="Times New Roman" w:eastAsia="Times New Roman" w:hAnsi="Times New Roman" w:cs="Times New Roman"/>
          <w:bCs/>
          <w:i/>
          <w:sz w:val="24"/>
          <w:szCs w:val="24"/>
        </w:rPr>
        <w:t>identitate</w:t>
      </w:r>
      <w:proofErr w:type="spellEnd"/>
      <w:r w:rsidRPr="005805CF">
        <w:rPr>
          <w:rFonts w:ascii="Times New Roman" w:eastAsia="Times New Roman" w:hAnsi="Times New Roman" w:cs="Times New Roman"/>
          <w:bCs/>
          <w:i/>
          <w:sz w:val="24"/>
          <w:szCs w:val="24"/>
        </w:rPr>
        <w:t xml:space="preserve"> </w:t>
      </w:r>
      <w:proofErr w:type="spellStart"/>
      <w:r w:rsidRPr="005805CF">
        <w:rPr>
          <w:rFonts w:ascii="Times New Roman" w:eastAsia="Times New Roman" w:hAnsi="Times New Roman" w:cs="Times New Roman"/>
          <w:bCs/>
          <w:i/>
          <w:sz w:val="24"/>
          <w:szCs w:val="24"/>
        </w:rPr>
        <w:t>în</w:t>
      </w:r>
      <w:proofErr w:type="spellEnd"/>
      <w:r w:rsidRPr="005805CF">
        <w:rPr>
          <w:rFonts w:ascii="Times New Roman" w:eastAsia="Times New Roman" w:hAnsi="Times New Roman" w:cs="Times New Roman"/>
          <w:bCs/>
          <w:i/>
          <w:sz w:val="24"/>
          <w:szCs w:val="24"/>
        </w:rPr>
        <w:t xml:space="preserve"> </w:t>
      </w:r>
      <w:proofErr w:type="spellStart"/>
      <w:r w:rsidRPr="005805CF">
        <w:rPr>
          <w:rFonts w:ascii="Times New Roman" w:eastAsia="Times New Roman" w:hAnsi="Times New Roman" w:cs="Times New Roman"/>
          <w:bCs/>
          <w:i/>
          <w:sz w:val="24"/>
          <w:szCs w:val="24"/>
        </w:rPr>
        <w:t>spațiul</w:t>
      </w:r>
      <w:proofErr w:type="spellEnd"/>
      <w:r w:rsidRPr="005805CF">
        <w:rPr>
          <w:rFonts w:ascii="Times New Roman" w:eastAsia="Times New Roman" w:hAnsi="Times New Roman" w:cs="Times New Roman"/>
          <w:bCs/>
          <w:i/>
          <w:sz w:val="24"/>
          <w:szCs w:val="24"/>
        </w:rPr>
        <w:t xml:space="preserve"> cultural </w:t>
      </w:r>
      <w:proofErr w:type="spellStart"/>
      <w:r w:rsidRPr="005805CF">
        <w:rPr>
          <w:rFonts w:ascii="Times New Roman" w:eastAsia="Times New Roman" w:hAnsi="Times New Roman" w:cs="Times New Roman"/>
          <w:bCs/>
          <w:i/>
          <w:sz w:val="24"/>
          <w:szCs w:val="24"/>
        </w:rPr>
        <w:t>românesc</w:t>
      </w:r>
      <w:proofErr w:type="spellEnd"/>
      <w:r w:rsidRPr="005805CF">
        <w:rPr>
          <w:rFonts w:ascii="Times New Roman" w:eastAsia="Times New Roman" w:hAnsi="Times New Roman" w:cs="Times New Roman"/>
          <w:bCs/>
          <w:i/>
          <w:sz w:val="24"/>
          <w:szCs w:val="24"/>
        </w:rPr>
        <w:t xml:space="preserve">. </w:t>
      </w:r>
      <w:proofErr w:type="spellStart"/>
      <w:r w:rsidRPr="005805CF">
        <w:rPr>
          <w:rFonts w:ascii="Times New Roman" w:eastAsia="Times New Roman" w:hAnsi="Times New Roman" w:cs="Times New Roman"/>
          <w:bCs/>
          <w:i/>
          <w:sz w:val="24"/>
          <w:szCs w:val="24"/>
        </w:rPr>
        <w:t>Abordare</w:t>
      </w:r>
      <w:proofErr w:type="spellEnd"/>
      <w:r w:rsidRPr="005805CF">
        <w:rPr>
          <w:rFonts w:ascii="Times New Roman" w:eastAsia="Times New Roman" w:hAnsi="Times New Roman" w:cs="Times New Roman"/>
          <w:bCs/>
          <w:i/>
          <w:sz w:val="24"/>
          <w:szCs w:val="24"/>
        </w:rPr>
        <w:t xml:space="preserve"> </w:t>
      </w:r>
      <w:proofErr w:type="spellStart"/>
      <w:r w:rsidRPr="005805CF">
        <w:rPr>
          <w:rFonts w:ascii="Times New Roman" w:eastAsia="Times New Roman" w:hAnsi="Times New Roman" w:cs="Times New Roman"/>
          <w:bCs/>
          <w:i/>
          <w:sz w:val="24"/>
          <w:szCs w:val="24"/>
        </w:rPr>
        <w:t>multidisciplinară</w:t>
      </w:r>
      <w:proofErr w:type="spellEnd"/>
      <w:r w:rsidRPr="005805CF">
        <w:rPr>
          <w:rFonts w:ascii="Times New Roman" w:eastAsia="Times New Roman" w:hAnsi="Times New Roman" w:cs="Times New Roman"/>
          <w:bCs/>
          <w:sz w:val="24"/>
          <w:szCs w:val="24"/>
        </w:rPr>
        <w:t xml:space="preserve">, cod: PN-III-P1-1.2-PCCDI-2017-0116), </w:t>
      </w:r>
      <w:proofErr w:type="spellStart"/>
      <w:r w:rsidRPr="005805CF">
        <w:rPr>
          <w:rFonts w:ascii="Times New Roman" w:eastAsia="Times New Roman" w:hAnsi="Times New Roman" w:cs="Times New Roman"/>
          <w:bCs/>
          <w:sz w:val="24"/>
          <w:szCs w:val="24"/>
        </w:rPr>
        <w:t>Iași</w:t>
      </w:r>
      <w:proofErr w:type="spellEnd"/>
      <w:r w:rsidRPr="005805CF">
        <w:rPr>
          <w:rFonts w:ascii="Times New Roman" w:eastAsia="Times New Roman" w:hAnsi="Times New Roman" w:cs="Times New Roman"/>
          <w:bCs/>
          <w:sz w:val="24"/>
          <w:szCs w:val="24"/>
        </w:rPr>
        <w:t xml:space="preserve">, 4 </w:t>
      </w:r>
      <w:proofErr w:type="spellStart"/>
      <w:r w:rsidRPr="005805CF">
        <w:rPr>
          <w:rFonts w:ascii="Times New Roman" w:eastAsia="Times New Roman" w:hAnsi="Times New Roman" w:cs="Times New Roman"/>
          <w:bCs/>
          <w:sz w:val="24"/>
          <w:szCs w:val="24"/>
        </w:rPr>
        <w:t>mai</w:t>
      </w:r>
      <w:proofErr w:type="spellEnd"/>
      <w:r w:rsidRPr="005805CF">
        <w:rPr>
          <w:rFonts w:ascii="Times New Roman" w:eastAsia="Times New Roman" w:hAnsi="Times New Roman" w:cs="Times New Roman"/>
          <w:bCs/>
          <w:sz w:val="24"/>
          <w:szCs w:val="24"/>
        </w:rPr>
        <w:t xml:space="preserve"> 2018.</w:t>
      </w:r>
    </w:p>
    <w:p w14:paraId="707CA4DF" w14:textId="77777777" w:rsidR="005805CF" w:rsidRPr="005805CF" w:rsidRDefault="005805CF" w:rsidP="005805CF">
      <w:pPr>
        <w:widowControl w:val="0"/>
        <w:autoSpaceDE w:val="0"/>
        <w:autoSpaceDN w:val="0"/>
        <w:adjustRightInd w:val="0"/>
        <w:spacing w:after="0" w:line="240" w:lineRule="auto"/>
        <w:rPr>
          <w:rFonts w:ascii="Times New Roman" w:eastAsia="Times New Roman" w:hAnsi="Times New Roman" w:cs="Times New Roman"/>
          <w:bCs/>
          <w:sz w:val="24"/>
          <w:szCs w:val="24"/>
        </w:rPr>
      </w:pPr>
    </w:p>
    <w:p w14:paraId="78CDEC2E" w14:textId="77777777" w:rsidR="005805CF" w:rsidRPr="005805CF" w:rsidRDefault="005805CF" w:rsidP="005805CF">
      <w:pPr>
        <w:widowControl w:val="0"/>
        <w:autoSpaceDE w:val="0"/>
        <w:autoSpaceDN w:val="0"/>
        <w:adjustRightInd w:val="0"/>
        <w:spacing w:after="0" w:line="240" w:lineRule="auto"/>
        <w:rPr>
          <w:rFonts w:ascii="Times New Roman" w:eastAsia="Times New Roman" w:hAnsi="Times New Roman" w:cs="Times New Roman"/>
          <w:sz w:val="24"/>
          <w:szCs w:val="24"/>
          <w:lang w:val="ro-RO"/>
        </w:rPr>
      </w:pPr>
      <w:r w:rsidRPr="005805CF">
        <w:rPr>
          <w:rFonts w:ascii="Times New Roman" w:eastAsia="Times New Roman" w:hAnsi="Times New Roman" w:cs="Times New Roman"/>
          <w:b/>
          <w:sz w:val="24"/>
          <w:szCs w:val="24"/>
          <w:lang w:val="ro-RO"/>
        </w:rPr>
        <w:t xml:space="preserve">Ioana Repciuc, </w:t>
      </w:r>
      <w:r w:rsidRPr="005805CF">
        <w:rPr>
          <w:rFonts w:ascii="Times New Roman" w:eastAsia="Times New Roman" w:hAnsi="Times New Roman" w:cs="Times New Roman"/>
          <w:b/>
          <w:i/>
          <w:sz w:val="24"/>
          <w:szCs w:val="24"/>
          <w:lang w:val="ro-RO"/>
        </w:rPr>
        <w:t>Note de călătorie: The Museum of the Bible din Washington, D.C</w:t>
      </w:r>
      <w:r w:rsidRPr="005805CF">
        <w:rPr>
          <w:rFonts w:ascii="Times New Roman" w:eastAsia="Times New Roman" w:hAnsi="Times New Roman" w:cs="Times New Roman"/>
          <w:i/>
          <w:sz w:val="24"/>
          <w:szCs w:val="24"/>
          <w:lang w:val="ro-RO"/>
        </w:rPr>
        <w:t>.</w:t>
      </w:r>
      <w:r w:rsidRPr="005805CF">
        <w:rPr>
          <w:rFonts w:ascii="Times New Roman" w:eastAsia="Times New Roman" w:hAnsi="Times New Roman" w:cs="Times New Roman"/>
          <w:sz w:val="24"/>
          <w:szCs w:val="24"/>
          <w:lang w:val="ro-RO"/>
        </w:rPr>
        <w:t>, în cadrul Serilor de filologie şi hermeneutică biblică, organizate de Centrul „Monumenta linguae Dacoromanorum” al Universităţii „Alexandru Ioan Cuza” şi de Asociaţia de Filologie şi Hermeneutică Biblică din România, Iași, 27 aprilie 2018.</w:t>
      </w:r>
    </w:p>
    <w:p w14:paraId="0EEA9394" w14:textId="77777777" w:rsidR="005805CF" w:rsidRPr="005805CF" w:rsidRDefault="005805CF" w:rsidP="005805CF">
      <w:pPr>
        <w:widowControl w:val="0"/>
        <w:autoSpaceDE w:val="0"/>
        <w:autoSpaceDN w:val="0"/>
        <w:adjustRightInd w:val="0"/>
        <w:spacing w:after="0" w:line="240" w:lineRule="auto"/>
        <w:rPr>
          <w:rFonts w:ascii="Times New Roman" w:eastAsia="Times New Roman" w:hAnsi="Times New Roman" w:cs="Times New Roman"/>
          <w:sz w:val="24"/>
          <w:szCs w:val="24"/>
          <w:lang w:val="ro-RO"/>
        </w:rPr>
      </w:pPr>
    </w:p>
    <w:p w14:paraId="582C59C6" w14:textId="77777777" w:rsidR="005805CF" w:rsidRPr="005805CF" w:rsidRDefault="005805CF" w:rsidP="005805CF">
      <w:pPr>
        <w:widowControl w:val="0"/>
        <w:autoSpaceDE w:val="0"/>
        <w:autoSpaceDN w:val="0"/>
        <w:adjustRightInd w:val="0"/>
        <w:spacing w:after="0" w:line="240" w:lineRule="auto"/>
        <w:rPr>
          <w:rFonts w:ascii="Times New Roman" w:eastAsia="Times New Roman" w:hAnsi="Times New Roman" w:cs="Times New Roman"/>
          <w:b/>
          <w:bCs/>
          <w:sz w:val="24"/>
          <w:szCs w:val="24"/>
          <w:lang w:val="ro-RO"/>
        </w:rPr>
      </w:pPr>
      <w:r w:rsidRPr="005805CF">
        <w:rPr>
          <w:rFonts w:ascii="Times New Roman" w:eastAsia="Times New Roman" w:hAnsi="Times New Roman" w:cs="Times New Roman"/>
          <w:b/>
          <w:sz w:val="24"/>
          <w:szCs w:val="24"/>
          <w:lang w:val="ro-RO"/>
        </w:rPr>
        <w:t xml:space="preserve">Ioana Repciuc, </w:t>
      </w:r>
      <w:r w:rsidRPr="005805CF">
        <w:rPr>
          <w:rFonts w:ascii="Times New Roman" w:eastAsia="Times New Roman" w:hAnsi="Times New Roman" w:cs="Times New Roman"/>
          <w:b/>
          <w:i/>
          <w:iCs/>
          <w:sz w:val="24"/>
          <w:szCs w:val="24"/>
          <w:lang w:val="ro-RO"/>
        </w:rPr>
        <w:t>Turning folk things into foreign words. How Western anthropologists (un)translated the Romanian rural culture</w:t>
      </w:r>
      <w:r w:rsidRPr="005805CF">
        <w:rPr>
          <w:rFonts w:ascii="Times New Roman" w:eastAsia="Times New Roman" w:hAnsi="Times New Roman" w:cs="Times New Roman"/>
          <w:sz w:val="24"/>
          <w:szCs w:val="24"/>
          <w:lang w:val="ro-RO"/>
        </w:rPr>
        <w:t>, în cadrul Workshopului internațional „The Power of words in intercultural encounters”, organizat de Iași Center for Research in Values and Philosophy, Washington D.C., Universitatea „Alexandru Ioan Cuza” și Institutul de Cercetări Economice şi Sociale „Gheorghe Zane” al Academiei Române, Filiala Iaşi, 27-28 aprilie 2018.</w:t>
      </w:r>
    </w:p>
    <w:p w14:paraId="387CE5EF" w14:textId="77777777" w:rsidR="005805CF" w:rsidRPr="005805CF" w:rsidRDefault="005805CF" w:rsidP="005805CF">
      <w:pPr>
        <w:widowControl w:val="0"/>
        <w:autoSpaceDE w:val="0"/>
        <w:autoSpaceDN w:val="0"/>
        <w:adjustRightInd w:val="0"/>
        <w:spacing w:after="0" w:line="240" w:lineRule="auto"/>
        <w:rPr>
          <w:rFonts w:ascii="Times New Roman" w:eastAsia="Times New Roman" w:hAnsi="Times New Roman" w:cs="Times New Roman"/>
          <w:sz w:val="24"/>
          <w:szCs w:val="24"/>
          <w:lang w:val="ro-RO"/>
        </w:rPr>
      </w:pPr>
    </w:p>
    <w:p w14:paraId="2A8DD5F8" w14:textId="77777777" w:rsidR="005805CF" w:rsidRPr="005805CF" w:rsidRDefault="005805CF" w:rsidP="005805CF">
      <w:pPr>
        <w:widowControl w:val="0"/>
        <w:autoSpaceDE w:val="0"/>
        <w:autoSpaceDN w:val="0"/>
        <w:adjustRightInd w:val="0"/>
        <w:spacing w:after="0" w:line="240" w:lineRule="auto"/>
        <w:rPr>
          <w:rFonts w:ascii="Times New Roman" w:eastAsia="Times New Roman" w:hAnsi="Times New Roman" w:cs="Times New Roman"/>
          <w:sz w:val="24"/>
          <w:szCs w:val="24"/>
          <w:lang w:val="ro-RO"/>
        </w:rPr>
      </w:pPr>
      <w:r w:rsidRPr="005805CF">
        <w:rPr>
          <w:rFonts w:ascii="Times New Roman" w:eastAsia="Times New Roman" w:hAnsi="Times New Roman" w:cs="Times New Roman"/>
          <w:b/>
          <w:sz w:val="24"/>
          <w:szCs w:val="24"/>
          <w:lang w:val="ro-RO"/>
        </w:rPr>
        <w:t xml:space="preserve">Ioana Repciuc, </w:t>
      </w:r>
      <w:r w:rsidRPr="005805CF">
        <w:rPr>
          <w:rFonts w:ascii="Times New Roman" w:eastAsia="Times New Roman" w:hAnsi="Times New Roman" w:cs="Times New Roman"/>
          <w:b/>
          <w:i/>
          <w:iCs/>
          <w:sz w:val="24"/>
          <w:szCs w:val="24"/>
          <w:lang w:val="ro-RO"/>
        </w:rPr>
        <w:t>Expresii ale identității naționale în texte folclorice românești</w:t>
      </w:r>
      <w:r w:rsidRPr="005805CF">
        <w:rPr>
          <w:rFonts w:ascii="Times New Roman" w:eastAsia="Times New Roman" w:hAnsi="Times New Roman" w:cs="Times New Roman"/>
          <w:sz w:val="24"/>
          <w:szCs w:val="24"/>
          <w:lang w:val="ro-RO"/>
        </w:rPr>
        <w:t xml:space="preserve">, în cadrul simpozionului „Centenarul Marii Uniri a românilor: istorie şi perspective”, organizat de Despărţământul „Mihail Kogălniceanu” Iaşi, Astra şi Institutul de Cercetări Economice şi Sociale „Gheorghe Zane” al Academiei Române, Filiala Iaşi, Iaşi-Chişinău, 9-13 mai. </w:t>
      </w:r>
    </w:p>
    <w:p w14:paraId="1E566443" w14:textId="77777777" w:rsidR="005805CF" w:rsidRPr="005805CF" w:rsidRDefault="005805CF" w:rsidP="005805CF">
      <w:pPr>
        <w:widowControl w:val="0"/>
        <w:autoSpaceDE w:val="0"/>
        <w:autoSpaceDN w:val="0"/>
        <w:adjustRightInd w:val="0"/>
        <w:spacing w:after="0" w:line="240" w:lineRule="auto"/>
        <w:rPr>
          <w:rFonts w:ascii="Times New Roman" w:eastAsia="Times New Roman" w:hAnsi="Times New Roman" w:cs="Times New Roman"/>
          <w:sz w:val="24"/>
          <w:szCs w:val="24"/>
          <w:lang w:val="ro-RO"/>
        </w:rPr>
      </w:pPr>
    </w:p>
    <w:p w14:paraId="735117A8" w14:textId="77777777" w:rsidR="005805CF" w:rsidRPr="005805CF" w:rsidRDefault="005805CF" w:rsidP="005805CF">
      <w:pPr>
        <w:widowControl w:val="0"/>
        <w:autoSpaceDE w:val="0"/>
        <w:autoSpaceDN w:val="0"/>
        <w:adjustRightInd w:val="0"/>
        <w:spacing w:after="0" w:line="240" w:lineRule="auto"/>
        <w:rPr>
          <w:rFonts w:ascii="Times New Roman" w:eastAsia="Times New Roman" w:hAnsi="Times New Roman" w:cs="Times New Roman"/>
          <w:sz w:val="24"/>
          <w:szCs w:val="24"/>
          <w:lang w:val="ro-RO"/>
        </w:rPr>
      </w:pPr>
      <w:r w:rsidRPr="005805CF">
        <w:rPr>
          <w:rFonts w:ascii="Times New Roman" w:eastAsia="Times New Roman" w:hAnsi="Times New Roman" w:cs="Times New Roman"/>
          <w:b/>
          <w:sz w:val="24"/>
          <w:szCs w:val="24"/>
          <w:lang w:val="ro-RO"/>
        </w:rPr>
        <w:t xml:space="preserve">Ioana Repciuc, </w:t>
      </w:r>
      <w:r w:rsidRPr="005805CF">
        <w:rPr>
          <w:rFonts w:ascii="Times New Roman" w:eastAsia="Times New Roman" w:hAnsi="Times New Roman" w:cs="Times New Roman"/>
          <w:b/>
          <w:i/>
          <w:iCs/>
          <w:sz w:val="24"/>
          <w:szCs w:val="24"/>
          <w:lang w:val="ro-RO"/>
        </w:rPr>
        <w:t>Căi de înţelegere a unui patrimoniu cultural imaterial transnaţional</w:t>
      </w:r>
      <w:r w:rsidRPr="005805CF">
        <w:rPr>
          <w:rFonts w:ascii="Times New Roman" w:eastAsia="Times New Roman" w:hAnsi="Times New Roman" w:cs="Times New Roman"/>
          <w:b/>
          <w:sz w:val="24"/>
          <w:szCs w:val="24"/>
          <w:lang w:val="ro-RO"/>
        </w:rPr>
        <w:t>,</w:t>
      </w:r>
      <w:r w:rsidRPr="005805CF">
        <w:rPr>
          <w:rFonts w:ascii="Times New Roman" w:eastAsia="Times New Roman" w:hAnsi="Times New Roman" w:cs="Times New Roman"/>
          <w:sz w:val="24"/>
          <w:szCs w:val="24"/>
          <w:lang w:val="ro-RO"/>
        </w:rPr>
        <w:t xml:space="preserve"> prezentată în cadrul Simpozionului internaţional „Valori europene în patrimoniul naţional”, organizat de Departamentul de Etnologie al Institutului de Filologie Română „A. Philippide”, Academia Română – Filiala Iași, în parteneriat cu Muzeul Etnografic al Moldovei şi Mitropolia Moldovei şi Bucovinei, Palatul Culturii din Iaşi, 7-8 iunie 2018</w:t>
      </w:r>
      <w:r w:rsidRPr="005805CF">
        <w:rPr>
          <w:rFonts w:ascii="Times New Roman" w:eastAsia="Times New Roman" w:hAnsi="Times New Roman" w:cs="Times New Roman"/>
          <w:b/>
          <w:bCs/>
          <w:sz w:val="24"/>
          <w:szCs w:val="24"/>
          <w:lang w:val="ro-RO"/>
        </w:rPr>
        <w:t xml:space="preserve">. </w:t>
      </w:r>
    </w:p>
    <w:p w14:paraId="09058684" w14:textId="77777777" w:rsidR="005805CF" w:rsidRPr="005805CF" w:rsidRDefault="005805CF" w:rsidP="005805CF">
      <w:pPr>
        <w:widowControl w:val="0"/>
        <w:autoSpaceDE w:val="0"/>
        <w:autoSpaceDN w:val="0"/>
        <w:adjustRightInd w:val="0"/>
        <w:spacing w:after="0" w:line="240" w:lineRule="auto"/>
        <w:rPr>
          <w:rFonts w:ascii="Times New Roman" w:eastAsia="Times New Roman" w:hAnsi="Times New Roman" w:cs="Times New Roman"/>
          <w:sz w:val="24"/>
          <w:szCs w:val="24"/>
          <w:lang w:val="ro-RO"/>
        </w:rPr>
      </w:pPr>
    </w:p>
    <w:p w14:paraId="34061A72" w14:textId="77777777" w:rsidR="005805CF" w:rsidRPr="005805CF" w:rsidRDefault="005805CF" w:rsidP="005805CF">
      <w:pPr>
        <w:widowControl w:val="0"/>
        <w:autoSpaceDE w:val="0"/>
        <w:autoSpaceDN w:val="0"/>
        <w:adjustRightInd w:val="0"/>
        <w:spacing w:after="0" w:line="240" w:lineRule="auto"/>
        <w:rPr>
          <w:rFonts w:ascii="Times New Roman" w:eastAsia="Times New Roman" w:hAnsi="Times New Roman" w:cs="Times New Roman"/>
          <w:sz w:val="24"/>
          <w:szCs w:val="24"/>
          <w:lang w:val="ro-RO"/>
        </w:rPr>
      </w:pPr>
      <w:r w:rsidRPr="005805CF">
        <w:rPr>
          <w:rFonts w:ascii="Times New Roman" w:eastAsia="Times New Roman" w:hAnsi="Times New Roman" w:cs="Times New Roman"/>
          <w:b/>
          <w:sz w:val="24"/>
          <w:szCs w:val="24"/>
          <w:lang w:val="ro-RO"/>
        </w:rPr>
        <w:t xml:space="preserve">Ioana Repciuc, </w:t>
      </w:r>
      <w:r w:rsidRPr="005805CF">
        <w:rPr>
          <w:rFonts w:ascii="Times New Roman" w:eastAsia="Times New Roman" w:hAnsi="Times New Roman" w:cs="Times New Roman"/>
          <w:b/>
          <w:i/>
          <w:iCs/>
          <w:sz w:val="24"/>
          <w:szCs w:val="24"/>
          <w:lang w:val="ro-RO"/>
        </w:rPr>
        <w:t>Tradiții fără granițe. Imaginarul etnic al migranților moldoveni din perspectiva transnaționalismului</w:t>
      </w:r>
      <w:r w:rsidRPr="005805CF">
        <w:rPr>
          <w:rFonts w:ascii="Times New Roman" w:eastAsia="Times New Roman" w:hAnsi="Times New Roman" w:cs="Times New Roman"/>
          <w:sz w:val="24"/>
          <w:szCs w:val="24"/>
          <w:lang w:val="ro-RO"/>
        </w:rPr>
        <w:t>, prezentată la Colocviul cu participare internațională „Filologia modernă: realizări și perspective în context european, ediția a XII-a, organizat de Ministerul Educației, Culturii și Cercetării , și Institutul de Filologie Română „Bogdan Petriceicu Hasdeu”, Chișinău, 4-5 octombrie 2018.</w:t>
      </w:r>
    </w:p>
    <w:p w14:paraId="69314C7F" w14:textId="77777777" w:rsidR="005805CF" w:rsidRPr="005805CF" w:rsidRDefault="005805CF" w:rsidP="005805CF">
      <w:pPr>
        <w:widowControl w:val="0"/>
        <w:autoSpaceDE w:val="0"/>
        <w:autoSpaceDN w:val="0"/>
        <w:adjustRightInd w:val="0"/>
        <w:spacing w:after="0" w:line="240" w:lineRule="auto"/>
        <w:rPr>
          <w:rFonts w:ascii="Times New Roman" w:eastAsia="Times New Roman" w:hAnsi="Times New Roman" w:cs="Times New Roman"/>
          <w:sz w:val="24"/>
          <w:szCs w:val="24"/>
          <w:lang w:val="ro-RO"/>
        </w:rPr>
      </w:pPr>
    </w:p>
    <w:p w14:paraId="2350901C" w14:textId="77777777" w:rsidR="005805CF" w:rsidRPr="005805CF" w:rsidRDefault="005805CF" w:rsidP="005805CF">
      <w:pPr>
        <w:widowControl w:val="0"/>
        <w:autoSpaceDE w:val="0"/>
        <w:autoSpaceDN w:val="0"/>
        <w:adjustRightInd w:val="0"/>
        <w:spacing w:after="0" w:line="240" w:lineRule="auto"/>
        <w:rPr>
          <w:rFonts w:ascii="Times New Roman" w:eastAsia="Times New Roman" w:hAnsi="Times New Roman" w:cs="Times New Roman"/>
          <w:sz w:val="24"/>
          <w:szCs w:val="24"/>
        </w:rPr>
      </w:pPr>
      <w:r w:rsidRPr="005805CF">
        <w:rPr>
          <w:rFonts w:ascii="Times New Roman" w:eastAsia="Times New Roman" w:hAnsi="Times New Roman" w:cs="Times New Roman"/>
          <w:b/>
          <w:sz w:val="24"/>
          <w:szCs w:val="24"/>
          <w:lang w:val="ro-RO"/>
        </w:rPr>
        <w:t xml:space="preserve">Ioana Repciuc, </w:t>
      </w:r>
      <w:r w:rsidRPr="005805CF">
        <w:rPr>
          <w:rFonts w:ascii="Times New Roman" w:eastAsia="Times New Roman" w:hAnsi="Times New Roman" w:cs="Times New Roman"/>
          <w:b/>
          <w:i/>
          <w:iCs/>
          <w:sz w:val="24"/>
          <w:szCs w:val="24"/>
          <w:lang w:val="ro-RO"/>
        </w:rPr>
        <w:t>Between Shuba, Sarma and Pasta. The Hybrid Identity of Moldovans in the West</w:t>
      </w:r>
      <w:r w:rsidRPr="005805CF">
        <w:rPr>
          <w:rFonts w:ascii="Times New Roman" w:eastAsia="Times New Roman" w:hAnsi="Times New Roman" w:cs="Times New Roman"/>
          <w:sz w:val="24"/>
          <w:szCs w:val="24"/>
          <w:lang w:val="ro-RO"/>
        </w:rPr>
        <w:t xml:space="preserve">, prezentată în cadrul Conferinței internaționale „Re-Learning to be Human for Global Times: Cultural Borders and Border Cultures”, </w:t>
      </w:r>
      <w:proofErr w:type="spellStart"/>
      <w:r w:rsidRPr="005805CF">
        <w:rPr>
          <w:rFonts w:ascii="Times New Roman" w:eastAsia="Times New Roman" w:hAnsi="Times New Roman" w:cs="Times New Roman"/>
          <w:sz w:val="24"/>
          <w:szCs w:val="24"/>
        </w:rPr>
        <w:t>organizat</w:t>
      </w:r>
      <w:proofErr w:type="spellEnd"/>
      <w:r w:rsidRPr="005805CF">
        <w:rPr>
          <w:rFonts w:ascii="Times New Roman" w:eastAsia="Times New Roman" w:hAnsi="Times New Roman" w:cs="Times New Roman"/>
          <w:sz w:val="24"/>
          <w:szCs w:val="24"/>
        </w:rPr>
        <w:t xml:space="preserve"> de </w:t>
      </w:r>
      <w:proofErr w:type="spellStart"/>
      <w:r w:rsidRPr="005805CF">
        <w:rPr>
          <w:rFonts w:ascii="Times New Roman" w:eastAsia="Times New Roman" w:hAnsi="Times New Roman" w:cs="Times New Roman"/>
          <w:sz w:val="24"/>
          <w:szCs w:val="24"/>
        </w:rPr>
        <w:t>Iași</w:t>
      </w:r>
      <w:proofErr w:type="spellEnd"/>
      <w:r w:rsidRPr="005805CF">
        <w:rPr>
          <w:rFonts w:ascii="Times New Roman" w:eastAsia="Times New Roman" w:hAnsi="Times New Roman" w:cs="Times New Roman"/>
          <w:sz w:val="24"/>
          <w:szCs w:val="24"/>
        </w:rPr>
        <w:t xml:space="preserve"> Center for Research in Values and Philosophy, Washington D.C., </w:t>
      </w:r>
      <w:proofErr w:type="spellStart"/>
      <w:r w:rsidRPr="005805CF">
        <w:rPr>
          <w:rFonts w:ascii="Times New Roman" w:eastAsia="Times New Roman" w:hAnsi="Times New Roman" w:cs="Times New Roman"/>
          <w:sz w:val="24"/>
          <w:szCs w:val="24"/>
        </w:rPr>
        <w:t>Universitatea</w:t>
      </w:r>
      <w:proofErr w:type="spellEnd"/>
      <w:r w:rsidRPr="005805CF">
        <w:rPr>
          <w:rFonts w:ascii="Times New Roman" w:eastAsia="Times New Roman" w:hAnsi="Times New Roman" w:cs="Times New Roman"/>
          <w:sz w:val="24"/>
          <w:szCs w:val="24"/>
        </w:rPr>
        <w:t xml:space="preserve"> „Alexandru Ioan Cuza” </w:t>
      </w:r>
      <w:proofErr w:type="spellStart"/>
      <w:r w:rsidRPr="005805CF">
        <w:rPr>
          <w:rFonts w:ascii="Times New Roman" w:eastAsia="Times New Roman" w:hAnsi="Times New Roman" w:cs="Times New Roman"/>
          <w:sz w:val="24"/>
          <w:szCs w:val="24"/>
        </w:rPr>
        <w:t>și</w:t>
      </w:r>
      <w:proofErr w:type="spellEnd"/>
      <w:r w:rsidRPr="005805CF">
        <w:rPr>
          <w:rFonts w:ascii="Times New Roman" w:eastAsia="Times New Roman" w:hAnsi="Times New Roman" w:cs="Times New Roman"/>
          <w:sz w:val="24"/>
          <w:szCs w:val="24"/>
        </w:rPr>
        <w:t xml:space="preserve"> Academia </w:t>
      </w:r>
      <w:proofErr w:type="spellStart"/>
      <w:r w:rsidRPr="005805CF">
        <w:rPr>
          <w:rFonts w:ascii="Times New Roman" w:eastAsia="Times New Roman" w:hAnsi="Times New Roman" w:cs="Times New Roman"/>
          <w:sz w:val="24"/>
          <w:szCs w:val="24"/>
        </w:rPr>
        <w:t>Română</w:t>
      </w:r>
      <w:proofErr w:type="spellEnd"/>
      <w:r w:rsidRPr="005805CF">
        <w:rPr>
          <w:rFonts w:ascii="Times New Roman" w:eastAsia="Times New Roman" w:hAnsi="Times New Roman" w:cs="Times New Roman"/>
          <w:sz w:val="24"/>
          <w:szCs w:val="24"/>
        </w:rPr>
        <w:t xml:space="preserve"> - </w:t>
      </w:r>
      <w:proofErr w:type="spellStart"/>
      <w:r w:rsidRPr="005805CF">
        <w:rPr>
          <w:rFonts w:ascii="Times New Roman" w:eastAsia="Times New Roman" w:hAnsi="Times New Roman" w:cs="Times New Roman"/>
          <w:sz w:val="24"/>
          <w:szCs w:val="24"/>
        </w:rPr>
        <w:t>Filiala</w:t>
      </w:r>
      <w:proofErr w:type="spellEnd"/>
      <w:r w:rsidRPr="005805CF">
        <w:rPr>
          <w:rFonts w:ascii="Times New Roman" w:eastAsia="Times New Roman" w:hAnsi="Times New Roman" w:cs="Times New Roman"/>
          <w:sz w:val="24"/>
          <w:szCs w:val="24"/>
        </w:rPr>
        <w:t xml:space="preserve"> </w:t>
      </w:r>
      <w:proofErr w:type="spellStart"/>
      <w:r w:rsidRPr="005805CF">
        <w:rPr>
          <w:rFonts w:ascii="Times New Roman" w:eastAsia="Times New Roman" w:hAnsi="Times New Roman" w:cs="Times New Roman"/>
          <w:sz w:val="24"/>
          <w:szCs w:val="24"/>
        </w:rPr>
        <w:t>Iaşi</w:t>
      </w:r>
      <w:proofErr w:type="spellEnd"/>
      <w:r w:rsidRPr="005805CF">
        <w:rPr>
          <w:rFonts w:ascii="Times New Roman" w:eastAsia="Times New Roman" w:hAnsi="Times New Roman" w:cs="Times New Roman"/>
          <w:sz w:val="24"/>
          <w:szCs w:val="24"/>
        </w:rPr>
        <w:t xml:space="preserve">, 2-3 </w:t>
      </w:r>
      <w:proofErr w:type="spellStart"/>
      <w:r w:rsidRPr="005805CF">
        <w:rPr>
          <w:rFonts w:ascii="Times New Roman" w:eastAsia="Times New Roman" w:hAnsi="Times New Roman" w:cs="Times New Roman"/>
          <w:sz w:val="24"/>
          <w:szCs w:val="24"/>
        </w:rPr>
        <w:t>noiembrie</w:t>
      </w:r>
      <w:proofErr w:type="spellEnd"/>
      <w:r w:rsidRPr="005805CF">
        <w:rPr>
          <w:rFonts w:ascii="Times New Roman" w:eastAsia="Times New Roman" w:hAnsi="Times New Roman" w:cs="Times New Roman"/>
          <w:sz w:val="24"/>
          <w:szCs w:val="24"/>
        </w:rPr>
        <w:t xml:space="preserve"> 2018.</w:t>
      </w:r>
    </w:p>
    <w:p w14:paraId="64B55232" w14:textId="77777777" w:rsidR="005805CF" w:rsidRPr="005805CF" w:rsidRDefault="005805CF" w:rsidP="005805CF">
      <w:pPr>
        <w:widowControl w:val="0"/>
        <w:autoSpaceDE w:val="0"/>
        <w:autoSpaceDN w:val="0"/>
        <w:adjustRightInd w:val="0"/>
        <w:spacing w:after="0" w:line="240" w:lineRule="auto"/>
        <w:rPr>
          <w:rFonts w:ascii="Times New Roman" w:eastAsia="Times New Roman" w:hAnsi="Times New Roman" w:cs="Times New Roman"/>
          <w:sz w:val="24"/>
          <w:szCs w:val="24"/>
        </w:rPr>
      </w:pPr>
    </w:p>
    <w:p w14:paraId="1B1F21B5" w14:textId="77777777" w:rsidR="005805CF" w:rsidRPr="005805CF" w:rsidRDefault="005805CF" w:rsidP="005805CF">
      <w:pPr>
        <w:widowControl w:val="0"/>
        <w:autoSpaceDE w:val="0"/>
        <w:autoSpaceDN w:val="0"/>
        <w:adjustRightInd w:val="0"/>
        <w:spacing w:after="0" w:line="240" w:lineRule="auto"/>
        <w:rPr>
          <w:rFonts w:ascii="Times New Roman" w:eastAsia="Times New Roman" w:hAnsi="Times New Roman" w:cs="Times New Roman"/>
          <w:sz w:val="24"/>
          <w:szCs w:val="24"/>
          <w:lang w:val="ro-RO"/>
        </w:rPr>
      </w:pPr>
      <w:r w:rsidRPr="005805CF">
        <w:rPr>
          <w:rFonts w:ascii="Times New Roman" w:eastAsia="Times New Roman" w:hAnsi="Times New Roman" w:cs="Times New Roman"/>
          <w:b/>
          <w:sz w:val="24"/>
          <w:szCs w:val="24"/>
          <w:lang w:val="ro-RO"/>
        </w:rPr>
        <w:t xml:space="preserve">Ioana Repciuc, </w:t>
      </w:r>
      <w:r w:rsidRPr="005805CF">
        <w:rPr>
          <w:rFonts w:ascii="Times New Roman" w:eastAsia="Times New Roman" w:hAnsi="Times New Roman" w:cs="Times New Roman"/>
          <w:b/>
          <w:i/>
          <w:iCs/>
          <w:sz w:val="24"/>
          <w:szCs w:val="24"/>
          <w:lang w:val="ro-RO"/>
        </w:rPr>
        <w:t>The Great Urban Intrusion: Changes and Challenges of Traditional mumming</w:t>
      </w:r>
      <w:r w:rsidRPr="005805CF">
        <w:rPr>
          <w:rFonts w:ascii="Times New Roman" w:eastAsia="Times New Roman" w:hAnsi="Times New Roman" w:cs="Times New Roman"/>
          <w:sz w:val="24"/>
          <w:szCs w:val="24"/>
          <w:lang w:val="ro-RO"/>
        </w:rPr>
        <w:t>, prezentată în cadrul „City Rituals”, 13th bi-annual conference of The Ritual Year Working Group (SIEF), organizată de International Society for Ethnology and Folklore și Institutul de Sociologie al Academiei Române, București, 7-9 noiembrie 2018.</w:t>
      </w:r>
    </w:p>
    <w:p w14:paraId="145CD28E" w14:textId="77777777" w:rsidR="005805CF" w:rsidRPr="005805CF" w:rsidRDefault="005805CF" w:rsidP="005805CF">
      <w:pPr>
        <w:widowControl w:val="0"/>
        <w:autoSpaceDE w:val="0"/>
        <w:autoSpaceDN w:val="0"/>
        <w:adjustRightInd w:val="0"/>
        <w:spacing w:after="0" w:line="240" w:lineRule="auto"/>
        <w:rPr>
          <w:rFonts w:ascii="Times New Roman" w:eastAsia="Times New Roman" w:hAnsi="Times New Roman" w:cs="Times New Roman"/>
          <w:sz w:val="24"/>
          <w:szCs w:val="24"/>
          <w:lang w:val="ro-RO"/>
        </w:rPr>
      </w:pPr>
    </w:p>
    <w:p w14:paraId="48065519" w14:textId="77777777" w:rsidR="005805CF" w:rsidRPr="005805CF" w:rsidRDefault="005805CF" w:rsidP="005805CF">
      <w:pPr>
        <w:widowControl w:val="0"/>
        <w:autoSpaceDE w:val="0"/>
        <w:autoSpaceDN w:val="0"/>
        <w:adjustRightInd w:val="0"/>
        <w:spacing w:after="0" w:line="240" w:lineRule="auto"/>
        <w:rPr>
          <w:rFonts w:ascii="Times New Roman" w:eastAsia="Times New Roman" w:hAnsi="Times New Roman" w:cs="Times New Roman"/>
          <w:sz w:val="24"/>
          <w:szCs w:val="24"/>
          <w:lang w:val="ro-RO"/>
        </w:rPr>
      </w:pPr>
      <w:r w:rsidRPr="005805CF">
        <w:rPr>
          <w:rFonts w:ascii="Times New Roman" w:eastAsia="Times New Roman" w:hAnsi="Times New Roman" w:cs="Times New Roman"/>
          <w:b/>
          <w:sz w:val="24"/>
          <w:szCs w:val="24"/>
          <w:lang w:val="ro-RO"/>
        </w:rPr>
        <w:t xml:space="preserve">Ioana Repciuc, </w:t>
      </w:r>
      <w:r w:rsidRPr="005805CF">
        <w:rPr>
          <w:rFonts w:ascii="Times New Roman" w:eastAsia="Times New Roman" w:hAnsi="Times New Roman" w:cs="Times New Roman"/>
          <w:b/>
          <w:i/>
          <w:sz w:val="24"/>
          <w:szCs w:val="24"/>
          <w:lang w:val="ro-RO"/>
        </w:rPr>
        <w:t>The Romanian Peasant through Foreign Glasses. Objective Ethnography or Subjective Travelogue?</w:t>
      </w:r>
      <w:r w:rsidRPr="005805CF">
        <w:rPr>
          <w:rFonts w:ascii="Times New Roman" w:eastAsia="Times New Roman" w:hAnsi="Times New Roman" w:cs="Times New Roman"/>
          <w:sz w:val="24"/>
          <w:szCs w:val="24"/>
          <w:lang w:val="ro-RO"/>
        </w:rPr>
        <w:t>, în cadrul Conferinței internaționale „Going East”. An interdisciplinary Conference on Travel and Intercultural Communication, organizată de Departamentul de Engleză al Facultății de Litere, Universitatea „Alexandru Ioan Cuza”, Iași și Ostfold University College, Norvegia, Iași, 4-5 iunie 2015.</w:t>
      </w:r>
    </w:p>
    <w:p w14:paraId="35FB6CCF" w14:textId="77777777" w:rsidR="005805CF" w:rsidRPr="005805CF" w:rsidRDefault="005805CF" w:rsidP="005805CF">
      <w:pPr>
        <w:widowControl w:val="0"/>
        <w:autoSpaceDE w:val="0"/>
        <w:autoSpaceDN w:val="0"/>
        <w:adjustRightInd w:val="0"/>
        <w:spacing w:after="0" w:line="240" w:lineRule="auto"/>
        <w:rPr>
          <w:rFonts w:ascii="Times New Roman" w:eastAsia="Times New Roman" w:hAnsi="Times New Roman" w:cs="Times New Roman"/>
          <w:sz w:val="24"/>
          <w:szCs w:val="24"/>
          <w:lang w:val="ro-RO"/>
        </w:rPr>
      </w:pPr>
    </w:p>
    <w:p w14:paraId="098A1B0B" w14:textId="77777777" w:rsidR="005805CF" w:rsidRPr="005805CF" w:rsidRDefault="005805CF" w:rsidP="005805CF">
      <w:pPr>
        <w:widowControl w:val="0"/>
        <w:autoSpaceDE w:val="0"/>
        <w:autoSpaceDN w:val="0"/>
        <w:adjustRightInd w:val="0"/>
        <w:spacing w:after="0" w:line="240" w:lineRule="auto"/>
        <w:rPr>
          <w:rFonts w:ascii="Times New Roman" w:eastAsia="Times New Roman" w:hAnsi="Times New Roman" w:cs="Times New Roman"/>
          <w:sz w:val="24"/>
          <w:szCs w:val="24"/>
          <w:lang w:val="ro-RO"/>
        </w:rPr>
      </w:pPr>
      <w:r w:rsidRPr="005805CF">
        <w:rPr>
          <w:rFonts w:ascii="Times New Roman" w:eastAsia="Times New Roman" w:hAnsi="Times New Roman" w:cs="Times New Roman"/>
          <w:b/>
          <w:sz w:val="24"/>
          <w:szCs w:val="24"/>
          <w:lang w:val="ro-RO"/>
        </w:rPr>
        <w:t xml:space="preserve">Ioana Repciuc, </w:t>
      </w:r>
      <w:r w:rsidRPr="005805CF">
        <w:rPr>
          <w:rFonts w:ascii="Times New Roman" w:eastAsia="Times New Roman" w:hAnsi="Times New Roman" w:cs="Times New Roman"/>
          <w:b/>
          <w:i/>
          <w:sz w:val="24"/>
          <w:szCs w:val="24"/>
          <w:lang w:val="ro-RO"/>
        </w:rPr>
        <w:t>Eul și chestionarul. Inserții memorialistice în discursul etnografic românesc</w:t>
      </w:r>
      <w:r w:rsidRPr="005805CF">
        <w:rPr>
          <w:rFonts w:ascii="Times New Roman" w:eastAsia="Times New Roman" w:hAnsi="Times New Roman" w:cs="Times New Roman"/>
          <w:sz w:val="24"/>
          <w:szCs w:val="24"/>
          <w:lang w:val="ro-RO"/>
        </w:rPr>
        <w:t xml:space="preserve">, în cadrul Simpozionului național </w:t>
      </w:r>
      <w:r w:rsidRPr="005805CF">
        <w:rPr>
          <w:rFonts w:ascii="Times New Roman" w:eastAsia="Times New Roman" w:hAnsi="Times New Roman" w:cs="Times New Roman"/>
          <w:i/>
          <w:sz w:val="24"/>
          <w:szCs w:val="24"/>
          <w:lang w:val="ro-RO"/>
        </w:rPr>
        <w:t>Memorialistica românească între documentul istoric și obiectul estetic</w:t>
      </w:r>
      <w:r w:rsidRPr="005805CF">
        <w:rPr>
          <w:rFonts w:ascii="Times New Roman" w:eastAsia="Times New Roman" w:hAnsi="Times New Roman" w:cs="Times New Roman"/>
          <w:sz w:val="24"/>
          <w:szCs w:val="24"/>
          <w:lang w:val="ro-RO"/>
        </w:rPr>
        <w:t>, organizat de Institutul de Filologie Română „A. Philippide” și Asociația Culturală „A. Philippide”, Iași, 8-9 iunie 2015.</w:t>
      </w:r>
    </w:p>
    <w:p w14:paraId="123C204F" w14:textId="77777777" w:rsidR="005805CF" w:rsidRPr="005805CF" w:rsidRDefault="005805CF" w:rsidP="005805CF">
      <w:pPr>
        <w:widowControl w:val="0"/>
        <w:autoSpaceDE w:val="0"/>
        <w:autoSpaceDN w:val="0"/>
        <w:adjustRightInd w:val="0"/>
        <w:spacing w:after="0" w:line="240" w:lineRule="auto"/>
        <w:rPr>
          <w:rFonts w:ascii="Times New Roman" w:eastAsia="Times New Roman" w:hAnsi="Times New Roman" w:cs="Times New Roman"/>
          <w:sz w:val="24"/>
          <w:szCs w:val="24"/>
          <w:lang w:val="ro-RO"/>
        </w:rPr>
      </w:pPr>
    </w:p>
    <w:p w14:paraId="27B029BA" w14:textId="77777777" w:rsidR="005805CF" w:rsidRPr="005805CF" w:rsidRDefault="005805CF" w:rsidP="005805CF">
      <w:pPr>
        <w:widowControl w:val="0"/>
        <w:autoSpaceDE w:val="0"/>
        <w:autoSpaceDN w:val="0"/>
        <w:adjustRightInd w:val="0"/>
        <w:spacing w:after="0" w:line="240" w:lineRule="auto"/>
        <w:rPr>
          <w:rFonts w:ascii="Times New Roman" w:eastAsia="Times New Roman" w:hAnsi="Times New Roman" w:cs="Times New Roman"/>
          <w:sz w:val="24"/>
          <w:szCs w:val="24"/>
          <w:lang w:val="ro-RO"/>
        </w:rPr>
      </w:pPr>
      <w:r w:rsidRPr="005805CF">
        <w:rPr>
          <w:rFonts w:ascii="Times New Roman" w:eastAsia="Times New Roman" w:hAnsi="Times New Roman" w:cs="Times New Roman"/>
          <w:b/>
          <w:sz w:val="24"/>
          <w:szCs w:val="24"/>
          <w:lang w:val="ro-RO"/>
        </w:rPr>
        <w:t xml:space="preserve">Ioana Repciuc, </w:t>
      </w:r>
      <w:r w:rsidRPr="005805CF">
        <w:rPr>
          <w:rFonts w:ascii="Times New Roman" w:eastAsia="Times New Roman" w:hAnsi="Times New Roman" w:cs="Times New Roman"/>
          <w:b/>
          <w:i/>
          <w:sz w:val="24"/>
          <w:szCs w:val="24"/>
          <w:lang w:val="ro-RO"/>
        </w:rPr>
        <w:t>Contribuția mediului preuniversitar la începuturile folcloristicii românești</w:t>
      </w:r>
      <w:r w:rsidRPr="005805CF">
        <w:rPr>
          <w:rFonts w:ascii="Times New Roman" w:eastAsia="Times New Roman" w:hAnsi="Times New Roman" w:cs="Times New Roman"/>
          <w:sz w:val="24"/>
          <w:szCs w:val="24"/>
          <w:lang w:val="ro-RO"/>
        </w:rPr>
        <w:t>, în cadrul Atelierului etno-didactic „Cum și de ce poate fi predat folclorul”, organizat de Departamentul de Etnologie al Institutului de Filologie Română „A. Philippide”, Iași, 25-26 iunie 2015.</w:t>
      </w:r>
    </w:p>
    <w:p w14:paraId="2C3D92CC" w14:textId="77777777" w:rsidR="005805CF" w:rsidRPr="005805CF" w:rsidRDefault="005805CF" w:rsidP="005805CF">
      <w:pPr>
        <w:widowControl w:val="0"/>
        <w:autoSpaceDE w:val="0"/>
        <w:autoSpaceDN w:val="0"/>
        <w:adjustRightInd w:val="0"/>
        <w:spacing w:after="0" w:line="240" w:lineRule="auto"/>
        <w:rPr>
          <w:rFonts w:ascii="Times New Roman" w:eastAsia="Times New Roman" w:hAnsi="Times New Roman" w:cs="Times New Roman"/>
          <w:b/>
          <w:sz w:val="24"/>
          <w:szCs w:val="24"/>
          <w:lang w:val="ro-RO"/>
        </w:rPr>
      </w:pPr>
    </w:p>
    <w:p w14:paraId="513567DC" w14:textId="77777777" w:rsidR="005805CF" w:rsidRPr="005805CF" w:rsidRDefault="005805CF" w:rsidP="005805CF">
      <w:pPr>
        <w:widowControl w:val="0"/>
        <w:autoSpaceDE w:val="0"/>
        <w:autoSpaceDN w:val="0"/>
        <w:adjustRightInd w:val="0"/>
        <w:spacing w:after="0" w:line="240" w:lineRule="auto"/>
        <w:rPr>
          <w:rFonts w:ascii="Times New Roman" w:eastAsia="Times New Roman" w:hAnsi="Times New Roman" w:cs="Times New Roman"/>
          <w:b/>
          <w:bCs/>
          <w:iCs/>
          <w:sz w:val="24"/>
          <w:szCs w:val="24"/>
          <w:lang w:val="ro-RO"/>
        </w:rPr>
      </w:pPr>
      <w:r w:rsidRPr="005805CF">
        <w:rPr>
          <w:rFonts w:ascii="Times New Roman" w:eastAsia="Times New Roman" w:hAnsi="Times New Roman" w:cs="Times New Roman"/>
          <w:b/>
          <w:bCs/>
          <w:iCs/>
          <w:sz w:val="24"/>
          <w:szCs w:val="24"/>
          <w:lang w:val="ro-RO"/>
        </w:rPr>
        <w:t xml:space="preserve">Ioana Repciuc, </w:t>
      </w:r>
      <w:r w:rsidRPr="005805CF">
        <w:rPr>
          <w:rFonts w:ascii="Times New Roman" w:eastAsia="Times New Roman" w:hAnsi="Times New Roman" w:cs="Times New Roman"/>
          <w:b/>
          <w:bCs/>
          <w:i/>
          <w:iCs/>
          <w:sz w:val="24"/>
          <w:szCs w:val="24"/>
          <w:lang w:val="ro-RO"/>
        </w:rPr>
        <w:t>Obiceiuri românești și moldovenești – o privire îndepărtată</w:t>
      </w:r>
      <w:r w:rsidRPr="005805CF">
        <w:rPr>
          <w:rFonts w:ascii="Times New Roman" w:eastAsia="Times New Roman" w:hAnsi="Times New Roman" w:cs="Times New Roman"/>
          <w:bCs/>
          <w:iCs/>
          <w:sz w:val="24"/>
          <w:szCs w:val="24"/>
          <w:lang w:val="ro-RO"/>
        </w:rPr>
        <w:t xml:space="preserve">, în cadrul </w:t>
      </w:r>
      <w:r w:rsidRPr="005805CF">
        <w:rPr>
          <w:rFonts w:ascii="Times New Roman" w:eastAsia="Times New Roman" w:hAnsi="Times New Roman" w:cs="Times New Roman"/>
          <w:bCs/>
          <w:iCs/>
          <w:sz w:val="24"/>
          <w:szCs w:val="24"/>
          <w:lang w:val="ro-RO"/>
        </w:rPr>
        <w:lastRenderedPageBreak/>
        <w:t>Simpozionului Internațional „Români– Moldoveni – Europeni. Dileme și identități”, organizat de ASTRA-Despărțământul „Mihail Kogălniceanu”, Iași și Universitatea „Alexandru Ioan Cuza”, Iași-Bălți-Chișinău, 4-8 noiembrie 2015.</w:t>
      </w:r>
    </w:p>
    <w:p w14:paraId="08DE5544" w14:textId="77777777" w:rsidR="005805CF" w:rsidRPr="005805CF" w:rsidRDefault="005805CF" w:rsidP="005805CF">
      <w:pPr>
        <w:widowControl w:val="0"/>
        <w:autoSpaceDE w:val="0"/>
        <w:autoSpaceDN w:val="0"/>
        <w:adjustRightInd w:val="0"/>
        <w:spacing w:after="0" w:line="240" w:lineRule="auto"/>
        <w:rPr>
          <w:rFonts w:ascii="Times New Roman" w:eastAsia="Times New Roman" w:hAnsi="Times New Roman" w:cs="Times New Roman"/>
          <w:sz w:val="24"/>
          <w:szCs w:val="24"/>
          <w:lang w:val="ro-RO"/>
        </w:rPr>
      </w:pPr>
    </w:p>
    <w:p w14:paraId="5479CC39" w14:textId="77777777" w:rsidR="005805CF" w:rsidRPr="005805CF" w:rsidRDefault="005805CF" w:rsidP="005805CF">
      <w:pPr>
        <w:widowControl w:val="0"/>
        <w:autoSpaceDE w:val="0"/>
        <w:autoSpaceDN w:val="0"/>
        <w:adjustRightInd w:val="0"/>
        <w:spacing w:after="0" w:line="240" w:lineRule="auto"/>
        <w:rPr>
          <w:rFonts w:ascii="Times New Roman" w:eastAsia="Times New Roman" w:hAnsi="Times New Roman" w:cs="Times New Roman"/>
          <w:sz w:val="24"/>
          <w:szCs w:val="24"/>
          <w:lang w:val="ro-RO"/>
        </w:rPr>
      </w:pPr>
      <w:r w:rsidRPr="005805CF">
        <w:rPr>
          <w:rFonts w:ascii="Times New Roman" w:eastAsia="Times New Roman" w:hAnsi="Times New Roman" w:cs="Times New Roman"/>
          <w:b/>
          <w:sz w:val="24"/>
          <w:szCs w:val="24"/>
          <w:lang w:val="ro-RO"/>
        </w:rPr>
        <w:t xml:space="preserve">Ioana Repciuc, </w:t>
      </w:r>
      <w:r w:rsidRPr="005805CF">
        <w:rPr>
          <w:rFonts w:ascii="Times New Roman" w:eastAsia="Times New Roman" w:hAnsi="Times New Roman" w:cs="Times New Roman"/>
          <w:b/>
          <w:i/>
          <w:sz w:val="24"/>
          <w:szCs w:val="24"/>
          <w:lang w:val="ro-RO"/>
        </w:rPr>
        <w:t>The egg as a cultural object</w:t>
      </w:r>
      <w:r w:rsidRPr="005805CF">
        <w:rPr>
          <w:rFonts w:ascii="Times New Roman" w:eastAsia="Times New Roman" w:hAnsi="Times New Roman" w:cs="Times New Roman"/>
          <w:sz w:val="24"/>
          <w:szCs w:val="24"/>
          <w:lang w:val="ro-RO"/>
        </w:rPr>
        <w:t>, în cadrul workshopului internațional „Artifacts in Intercultural Encounters”, organizat de Iași RVP Center of the Council for Research in Values and Philosophy, Washington D.C. și Universitatea „Alexandru Ioan Cuza”, Iași, 30 iunie-1 iulie 2017.</w:t>
      </w:r>
    </w:p>
    <w:p w14:paraId="5F9C7B39" w14:textId="77777777" w:rsidR="005805CF" w:rsidRPr="005805CF" w:rsidRDefault="005805CF" w:rsidP="005805CF">
      <w:pPr>
        <w:widowControl w:val="0"/>
        <w:autoSpaceDE w:val="0"/>
        <w:autoSpaceDN w:val="0"/>
        <w:adjustRightInd w:val="0"/>
        <w:spacing w:after="0" w:line="240" w:lineRule="auto"/>
        <w:rPr>
          <w:rFonts w:ascii="Times New Roman" w:eastAsia="Times New Roman" w:hAnsi="Times New Roman" w:cs="Times New Roman"/>
          <w:sz w:val="24"/>
          <w:szCs w:val="24"/>
          <w:lang w:val="ro-RO"/>
        </w:rPr>
      </w:pPr>
    </w:p>
    <w:p w14:paraId="113035B7" w14:textId="77777777" w:rsidR="005805CF" w:rsidRPr="005805CF" w:rsidRDefault="005805CF" w:rsidP="005805CF">
      <w:pPr>
        <w:widowControl w:val="0"/>
        <w:autoSpaceDE w:val="0"/>
        <w:autoSpaceDN w:val="0"/>
        <w:adjustRightInd w:val="0"/>
        <w:spacing w:after="0" w:line="240" w:lineRule="auto"/>
        <w:rPr>
          <w:rFonts w:ascii="Times New Roman" w:eastAsia="Times New Roman" w:hAnsi="Times New Roman" w:cs="Times New Roman"/>
          <w:sz w:val="24"/>
          <w:szCs w:val="24"/>
          <w:lang w:val="ro-RO"/>
        </w:rPr>
      </w:pPr>
      <w:r w:rsidRPr="005805CF">
        <w:rPr>
          <w:rFonts w:ascii="Times New Roman" w:eastAsia="Times New Roman" w:hAnsi="Times New Roman" w:cs="Times New Roman"/>
          <w:b/>
          <w:sz w:val="24"/>
          <w:szCs w:val="24"/>
          <w:lang w:val="ro-RO"/>
        </w:rPr>
        <w:t xml:space="preserve">Ioana Repciuc, </w:t>
      </w:r>
      <w:r w:rsidRPr="005805CF">
        <w:rPr>
          <w:rFonts w:ascii="Times New Roman" w:eastAsia="Times New Roman" w:hAnsi="Times New Roman" w:cs="Times New Roman"/>
          <w:b/>
          <w:i/>
          <w:sz w:val="24"/>
          <w:szCs w:val="24"/>
          <w:lang w:val="ro-RO"/>
        </w:rPr>
        <w:t>O nouă perspectivă asupra vechilor surse documentare pentru analiza jocurilor cu măști din Moldova</w:t>
      </w:r>
      <w:r w:rsidRPr="005805CF">
        <w:rPr>
          <w:rFonts w:ascii="Times New Roman" w:eastAsia="Times New Roman" w:hAnsi="Times New Roman" w:cs="Times New Roman"/>
          <w:sz w:val="24"/>
          <w:szCs w:val="24"/>
          <w:lang w:val="ro-RO"/>
        </w:rPr>
        <w:t>, în cadrul simpozionului „Clasic şi modern în cercetarea filologică românească actuală”, organizat de Institutul de Filologie Română „A. Philippide” şi Asociaţia Culturală „A. Philippide”, 27-29 septembrie 2017.</w:t>
      </w:r>
    </w:p>
    <w:p w14:paraId="01897890" w14:textId="77777777" w:rsidR="005805CF" w:rsidRPr="005805CF" w:rsidRDefault="005805CF" w:rsidP="005805CF">
      <w:pPr>
        <w:widowControl w:val="0"/>
        <w:autoSpaceDE w:val="0"/>
        <w:autoSpaceDN w:val="0"/>
        <w:adjustRightInd w:val="0"/>
        <w:spacing w:after="0" w:line="240" w:lineRule="auto"/>
        <w:rPr>
          <w:rFonts w:ascii="Times New Roman" w:eastAsia="Times New Roman" w:hAnsi="Times New Roman" w:cs="Times New Roman"/>
          <w:b/>
          <w:sz w:val="24"/>
          <w:szCs w:val="24"/>
          <w:lang w:val="ro-RO"/>
        </w:rPr>
      </w:pPr>
    </w:p>
    <w:p w14:paraId="11E2DFF1" w14:textId="77777777" w:rsidR="005805CF" w:rsidRPr="005805CF" w:rsidRDefault="005805CF" w:rsidP="005805CF">
      <w:pPr>
        <w:widowControl w:val="0"/>
        <w:autoSpaceDE w:val="0"/>
        <w:autoSpaceDN w:val="0"/>
        <w:adjustRightInd w:val="0"/>
        <w:spacing w:after="0" w:line="240" w:lineRule="auto"/>
        <w:rPr>
          <w:rFonts w:ascii="Times New Roman" w:eastAsia="Times New Roman" w:hAnsi="Times New Roman" w:cs="Times New Roman"/>
          <w:sz w:val="24"/>
          <w:szCs w:val="24"/>
          <w:lang w:val="ro-RO"/>
        </w:rPr>
      </w:pPr>
      <w:r w:rsidRPr="005805CF">
        <w:rPr>
          <w:rFonts w:ascii="Times New Roman" w:eastAsia="Times New Roman" w:hAnsi="Times New Roman" w:cs="Times New Roman"/>
          <w:b/>
          <w:sz w:val="24"/>
          <w:szCs w:val="24"/>
          <w:lang w:val="ro-RO"/>
        </w:rPr>
        <w:t xml:space="preserve">Ioana Repciuc, </w:t>
      </w:r>
      <w:r w:rsidRPr="005805CF">
        <w:rPr>
          <w:rFonts w:ascii="Times New Roman" w:eastAsia="Times New Roman" w:hAnsi="Times New Roman" w:cs="Times New Roman"/>
          <w:b/>
          <w:i/>
          <w:sz w:val="24"/>
          <w:szCs w:val="24"/>
          <w:lang w:val="ro-RO"/>
        </w:rPr>
        <w:t>Timpul festiv ca factor sociocultural rezistent la secularizare (Modelul  est-european)</w:t>
      </w:r>
      <w:r w:rsidRPr="005805CF">
        <w:rPr>
          <w:rFonts w:ascii="Times New Roman" w:eastAsia="Times New Roman" w:hAnsi="Times New Roman" w:cs="Times New Roman"/>
          <w:b/>
          <w:sz w:val="24"/>
          <w:szCs w:val="24"/>
          <w:lang w:val="ro-RO"/>
        </w:rPr>
        <w:t>,</w:t>
      </w:r>
      <w:r w:rsidRPr="005805CF">
        <w:rPr>
          <w:rFonts w:ascii="Times New Roman" w:eastAsia="Times New Roman" w:hAnsi="Times New Roman" w:cs="Times New Roman"/>
          <w:sz w:val="24"/>
          <w:szCs w:val="24"/>
          <w:lang w:val="ro-RO"/>
        </w:rPr>
        <w:t xml:space="preserve">  în  cadrul  Conferinei Internaţionale „Religion in a Secular Society. Challenges and perspectives”, organizată de Universitatea Ovidius din Constanţa, 19–20  iunie  2017.</w:t>
      </w:r>
    </w:p>
    <w:p w14:paraId="47B5D9CC" w14:textId="77777777" w:rsidR="005805CF" w:rsidRPr="005805CF" w:rsidRDefault="005805CF" w:rsidP="005805CF">
      <w:pPr>
        <w:widowControl w:val="0"/>
        <w:autoSpaceDE w:val="0"/>
        <w:autoSpaceDN w:val="0"/>
        <w:adjustRightInd w:val="0"/>
        <w:spacing w:after="0" w:line="240" w:lineRule="auto"/>
        <w:rPr>
          <w:rFonts w:ascii="Times New Roman" w:eastAsia="Times New Roman" w:hAnsi="Times New Roman" w:cs="Times New Roman"/>
          <w:b/>
          <w:sz w:val="24"/>
          <w:szCs w:val="24"/>
          <w:lang w:val="ro-RO"/>
        </w:rPr>
      </w:pPr>
    </w:p>
    <w:p w14:paraId="267143C3" w14:textId="77777777" w:rsidR="005805CF" w:rsidRPr="005805CF" w:rsidRDefault="005805CF" w:rsidP="005805CF">
      <w:pPr>
        <w:widowControl w:val="0"/>
        <w:autoSpaceDE w:val="0"/>
        <w:autoSpaceDN w:val="0"/>
        <w:adjustRightInd w:val="0"/>
        <w:spacing w:after="0" w:line="240" w:lineRule="auto"/>
        <w:rPr>
          <w:rFonts w:ascii="Times New Roman" w:eastAsia="Times New Roman" w:hAnsi="Times New Roman" w:cs="Times New Roman"/>
          <w:sz w:val="24"/>
          <w:szCs w:val="24"/>
        </w:rPr>
      </w:pPr>
      <w:r w:rsidRPr="005805CF">
        <w:rPr>
          <w:rFonts w:ascii="Times New Roman" w:eastAsia="Times New Roman" w:hAnsi="Times New Roman" w:cs="Times New Roman"/>
          <w:b/>
          <w:sz w:val="24"/>
          <w:szCs w:val="24"/>
        </w:rPr>
        <w:t xml:space="preserve">Ioana Repciuc, </w:t>
      </w:r>
      <w:proofErr w:type="gramStart"/>
      <w:r w:rsidRPr="005805CF">
        <w:rPr>
          <w:rFonts w:ascii="Times New Roman" w:eastAsia="Times New Roman" w:hAnsi="Times New Roman" w:cs="Times New Roman"/>
          <w:b/>
          <w:i/>
          <w:sz w:val="24"/>
          <w:szCs w:val="24"/>
        </w:rPr>
        <w:t>The</w:t>
      </w:r>
      <w:proofErr w:type="gramEnd"/>
      <w:r w:rsidRPr="005805CF">
        <w:rPr>
          <w:rFonts w:ascii="Times New Roman" w:eastAsia="Times New Roman" w:hAnsi="Times New Roman" w:cs="Times New Roman"/>
          <w:b/>
          <w:i/>
          <w:sz w:val="24"/>
          <w:szCs w:val="24"/>
        </w:rPr>
        <w:t xml:space="preserve"> value of being anachronistic in a fast-changing world</w:t>
      </w:r>
      <w:r w:rsidRPr="005805CF">
        <w:rPr>
          <w:rFonts w:ascii="Times New Roman" w:eastAsia="Times New Roman" w:hAnsi="Times New Roman" w:cs="Times New Roman"/>
          <w:sz w:val="24"/>
          <w:szCs w:val="24"/>
        </w:rPr>
        <w:t xml:space="preserve">, </w:t>
      </w:r>
      <w:proofErr w:type="spellStart"/>
      <w:r w:rsidRPr="005805CF">
        <w:rPr>
          <w:rFonts w:ascii="Times New Roman" w:eastAsia="Times New Roman" w:hAnsi="Times New Roman" w:cs="Times New Roman"/>
          <w:sz w:val="24"/>
          <w:szCs w:val="24"/>
        </w:rPr>
        <w:t>în</w:t>
      </w:r>
      <w:proofErr w:type="spellEnd"/>
      <w:r w:rsidRPr="005805CF">
        <w:rPr>
          <w:rFonts w:ascii="Times New Roman" w:eastAsia="Times New Roman" w:hAnsi="Times New Roman" w:cs="Times New Roman"/>
          <w:sz w:val="24"/>
          <w:szCs w:val="24"/>
        </w:rPr>
        <w:t xml:space="preserve"> </w:t>
      </w:r>
      <w:proofErr w:type="spellStart"/>
      <w:r w:rsidRPr="005805CF">
        <w:rPr>
          <w:rFonts w:ascii="Times New Roman" w:eastAsia="Times New Roman" w:hAnsi="Times New Roman" w:cs="Times New Roman"/>
          <w:sz w:val="24"/>
          <w:szCs w:val="24"/>
        </w:rPr>
        <w:t>cadrul</w:t>
      </w:r>
      <w:proofErr w:type="spellEnd"/>
      <w:r w:rsidRPr="005805CF">
        <w:rPr>
          <w:rFonts w:ascii="Times New Roman" w:eastAsia="Times New Roman" w:hAnsi="Times New Roman" w:cs="Times New Roman"/>
          <w:sz w:val="24"/>
          <w:szCs w:val="24"/>
        </w:rPr>
        <w:t xml:space="preserve"> </w:t>
      </w:r>
      <w:proofErr w:type="spellStart"/>
      <w:proofErr w:type="gramStart"/>
      <w:r w:rsidRPr="005805CF">
        <w:rPr>
          <w:rFonts w:ascii="Times New Roman" w:eastAsia="Times New Roman" w:hAnsi="Times New Roman" w:cs="Times New Roman"/>
          <w:sz w:val="24"/>
          <w:szCs w:val="24"/>
        </w:rPr>
        <w:t>Seminarului</w:t>
      </w:r>
      <w:proofErr w:type="spellEnd"/>
      <w:r w:rsidRPr="005805CF">
        <w:rPr>
          <w:rFonts w:ascii="Times New Roman" w:eastAsia="Times New Roman" w:hAnsi="Times New Roman" w:cs="Times New Roman"/>
          <w:sz w:val="24"/>
          <w:szCs w:val="24"/>
        </w:rPr>
        <w:t xml:space="preserve">  </w:t>
      </w:r>
      <w:proofErr w:type="spellStart"/>
      <w:r w:rsidRPr="005805CF">
        <w:rPr>
          <w:rFonts w:ascii="Times New Roman" w:eastAsia="Times New Roman" w:hAnsi="Times New Roman" w:cs="Times New Roman"/>
          <w:sz w:val="24"/>
          <w:szCs w:val="24"/>
        </w:rPr>
        <w:t>Internaţional</w:t>
      </w:r>
      <w:proofErr w:type="spellEnd"/>
      <w:proofErr w:type="gramEnd"/>
      <w:r w:rsidRPr="005805CF">
        <w:rPr>
          <w:rFonts w:ascii="Times New Roman" w:eastAsia="Times New Roman" w:hAnsi="Times New Roman" w:cs="Times New Roman"/>
          <w:sz w:val="24"/>
          <w:szCs w:val="24"/>
        </w:rPr>
        <w:t xml:space="preserve"> „The Human Person and the Challenges of Secularization</w:t>
      </w:r>
      <w:proofErr w:type="gramStart"/>
      <w:r w:rsidRPr="005805CF">
        <w:rPr>
          <w:rFonts w:ascii="Times New Roman" w:eastAsia="Times New Roman" w:hAnsi="Times New Roman" w:cs="Times New Roman"/>
          <w:sz w:val="24"/>
          <w:szCs w:val="24"/>
        </w:rPr>
        <w:t xml:space="preserve">”,  </w:t>
      </w:r>
      <w:proofErr w:type="spellStart"/>
      <w:r w:rsidRPr="005805CF">
        <w:rPr>
          <w:rFonts w:ascii="Times New Roman" w:eastAsia="Times New Roman" w:hAnsi="Times New Roman" w:cs="Times New Roman"/>
          <w:sz w:val="24"/>
          <w:szCs w:val="24"/>
        </w:rPr>
        <w:t>organizat</w:t>
      </w:r>
      <w:proofErr w:type="spellEnd"/>
      <w:proofErr w:type="gramEnd"/>
      <w:r w:rsidRPr="005805CF">
        <w:rPr>
          <w:rFonts w:ascii="Times New Roman" w:eastAsia="Times New Roman" w:hAnsi="Times New Roman" w:cs="Times New Roman"/>
          <w:sz w:val="24"/>
          <w:szCs w:val="24"/>
        </w:rPr>
        <w:t xml:space="preserve"> </w:t>
      </w:r>
      <w:proofErr w:type="gramStart"/>
      <w:r w:rsidRPr="005805CF">
        <w:rPr>
          <w:rFonts w:ascii="Times New Roman" w:eastAsia="Times New Roman" w:hAnsi="Times New Roman" w:cs="Times New Roman"/>
          <w:sz w:val="24"/>
          <w:szCs w:val="24"/>
        </w:rPr>
        <w:t xml:space="preserve">de  </w:t>
      </w:r>
      <w:proofErr w:type="spellStart"/>
      <w:r w:rsidRPr="005805CF">
        <w:rPr>
          <w:rFonts w:ascii="Times New Roman" w:eastAsia="Times New Roman" w:hAnsi="Times New Roman" w:cs="Times New Roman"/>
          <w:sz w:val="24"/>
          <w:szCs w:val="24"/>
        </w:rPr>
        <w:t>Facultatea</w:t>
      </w:r>
      <w:proofErr w:type="spellEnd"/>
      <w:proofErr w:type="gramEnd"/>
      <w:r w:rsidRPr="005805CF">
        <w:rPr>
          <w:rFonts w:ascii="Times New Roman" w:eastAsia="Times New Roman" w:hAnsi="Times New Roman" w:cs="Times New Roman"/>
          <w:sz w:val="24"/>
          <w:szCs w:val="24"/>
        </w:rPr>
        <w:t xml:space="preserve">  </w:t>
      </w:r>
      <w:proofErr w:type="gramStart"/>
      <w:r w:rsidRPr="005805CF">
        <w:rPr>
          <w:rFonts w:ascii="Times New Roman" w:eastAsia="Times New Roman" w:hAnsi="Times New Roman" w:cs="Times New Roman"/>
          <w:sz w:val="24"/>
          <w:szCs w:val="24"/>
        </w:rPr>
        <w:t xml:space="preserve">de  </w:t>
      </w:r>
      <w:proofErr w:type="spellStart"/>
      <w:r w:rsidRPr="005805CF">
        <w:rPr>
          <w:rFonts w:ascii="Times New Roman" w:eastAsia="Times New Roman" w:hAnsi="Times New Roman" w:cs="Times New Roman"/>
          <w:sz w:val="24"/>
          <w:szCs w:val="24"/>
        </w:rPr>
        <w:t>Teologie</w:t>
      </w:r>
      <w:proofErr w:type="spellEnd"/>
      <w:proofErr w:type="gramEnd"/>
      <w:r w:rsidRPr="005805CF">
        <w:rPr>
          <w:rFonts w:ascii="Times New Roman" w:eastAsia="Times New Roman" w:hAnsi="Times New Roman" w:cs="Times New Roman"/>
          <w:sz w:val="24"/>
          <w:szCs w:val="24"/>
        </w:rPr>
        <w:t xml:space="preserve">  „</w:t>
      </w:r>
      <w:proofErr w:type="spellStart"/>
      <w:proofErr w:type="gramStart"/>
      <w:r w:rsidRPr="005805CF">
        <w:rPr>
          <w:rFonts w:ascii="Times New Roman" w:eastAsia="Times New Roman" w:hAnsi="Times New Roman" w:cs="Times New Roman"/>
          <w:sz w:val="24"/>
          <w:szCs w:val="24"/>
        </w:rPr>
        <w:t>Sfântul</w:t>
      </w:r>
      <w:proofErr w:type="spellEnd"/>
      <w:r w:rsidRPr="005805CF">
        <w:rPr>
          <w:rFonts w:ascii="Times New Roman" w:eastAsia="Times New Roman" w:hAnsi="Times New Roman" w:cs="Times New Roman"/>
          <w:sz w:val="24"/>
          <w:szCs w:val="24"/>
        </w:rPr>
        <w:t xml:space="preserve">  Apostol</w:t>
      </w:r>
      <w:proofErr w:type="gramEnd"/>
      <w:r w:rsidRPr="005805CF">
        <w:rPr>
          <w:rFonts w:ascii="Times New Roman" w:eastAsia="Times New Roman" w:hAnsi="Times New Roman" w:cs="Times New Roman"/>
          <w:sz w:val="24"/>
          <w:szCs w:val="24"/>
        </w:rPr>
        <w:t xml:space="preserve"> Andrei” a </w:t>
      </w:r>
      <w:proofErr w:type="spellStart"/>
      <w:r w:rsidRPr="005805CF">
        <w:rPr>
          <w:rFonts w:ascii="Times New Roman" w:eastAsia="Times New Roman" w:hAnsi="Times New Roman" w:cs="Times New Roman"/>
          <w:sz w:val="24"/>
          <w:szCs w:val="24"/>
        </w:rPr>
        <w:t>Universităţii</w:t>
      </w:r>
      <w:proofErr w:type="spellEnd"/>
      <w:r w:rsidRPr="005805CF">
        <w:rPr>
          <w:rFonts w:ascii="Times New Roman" w:eastAsia="Times New Roman" w:hAnsi="Times New Roman" w:cs="Times New Roman"/>
          <w:sz w:val="24"/>
          <w:szCs w:val="24"/>
        </w:rPr>
        <w:t xml:space="preserve"> Ovidius din Constanţa, la </w:t>
      </w:r>
      <w:proofErr w:type="spellStart"/>
      <w:r w:rsidRPr="005805CF">
        <w:rPr>
          <w:rFonts w:ascii="Times New Roman" w:eastAsia="Times New Roman" w:hAnsi="Times New Roman" w:cs="Times New Roman"/>
          <w:sz w:val="24"/>
          <w:szCs w:val="24"/>
        </w:rPr>
        <w:t>Vatra</w:t>
      </w:r>
      <w:proofErr w:type="spellEnd"/>
      <w:r w:rsidRPr="005805CF">
        <w:rPr>
          <w:rFonts w:ascii="Times New Roman" w:eastAsia="Times New Roman" w:hAnsi="Times New Roman" w:cs="Times New Roman"/>
          <w:sz w:val="24"/>
          <w:szCs w:val="24"/>
        </w:rPr>
        <w:t xml:space="preserve"> </w:t>
      </w:r>
      <w:proofErr w:type="spellStart"/>
      <w:r w:rsidRPr="005805CF">
        <w:rPr>
          <w:rFonts w:ascii="Times New Roman" w:eastAsia="Times New Roman" w:hAnsi="Times New Roman" w:cs="Times New Roman"/>
          <w:sz w:val="24"/>
          <w:szCs w:val="24"/>
        </w:rPr>
        <w:t>Dornei</w:t>
      </w:r>
      <w:proofErr w:type="spellEnd"/>
      <w:r w:rsidRPr="005805CF">
        <w:rPr>
          <w:rFonts w:ascii="Times New Roman" w:eastAsia="Times New Roman" w:hAnsi="Times New Roman" w:cs="Times New Roman"/>
          <w:sz w:val="24"/>
          <w:szCs w:val="24"/>
        </w:rPr>
        <w:t xml:space="preserve">, 22–24 </w:t>
      </w:r>
      <w:proofErr w:type="spellStart"/>
      <w:r w:rsidRPr="005805CF">
        <w:rPr>
          <w:rFonts w:ascii="Times New Roman" w:eastAsia="Times New Roman" w:hAnsi="Times New Roman" w:cs="Times New Roman"/>
          <w:sz w:val="24"/>
          <w:szCs w:val="24"/>
        </w:rPr>
        <w:t>iunie</w:t>
      </w:r>
      <w:proofErr w:type="spellEnd"/>
      <w:r w:rsidRPr="005805CF">
        <w:rPr>
          <w:rFonts w:ascii="Times New Roman" w:eastAsia="Times New Roman" w:hAnsi="Times New Roman" w:cs="Times New Roman"/>
          <w:sz w:val="24"/>
          <w:szCs w:val="24"/>
        </w:rPr>
        <w:t xml:space="preserve"> 2017.</w:t>
      </w:r>
    </w:p>
    <w:p w14:paraId="62414723" w14:textId="77777777" w:rsidR="005805CF" w:rsidRPr="005805CF" w:rsidRDefault="005805CF" w:rsidP="005805CF">
      <w:pPr>
        <w:widowControl w:val="0"/>
        <w:autoSpaceDE w:val="0"/>
        <w:autoSpaceDN w:val="0"/>
        <w:adjustRightInd w:val="0"/>
        <w:spacing w:after="0" w:line="240" w:lineRule="auto"/>
        <w:rPr>
          <w:rFonts w:ascii="Times New Roman" w:eastAsia="Times New Roman" w:hAnsi="Times New Roman" w:cs="Times New Roman"/>
          <w:sz w:val="24"/>
          <w:szCs w:val="24"/>
        </w:rPr>
      </w:pPr>
    </w:p>
    <w:p w14:paraId="7D52E580" w14:textId="77777777" w:rsidR="005805CF" w:rsidRPr="005805CF" w:rsidRDefault="005805CF" w:rsidP="005805CF">
      <w:pPr>
        <w:widowControl w:val="0"/>
        <w:autoSpaceDE w:val="0"/>
        <w:autoSpaceDN w:val="0"/>
        <w:adjustRightInd w:val="0"/>
        <w:spacing w:after="0" w:line="240" w:lineRule="auto"/>
        <w:rPr>
          <w:rFonts w:ascii="Times New Roman" w:eastAsia="Times New Roman" w:hAnsi="Times New Roman" w:cs="Times New Roman"/>
          <w:sz w:val="24"/>
          <w:szCs w:val="24"/>
        </w:rPr>
      </w:pPr>
      <w:r w:rsidRPr="005805CF">
        <w:rPr>
          <w:rFonts w:ascii="Times New Roman" w:eastAsia="Times New Roman" w:hAnsi="Times New Roman" w:cs="Times New Roman"/>
          <w:b/>
          <w:sz w:val="24"/>
          <w:szCs w:val="24"/>
        </w:rPr>
        <w:t xml:space="preserve">Ioana Repciuc, </w:t>
      </w:r>
      <w:proofErr w:type="gramStart"/>
      <w:r w:rsidRPr="005805CF">
        <w:rPr>
          <w:rFonts w:ascii="Times New Roman" w:eastAsia="Times New Roman" w:hAnsi="Times New Roman" w:cs="Times New Roman"/>
          <w:b/>
          <w:i/>
          <w:sz w:val="24"/>
          <w:szCs w:val="24"/>
        </w:rPr>
        <w:t>The</w:t>
      </w:r>
      <w:proofErr w:type="gramEnd"/>
      <w:r w:rsidRPr="005805CF">
        <w:rPr>
          <w:rFonts w:ascii="Times New Roman" w:eastAsia="Times New Roman" w:hAnsi="Times New Roman" w:cs="Times New Roman"/>
          <w:b/>
          <w:i/>
          <w:sz w:val="24"/>
          <w:szCs w:val="24"/>
        </w:rPr>
        <w:t xml:space="preserve"> good stranger in Romanian folk culture and in present times</w:t>
      </w:r>
      <w:r w:rsidRPr="005805CF">
        <w:rPr>
          <w:rFonts w:ascii="Times New Roman" w:eastAsia="Times New Roman" w:hAnsi="Times New Roman" w:cs="Times New Roman"/>
          <w:sz w:val="24"/>
          <w:szCs w:val="24"/>
        </w:rPr>
        <w:t xml:space="preserve">, </w:t>
      </w:r>
      <w:proofErr w:type="spellStart"/>
      <w:r w:rsidRPr="005805CF">
        <w:rPr>
          <w:rFonts w:ascii="Times New Roman" w:eastAsia="Times New Roman" w:hAnsi="Times New Roman" w:cs="Times New Roman"/>
          <w:sz w:val="24"/>
          <w:szCs w:val="24"/>
        </w:rPr>
        <w:t>în</w:t>
      </w:r>
      <w:proofErr w:type="spellEnd"/>
      <w:r w:rsidRPr="005805CF">
        <w:rPr>
          <w:rFonts w:ascii="Times New Roman" w:eastAsia="Times New Roman" w:hAnsi="Times New Roman" w:cs="Times New Roman"/>
          <w:sz w:val="24"/>
          <w:szCs w:val="24"/>
        </w:rPr>
        <w:t xml:space="preserve"> </w:t>
      </w:r>
      <w:proofErr w:type="spellStart"/>
      <w:r w:rsidRPr="005805CF">
        <w:rPr>
          <w:rFonts w:ascii="Times New Roman" w:eastAsia="Times New Roman" w:hAnsi="Times New Roman" w:cs="Times New Roman"/>
          <w:sz w:val="24"/>
          <w:szCs w:val="24"/>
        </w:rPr>
        <w:t>cadrul</w:t>
      </w:r>
      <w:proofErr w:type="spellEnd"/>
      <w:r w:rsidRPr="005805CF">
        <w:rPr>
          <w:rFonts w:ascii="Times New Roman" w:eastAsia="Times New Roman" w:hAnsi="Times New Roman" w:cs="Times New Roman"/>
          <w:sz w:val="24"/>
          <w:szCs w:val="24"/>
        </w:rPr>
        <w:t xml:space="preserve"> </w:t>
      </w:r>
      <w:proofErr w:type="spellStart"/>
      <w:r w:rsidRPr="005805CF">
        <w:rPr>
          <w:rFonts w:ascii="Times New Roman" w:eastAsia="Times New Roman" w:hAnsi="Times New Roman" w:cs="Times New Roman"/>
          <w:sz w:val="24"/>
          <w:szCs w:val="24"/>
        </w:rPr>
        <w:t>Conferinței</w:t>
      </w:r>
      <w:proofErr w:type="spellEnd"/>
      <w:r w:rsidRPr="005805CF">
        <w:rPr>
          <w:rFonts w:ascii="Times New Roman" w:eastAsia="Times New Roman" w:hAnsi="Times New Roman" w:cs="Times New Roman"/>
          <w:sz w:val="24"/>
          <w:szCs w:val="24"/>
        </w:rPr>
        <w:t xml:space="preserve"> </w:t>
      </w:r>
      <w:proofErr w:type="spellStart"/>
      <w:r w:rsidRPr="005805CF">
        <w:rPr>
          <w:rFonts w:ascii="Times New Roman" w:eastAsia="Times New Roman" w:hAnsi="Times New Roman" w:cs="Times New Roman"/>
          <w:sz w:val="24"/>
          <w:szCs w:val="24"/>
        </w:rPr>
        <w:t>internaționale</w:t>
      </w:r>
      <w:proofErr w:type="spellEnd"/>
      <w:r w:rsidRPr="005805CF">
        <w:rPr>
          <w:rFonts w:ascii="Times New Roman" w:eastAsia="Times New Roman" w:hAnsi="Times New Roman" w:cs="Times New Roman"/>
          <w:sz w:val="24"/>
          <w:szCs w:val="24"/>
        </w:rPr>
        <w:t xml:space="preserve"> „Re-learning to be Human for Global Times: How Intercultural Encounters (Re)Shape the Contemporary World, </w:t>
      </w:r>
      <w:proofErr w:type="spellStart"/>
      <w:r w:rsidRPr="005805CF">
        <w:rPr>
          <w:rFonts w:ascii="Times New Roman" w:eastAsia="Times New Roman" w:hAnsi="Times New Roman" w:cs="Times New Roman"/>
          <w:sz w:val="24"/>
          <w:szCs w:val="24"/>
        </w:rPr>
        <w:t>organizată</w:t>
      </w:r>
      <w:proofErr w:type="spellEnd"/>
      <w:r w:rsidRPr="005805CF">
        <w:rPr>
          <w:rFonts w:ascii="Times New Roman" w:eastAsia="Times New Roman" w:hAnsi="Times New Roman" w:cs="Times New Roman"/>
          <w:sz w:val="24"/>
          <w:szCs w:val="24"/>
        </w:rPr>
        <w:t xml:space="preserve"> de Council for Research in Values and Philosophy, </w:t>
      </w:r>
      <w:proofErr w:type="spellStart"/>
      <w:r w:rsidRPr="005805CF">
        <w:rPr>
          <w:rFonts w:ascii="Times New Roman" w:eastAsia="Times New Roman" w:hAnsi="Times New Roman" w:cs="Times New Roman"/>
          <w:sz w:val="24"/>
          <w:szCs w:val="24"/>
        </w:rPr>
        <w:t>Universitatea</w:t>
      </w:r>
      <w:proofErr w:type="spellEnd"/>
      <w:r w:rsidRPr="005805CF">
        <w:rPr>
          <w:rFonts w:ascii="Times New Roman" w:eastAsia="Times New Roman" w:hAnsi="Times New Roman" w:cs="Times New Roman"/>
          <w:sz w:val="24"/>
          <w:szCs w:val="24"/>
        </w:rPr>
        <w:t xml:space="preserve"> „Alexandru Ioan Cuza” din </w:t>
      </w:r>
      <w:proofErr w:type="spellStart"/>
      <w:r w:rsidRPr="005805CF">
        <w:rPr>
          <w:rFonts w:ascii="Times New Roman" w:eastAsia="Times New Roman" w:hAnsi="Times New Roman" w:cs="Times New Roman"/>
          <w:sz w:val="24"/>
          <w:szCs w:val="24"/>
        </w:rPr>
        <w:t>Iași</w:t>
      </w:r>
      <w:proofErr w:type="spellEnd"/>
      <w:r w:rsidRPr="005805CF">
        <w:rPr>
          <w:rFonts w:ascii="Times New Roman" w:eastAsia="Times New Roman" w:hAnsi="Times New Roman" w:cs="Times New Roman"/>
          <w:sz w:val="24"/>
          <w:szCs w:val="24"/>
        </w:rPr>
        <w:t xml:space="preserve"> </w:t>
      </w:r>
      <w:proofErr w:type="spellStart"/>
      <w:r w:rsidRPr="005805CF">
        <w:rPr>
          <w:rFonts w:ascii="Times New Roman" w:eastAsia="Times New Roman" w:hAnsi="Times New Roman" w:cs="Times New Roman"/>
          <w:sz w:val="24"/>
          <w:szCs w:val="24"/>
        </w:rPr>
        <w:t>și</w:t>
      </w:r>
      <w:proofErr w:type="spellEnd"/>
      <w:r w:rsidRPr="005805CF">
        <w:rPr>
          <w:rFonts w:ascii="Times New Roman" w:eastAsia="Times New Roman" w:hAnsi="Times New Roman" w:cs="Times New Roman"/>
          <w:sz w:val="24"/>
          <w:szCs w:val="24"/>
        </w:rPr>
        <w:t xml:space="preserve"> </w:t>
      </w:r>
      <w:proofErr w:type="spellStart"/>
      <w:r w:rsidRPr="005805CF">
        <w:rPr>
          <w:rFonts w:ascii="Times New Roman" w:eastAsia="Times New Roman" w:hAnsi="Times New Roman" w:cs="Times New Roman"/>
          <w:sz w:val="24"/>
          <w:szCs w:val="24"/>
        </w:rPr>
        <w:t>Institutul</w:t>
      </w:r>
      <w:proofErr w:type="spellEnd"/>
      <w:r w:rsidRPr="005805CF">
        <w:rPr>
          <w:rFonts w:ascii="Times New Roman" w:eastAsia="Times New Roman" w:hAnsi="Times New Roman" w:cs="Times New Roman"/>
          <w:sz w:val="24"/>
          <w:szCs w:val="24"/>
        </w:rPr>
        <w:t xml:space="preserve"> „Gheorghe </w:t>
      </w:r>
      <w:proofErr w:type="gramStart"/>
      <w:r w:rsidRPr="005805CF">
        <w:rPr>
          <w:rFonts w:ascii="Times New Roman" w:eastAsia="Times New Roman" w:hAnsi="Times New Roman" w:cs="Times New Roman"/>
          <w:sz w:val="24"/>
          <w:szCs w:val="24"/>
        </w:rPr>
        <w:t>Zane”  al</w:t>
      </w:r>
      <w:proofErr w:type="gramEnd"/>
      <w:r w:rsidRPr="005805CF">
        <w:rPr>
          <w:rFonts w:ascii="Times New Roman" w:eastAsia="Times New Roman" w:hAnsi="Times New Roman" w:cs="Times New Roman"/>
          <w:sz w:val="24"/>
          <w:szCs w:val="24"/>
        </w:rPr>
        <w:t xml:space="preserve"> </w:t>
      </w:r>
      <w:proofErr w:type="spellStart"/>
      <w:r w:rsidRPr="005805CF">
        <w:rPr>
          <w:rFonts w:ascii="Times New Roman" w:eastAsia="Times New Roman" w:hAnsi="Times New Roman" w:cs="Times New Roman"/>
          <w:sz w:val="24"/>
          <w:szCs w:val="24"/>
        </w:rPr>
        <w:t>Academiei</w:t>
      </w:r>
      <w:proofErr w:type="spellEnd"/>
      <w:r w:rsidRPr="005805CF">
        <w:rPr>
          <w:rFonts w:ascii="Times New Roman" w:eastAsia="Times New Roman" w:hAnsi="Times New Roman" w:cs="Times New Roman"/>
          <w:sz w:val="24"/>
          <w:szCs w:val="24"/>
        </w:rPr>
        <w:t xml:space="preserve"> </w:t>
      </w:r>
      <w:proofErr w:type="spellStart"/>
      <w:r w:rsidRPr="005805CF">
        <w:rPr>
          <w:rFonts w:ascii="Times New Roman" w:eastAsia="Times New Roman" w:hAnsi="Times New Roman" w:cs="Times New Roman"/>
          <w:sz w:val="24"/>
          <w:szCs w:val="24"/>
        </w:rPr>
        <w:t>Române</w:t>
      </w:r>
      <w:proofErr w:type="spellEnd"/>
      <w:r w:rsidRPr="005805CF">
        <w:rPr>
          <w:rFonts w:ascii="Times New Roman" w:eastAsia="Times New Roman" w:hAnsi="Times New Roman" w:cs="Times New Roman"/>
          <w:sz w:val="24"/>
          <w:szCs w:val="24"/>
        </w:rPr>
        <w:t xml:space="preserve"> – </w:t>
      </w:r>
      <w:proofErr w:type="spellStart"/>
      <w:r w:rsidRPr="005805CF">
        <w:rPr>
          <w:rFonts w:ascii="Times New Roman" w:eastAsia="Times New Roman" w:hAnsi="Times New Roman" w:cs="Times New Roman"/>
          <w:sz w:val="24"/>
          <w:szCs w:val="24"/>
        </w:rPr>
        <w:t>Filiala</w:t>
      </w:r>
      <w:proofErr w:type="spellEnd"/>
      <w:r w:rsidRPr="005805CF">
        <w:rPr>
          <w:rFonts w:ascii="Times New Roman" w:eastAsia="Times New Roman" w:hAnsi="Times New Roman" w:cs="Times New Roman"/>
          <w:sz w:val="24"/>
          <w:szCs w:val="24"/>
        </w:rPr>
        <w:t xml:space="preserve"> </w:t>
      </w:r>
      <w:proofErr w:type="spellStart"/>
      <w:r w:rsidRPr="005805CF">
        <w:rPr>
          <w:rFonts w:ascii="Times New Roman" w:eastAsia="Times New Roman" w:hAnsi="Times New Roman" w:cs="Times New Roman"/>
          <w:sz w:val="24"/>
          <w:szCs w:val="24"/>
        </w:rPr>
        <w:t>Iași</w:t>
      </w:r>
      <w:proofErr w:type="spellEnd"/>
      <w:r w:rsidRPr="005805CF">
        <w:rPr>
          <w:rFonts w:ascii="Times New Roman" w:eastAsia="Times New Roman" w:hAnsi="Times New Roman" w:cs="Times New Roman"/>
          <w:sz w:val="24"/>
          <w:szCs w:val="24"/>
        </w:rPr>
        <w:t xml:space="preserve">, 27-28 </w:t>
      </w:r>
      <w:proofErr w:type="spellStart"/>
      <w:r w:rsidRPr="005805CF">
        <w:rPr>
          <w:rFonts w:ascii="Times New Roman" w:eastAsia="Times New Roman" w:hAnsi="Times New Roman" w:cs="Times New Roman"/>
          <w:sz w:val="24"/>
          <w:szCs w:val="24"/>
        </w:rPr>
        <w:t>octombrie</w:t>
      </w:r>
      <w:proofErr w:type="spellEnd"/>
      <w:r w:rsidRPr="005805CF">
        <w:rPr>
          <w:rFonts w:ascii="Times New Roman" w:eastAsia="Times New Roman" w:hAnsi="Times New Roman" w:cs="Times New Roman"/>
          <w:sz w:val="24"/>
          <w:szCs w:val="24"/>
        </w:rPr>
        <w:t xml:space="preserve"> 2017.</w:t>
      </w:r>
    </w:p>
    <w:p w14:paraId="703B4CE5" w14:textId="77777777" w:rsidR="005805CF" w:rsidRPr="005805CF" w:rsidRDefault="005805CF" w:rsidP="005805CF">
      <w:pPr>
        <w:widowControl w:val="0"/>
        <w:autoSpaceDE w:val="0"/>
        <w:autoSpaceDN w:val="0"/>
        <w:adjustRightInd w:val="0"/>
        <w:spacing w:after="0" w:line="240" w:lineRule="auto"/>
        <w:rPr>
          <w:rFonts w:ascii="Times New Roman" w:eastAsia="Times New Roman" w:hAnsi="Times New Roman" w:cs="Times New Roman"/>
          <w:sz w:val="24"/>
          <w:szCs w:val="24"/>
          <w:lang w:val="ro-RO"/>
        </w:rPr>
      </w:pPr>
    </w:p>
    <w:p w14:paraId="2E01CE86" w14:textId="77777777" w:rsidR="005805CF" w:rsidRPr="005805CF" w:rsidRDefault="005805CF" w:rsidP="005805CF">
      <w:pPr>
        <w:widowControl w:val="0"/>
        <w:autoSpaceDE w:val="0"/>
        <w:autoSpaceDN w:val="0"/>
        <w:adjustRightInd w:val="0"/>
        <w:spacing w:after="0" w:line="240" w:lineRule="auto"/>
        <w:rPr>
          <w:rFonts w:ascii="Times New Roman" w:eastAsia="Times New Roman" w:hAnsi="Times New Roman" w:cs="Times New Roman"/>
          <w:sz w:val="24"/>
          <w:szCs w:val="24"/>
          <w:lang w:val="ro-RO"/>
        </w:rPr>
      </w:pPr>
      <w:r w:rsidRPr="005805CF">
        <w:rPr>
          <w:rFonts w:ascii="Times New Roman" w:eastAsia="Times New Roman" w:hAnsi="Times New Roman" w:cs="Times New Roman"/>
          <w:b/>
          <w:sz w:val="24"/>
          <w:szCs w:val="24"/>
          <w:lang w:val="ro-RO"/>
        </w:rPr>
        <w:t xml:space="preserve">Ioana Repciuc, </w:t>
      </w:r>
      <w:r w:rsidRPr="005805CF">
        <w:rPr>
          <w:rFonts w:ascii="Times New Roman" w:eastAsia="Times New Roman" w:hAnsi="Times New Roman" w:cs="Times New Roman"/>
          <w:b/>
          <w:i/>
          <w:sz w:val="24"/>
          <w:szCs w:val="24"/>
          <w:lang w:val="ro-RO"/>
        </w:rPr>
        <w:t>Etnografia riturilor de trecere ca temă didactică</w:t>
      </w:r>
      <w:r w:rsidRPr="005805CF">
        <w:rPr>
          <w:rFonts w:ascii="Times New Roman" w:eastAsia="Times New Roman" w:hAnsi="Times New Roman" w:cs="Times New Roman"/>
          <w:sz w:val="24"/>
          <w:szCs w:val="24"/>
          <w:lang w:val="ro-RO"/>
        </w:rPr>
        <w:t>, în cadrul Atelierului etno-didactic „Cum și de ce poate fi predat folclorul”, organizat de Departamentul de Etnologie al Institutului de Filologie Română „A. Philippide”, Iași, 8-9 iunie 2017.</w:t>
      </w:r>
    </w:p>
    <w:p w14:paraId="165CC2B9" w14:textId="77777777" w:rsidR="005805CF" w:rsidRPr="005805CF" w:rsidRDefault="005805CF" w:rsidP="005805CF">
      <w:pPr>
        <w:widowControl w:val="0"/>
        <w:autoSpaceDE w:val="0"/>
        <w:autoSpaceDN w:val="0"/>
        <w:adjustRightInd w:val="0"/>
        <w:spacing w:after="0" w:line="240" w:lineRule="auto"/>
        <w:rPr>
          <w:rFonts w:ascii="Times New Roman" w:eastAsia="Times New Roman" w:hAnsi="Times New Roman" w:cs="Times New Roman"/>
          <w:b/>
          <w:sz w:val="24"/>
          <w:szCs w:val="24"/>
          <w:lang w:val="ro-RO"/>
        </w:rPr>
      </w:pPr>
    </w:p>
    <w:p w14:paraId="7FA6F717" w14:textId="77777777" w:rsidR="005805CF" w:rsidRPr="005805CF" w:rsidRDefault="005805CF" w:rsidP="005805CF">
      <w:pPr>
        <w:widowControl w:val="0"/>
        <w:autoSpaceDE w:val="0"/>
        <w:autoSpaceDN w:val="0"/>
        <w:adjustRightInd w:val="0"/>
        <w:spacing w:after="0" w:line="240" w:lineRule="auto"/>
        <w:rPr>
          <w:rFonts w:ascii="Times New Roman" w:eastAsia="Times New Roman" w:hAnsi="Times New Roman" w:cs="Times New Roman"/>
          <w:sz w:val="24"/>
          <w:szCs w:val="24"/>
          <w:lang w:val="ro-RO"/>
        </w:rPr>
      </w:pPr>
      <w:r w:rsidRPr="005805CF">
        <w:rPr>
          <w:rFonts w:ascii="Times New Roman" w:eastAsia="Times New Roman" w:hAnsi="Times New Roman" w:cs="Times New Roman"/>
          <w:b/>
          <w:sz w:val="24"/>
          <w:szCs w:val="24"/>
          <w:lang w:val="ro-RO"/>
        </w:rPr>
        <w:t xml:space="preserve">Ioana Repciuc, </w:t>
      </w:r>
      <w:r w:rsidRPr="005805CF">
        <w:rPr>
          <w:rFonts w:ascii="Times New Roman" w:eastAsia="Times New Roman" w:hAnsi="Times New Roman" w:cs="Times New Roman"/>
          <w:b/>
          <w:i/>
          <w:sz w:val="24"/>
          <w:szCs w:val="24"/>
          <w:lang w:val="ro-RO"/>
        </w:rPr>
        <w:t>Valorificarea documentelor etnofolclorice referitoare la teatrul cu măşti din Arhiva de Folclor a Moldovei şi Bucovinei</w:t>
      </w:r>
      <w:r w:rsidRPr="005805CF">
        <w:rPr>
          <w:rFonts w:ascii="Times New Roman" w:eastAsia="Times New Roman" w:hAnsi="Times New Roman" w:cs="Times New Roman"/>
          <w:sz w:val="24"/>
          <w:szCs w:val="24"/>
          <w:lang w:val="ro-RO"/>
        </w:rPr>
        <w:t>, în cadrul Conferinţei Naţionale „Trepte ale instituţionalizării cercetărilor de cultură tradiţională”, organizată de Arhiva de Folclor a Academiei Române – Filiala Cluj-Napoca, 15–16 iunie 2017.</w:t>
      </w:r>
    </w:p>
    <w:p w14:paraId="43621CEC" w14:textId="77777777" w:rsidR="005805CF" w:rsidRPr="005805CF" w:rsidRDefault="005805CF" w:rsidP="005805CF">
      <w:pPr>
        <w:widowControl w:val="0"/>
        <w:autoSpaceDE w:val="0"/>
        <w:autoSpaceDN w:val="0"/>
        <w:adjustRightInd w:val="0"/>
        <w:spacing w:after="0" w:line="240" w:lineRule="auto"/>
        <w:rPr>
          <w:rFonts w:ascii="Times New Roman" w:eastAsia="Times New Roman" w:hAnsi="Times New Roman" w:cs="Times New Roman"/>
          <w:sz w:val="24"/>
          <w:szCs w:val="24"/>
          <w:lang w:val="ro-RO"/>
        </w:rPr>
      </w:pPr>
    </w:p>
    <w:p w14:paraId="25FC7569" w14:textId="77777777" w:rsidR="005805CF" w:rsidRPr="005805CF" w:rsidRDefault="005805CF" w:rsidP="005805CF">
      <w:pPr>
        <w:widowControl w:val="0"/>
        <w:autoSpaceDE w:val="0"/>
        <w:autoSpaceDN w:val="0"/>
        <w:adjustRightInd w:val="0"/>
        <w:spacing w:after="0" w:line="240" w:lineRule="auto"/>
        <w:rPr>
          <w:rFonts w:ascii="Times New Roman" w:eastAsia="Times New Roman" w:hAnsi="Times New Roman" w:cs="Times New Roman"/>
          <w:sz w:val="24"/>
          <w:szCs w:val="24"/>
          <w:lang w:val="ro-RO"/>
        </w:rPr>
      </w:pPr>
      <w:r w:rsidRPr="005805CF">
        <w:rPr>
          <w:rFonts w:ascii="Times New Roman" w:eastAsia="Times New Roman" w:hAnsi="Times New Roman" w:cs="Times New Roman"/>
          <w:b/>
          <w:sz w:val="24"/>
          <w:szCs w:val="24"/>
          <w:lang w:val="ro-RO"/>
        </w:rPr>
        <w:t xml:space="preserve">Ioana Repciuc, </w:t>
      </w:r>
      <w:r w:rsidRPr="005805CF">
        <w:rPr>
          <w:rFonts w:ascii="Times New Roman" w:eastAsia="Times New Roman" w:hAnsi="Times New Roman" w:cs="Times New Roman"/>
          <w:b/>
          <w:i/>
          <w:sz w:val="24"/>
          <w:szCs w:val="24"/>
          <w:lang w:val="ro-RO"/>
        </w:rPr>
        <w:t>Utopiile folclorice astăzi – perspective românești și internaționale</w:t>
      </w:r>
      <w:r w:rsidRPr="005805CF">
        <w:rPr>
          <w:rFonts w:ascii="Times New Roman" w:eastAsia="Times New Roman" w:hAnsi="Times New Roman" w:cs="Times New Roman"/>
          <w:sz w:val="24"/>
          <w:szCs w:val="24"/>
          <w:lang w:val="ro-RO"/>
        </w:rPr>
        <w:t>, în cadrul colocviului „Plurilingvism și interculturalitate”, ediția VIII-a, cu tema „Sfârșitul utopiei?” Exil, migrație și interculturalitate, organizat de Grupul de cercetare interdisciplinară „Logos” și Departamentul de Limba și literatura română și Științele comunicării de la Facultatea de Litere a Universtiății „Vasile Alecsandri” din Bacău, 2 noiembrie 2017.</w:t>
      </w:r>
    </w:p>
    <w:p w14:paraId="6130F14B" w14:textId="77777777" w:rsidR="005805CF" w:rsidRPr="005805CF" w:rsidRDefault="005805CF" w:rsidP="005805CF">
      <w:pPr>
        <w:widowControl w:val="0"/>
        <w:autoSpaceDE w:val="0"/>
        <w:autoSpaceDN w:val="0"/>
        <w:adjustRightInd w:val="0"/>
        <w:spacing w:after="0" w:line="240" w:lineRule="auto"/>
        <w:rPr>
          <w:rFonts w:ascii="Times New Roman" w:eastAsia="Times New Roman" w:hAnsi="Times New Roman" w:cs="Times New Roman"/>
          <w:sz w:val="24"/>
          <w:szCs w:val="24"/>
          <w:lang w:val="ro-RO"/>
        </w:rPr>
      </w:pPr>
    </w:p>
    <w:p w14:paraId="2DA5B445" w14:textId="77777777" w:rsidR="005805CF" w:rsidRPr="005805CF" w:rsidRDefault="005805CF" w:rsidP="005805CF">
      <w:pPr>
        <w:widowControl w:val="0"/>
        <w:autoSpaceDE w:val="0"/>
        <w:autoSpaceDN w:val="0"/>
        <w:adjustRightInd w:val="0"/>
        <w:spacing w:after="0" w:line="240" w:lineRule="auto"/>
        <w:rPr>
          <w:rFonts w:ascii="Times New Roman" w:eastAsia="Times New Roman" w:hAnsi="Times New Roman" w:cs="Times New Roman"/>
          <w:sz w:val="24"/>
          <w:szCs w:val="24"/>
          <w:lang w:val="ro-RO"/>
        </w:rPr>
      </w:pPr>
      <w:r w:rsidRPr="005805CF">
        <w:rPr>
          <w:rFonts w:ascii="Times New Roman" w:eastAsia="Times New Roman" w:hAnsi="Times New Roman" w:cs="Times New Roman"/>
          <w:b/>
          <w:sz w:val="24"/>
          <w:szCs w:val="24"/>
          <w:lang w:val="ro-RO"/>
        </w:rPr>
        <w:t xml:space="preserve">Ioana Repciuc, </w:t>
      </w:r>
      <w:r w:rsidRPr="005805CF">
        <w:rPr>
          <w:rFonts w:ascii="Times New Roman" w:eastAsia="Times New Roman" w:hAnsi="Times New Roman" w:cs="Times New Roman"/>
          <w:b/>
          <w:i/>
          <w:sz w:val="24"/>
          <w:szCs w:val="24"/>
          <w:lang w:val="ro-RO"/>
        </w:rPr>
        <w:t>De la est către centru. Cercetarea specificului etnic al românilor, moldovenilor și popoarelor slave apusene</w:t>
      </w:r>
      <w:r w:rsidRPr="005805CF">
        <w:rPr>
          <w:rFonts w:ascii="Times New Roman" w:eastAsia="Times New Roman" w:hAnsi="Times New Roman" w:cs="Times New Roman"/>
          <w:sz w:val="24"/>
          <w:szCs w:val="24"/>
          <w:lang w:val="ro-RO"/>
        </w:rPr>
        <w:t xml:space="preserve">, în cadrul Simpozionului Internațional „Minorități și </w:t>
      </w:r>
      <w:r w:rsidRPr="005805CF">
        <w:rPr>
          <w:rFonts w:ascii="Times New Roman" w:eastAsia="Times New Roman" w:hAnsi="Times New Roman" w:cs="Times New Roman"/>
          <w:sz w:val="24"/>
          <w:szCs w:val="24"/>
          <w:lang w:val="ro-RO"/>
        </w:rPr>
        <w:lastRenderedPageBreak/>
        <w:t>identități naționale în spațiul central și est-european”, organizat de Asociația „ASTRA” și Universitatea „Alexandru Ioan Cuza” din Iași, Iași-Bălți-Cernăuți, 2-6 noiembrie 2016.</w:t>
      </w:r>
    </w:p>
    <w:p w14:paraId="490195BB" w14:textId="77777777" w:rsidR="005805CF" w:rsidRPr="005805CF" w:rsidRDefault="005805CF" w:rsidP="005805CF">
      <w:pPr>
        <w:widowControl w:val="0"/>
        <w:autoSpaceDE w:val="0"/>
        <w:autoSpaceDN w:val="0"/>
        <w:adjustRightInd w:val="0"/>
        <w:spacing w:after="0" w:line="240" w:lineRule="auto"/>
        <w:rPr>
          <w:rFonts w:ascii="Times New Roman" w:eastAsia="Times New Roman" w:hAnsi="Times New Roman" w:cs="Times New Roman"/>
          <w:sz w:val="24"/>
          <w:szCs w:val="24"/>
          <w:lang w:val="ro-RO"/>
        </w:rPr>
      </w:pPr>
    </w:p>
    <w:p w14:paraId="5CD9F887" w14:textId="77777777" w:rsidR="005805CF" w:rsidRPr="005805CF" w:rsidRDefault="005805CF" w:rsidP="005805CF">
      <w:pPr>
        <w:widowControl w:val="0"/>
        <w:autoSpaceDE w:val="0"/>
        <w:autoSpaceDN w:val="0"/>
        <w:adjustRightInd w:val="0"/>
        <w:spacing w:after="0" w:line="240" w:lineRule="auto"/>
        <w:rPr>
          <w:rFonts w:ascii="Times New Roman" w:eastAsia="Times New Roman" w:hAnsi="Times New Roman" w:cs="Times New Roman"/>
          <w:sz w:val="24"/>
          <w:szCs w:val="24"/>
          <w:lang w:val="ro-RO"/>
        </w:rPr>
      </w:pPr>
      <w:r w:rsidRPr="005805CF">
        <w:rPr>
          <w:rFonts w:ascii="Times New Roman" w:eastAsia="Times New Roman" w:hAnsi="Times New Roman" w:cs="Times New Roman"/>
          <w:b/>
          <w:sz w:val="24"/>
          <w:szCs w:val="24"/>
          <w:lang w:val="ro-RO"/>
        </w:rPr>
        <w:t xml:space="preserve">Ioana Repciuc, </w:t>
      </w:r>
      <w:r w:rsidRPr="005805CF">
        <w:rPr>
          <w:rFonts w:ascii="Times New Roman" w:eastAsia="Times New Roman" w:hAnsi="Times New Roman" w:cs="Times New Roman"/>
          <w:b/>
          <w:i/>
          <w:sz w:val="24"/>
          <w:szCs w:val="24"/>
          <w:lang w:val="ro-RO"/>
        </w:rPr>
        <w:t>Old objects and new theories. Polish ethnographic museums in the midst of change</w:t>
      </w:r>
      <w:r w:rsidRPr="005805CF">
        <w:rPr>
          <w:rFonts w:ascii="Times New Roman" w:eastAsia="Times New Roman" w:hAnsi="Times New Roman" w:cs="Times New Roman"/>
          <w:sz w:val="24"/>
          <w:szCs w:val="24"/>
          <w:lang w:val="ro-RO"/>
        </w:rPr>
        <w:t>, în cadrul Workshopului Internațional „Reluctant Heritage: Revisiting Museums and Memory Sites in Central and Eastern Europe in a Transnational Perspective”, organizat de Centre Régional Francophone de Recherches Avancées en Sciences Sociales, Universitatea din București, 4-5 noiembrie 2016.</w:t>
      </w:r>
    </w:p>
    <w:p w14:paraId="31204BD4" w14:textId="77777777" w:rsidR="005805CF" w:rsidRPr="005805CF" w:rsidRDefault="005805CF" w:rsidP="005805CF">
      <w:pPr>
        <w:widowControl w:val="0"/>
        <w:autoSpaceDE w:val="0"/>
        <w:autoSpaceDN w:val="0"/>
        <w:adjustRightInd w:val="0"/>
        <w:spacing w:after="0" w:line="240" w:lineRule="auto"/>
        <w:rPr>
          <w:rFonts w:ascii="Times New Roman" w:eastAsia="Times New Roman" w:hAnsi="Times New Roman" w:cs="Times New Roman"/>
          <w:sz w:val="24"/>
          <w:szCs w:val="24"/>
          <w:lang w:val="ro-RO"/>
        </w:rPr>
      </w:pPr>
    </w:p>
    <w:p w14:paraId="3F09D65D" w14:textId="77777777" w:rsidR="005805CF" w:rsidRPr="005805CF" w:rsidRDefault="005805CF" w:rsidP="005805CF">
      <w:pPr>
        <w:widowControl w:val="0"/>
        <w:autoSpaceDE w:val="0"/>
        <w:autoSpaceDN w:val="0"/>
        <w:adjustRightInd w:val="0"/>
        <w:spacing w:after="0" w:line="240" w:lineRule="auto"/>
        <w:rPr>
          <w:rFonts w:ascii="Times New Roman" w:eastAsia="Times New Roman" w:hAnsi="Times New Roman" w:cs="Times New Roman"/>
          <w:sz w:val="24"/>
          <w:szCs w:val="24"/>
          <w:lang w:val="ro-RO"/>
        </w:rPr>
      </w:pPr>
      <w:r w:rsidRPr="005805CF">
        <w:rPr>
          <w:rFonts w:ascii="Times New Roman" w:eastAsia="Times New Roman" w:hAnsi="Times New Roman" w:cs="Times New Roman"/>
          <w:b/>
          <w:sz w:val="24"/>
          <w:szCs w:val="24"/>
          <w:lang w:val="ro-RO"/>
        </w:rPr>
        <w:t xml:space="preserve">Ioana Repciuc, </w:t>
      </w:r>
      <w:r w:rsidRPr="005805CF">
        <w:rPr>
          <w:rFonts w:ascii="Times New Roman" w:eastAsia="Times New Roman" w:hAnsi="Times New Roman" w:cs="Times New Roman"/>
          <w:b/>
          <w:i/>
          <w:sz w:val="24"/>
          <w:szCs w:val="24"/>
          <w:lang w:val="ro-RO"/>
        </w:rPr>
        <w:t>Cultura populară – între opinia specialiştilor şi opinia publică</w:t>
      </w:r>
      <w:r w:rsidRPr="005805CF">
        <w:rPr>
          <w:rFonts w:ascii="Times New Roman" w:eastAsia="Times New Roman" w:hAnsi="Times New Roman" w:cs="Times New Roman"/>
          <w:sz w:val="24"/>
          <w:szCs w:val="24"/>
          <w:lang w:val="ro-RO"/>
        </w:rPr>
        <w:t>, lucrare prezentată în cadrul Atelierului etno-didactic „Cum și de ce poate fi predat folclorul ?”, organizat de Departamentul de Etnologie al Institutului de Filologie Română „A. Philippide” al Academiei Române – Filiala Iași, 23-24 iunie 2016.</w:t>
      </w:r>
    </w:p>
    <w:p w14:paraId="77717929" w14:textId="77777777" w:rsidR="005805CF" w:rsidRPr="005805CF" w:rsidRDefault="005805CF" w:rsidP="005805CF">
      <w:pPr>
        <w:widowControl w:val="0"/>
        <w:autoSpaceDE w:val="0"/>
        <w:autoSpaceDN w:val="0"/>
        <w:adjustRightInd w:val="0"/>
        <w:spacing w:after="0" w:line="240" w:lineRule="auto"/>
        <w:rPr>
          <w:rFonts w:ascii="Times New Roman" w:eastAsia="Times New Roman" w:hAnsi="Times New Roman" w:cs="Times New Roman"/>
          <w:b/>
          <w:sz w:val="24"/>
          <w:szCs w:val="24"/>
          <w:lang w:val="ro-RO"/>
        </w:rPr>
      </w:pPr>
    </w:p>
    <w:p w14:paraId="57420FC1" w14:textId="77777777" w:rsidR="005805CF" w:rsidRPr="005805CF" w:rsidRDefault="005805CF" w:rsidP="005805CF">
      <w:pPr>
        <w:widowControl w:val="0"/>
        <w:autoSpaceDE w:val="0"/>
        <w:autoSpaceDN w:val="0"/>
        <w:adjustRightInd w:val="0"/>
        <w:spacing w:after="0" w:line="240" w:lineRule="auto"/>
        <w:rPr>
          <w:rFonts w:ascii="Times New Roman" w:eastAsia="Times New Roman" w:hAnsi="Times New Roman" w:cs="Times New Roman"/>
          <w:sz w:val="24"/>
          <w:szCs w:val="24"/>
          <w:lang w:val="ro-RO"/>
        </w:rPr>
      </w:pPr>
      <w:r w:rsidRPr="005805CF">
        <w:rPr>
          <w:rFonts w:ascii="Times New Roman" w:eastAsia="Times New Roman" w:hAnsi="Times New Roman" w:cs="Times New Roman"/>
          <w:b/>
          <w:sz w:val="24"/>
          <w:szCs w:val="24"/>
          <w:lang w:val="ro-RO"/>
        </w:rPr>
        <w:t xml:space="preserve">Ioana Repciuc, </w:t>
      </w:r>
      <w:r w:rsidRPr="005805CF">
        <w:rPr>
          <w:rFonts w:ascii="Times New Roman" w:eastAsia="Times New Roman" w:hAnsi="Times New Roman" w:cs="Times New Roman"/>
          <w:b/>
          <w:i/>
          <w:sz w:val="24"/>
          <w:szCs w:val="24"/>
          <w:lang w:val="ro-RO"/>
        </w:rPr>
        <w:t>Din  poetica jurnalului etnografic românesc</w:t>
      </w:r>
      <w:r w:rsidRPr="005805CF">
        <w:rPr>
          <w:rFonts w:ascii="Times New Roman" w:eastAsia="Times New Roman" w:hAnsi="Times New Roman" w:cs="Times New Roman"/>
          <w:sz w:val="24"/>
          <w:szCs w:val="24"/>
          <w:lang w:val="ro-RO"/>
        </w:rPr>
        <w:t>, lucrare  prezentată  în  cadrul Simpozionului  Naţional  „Memorialistica  românească:  între  documentul istoric  şi  obiectul  estetic”,  ediţia  a  doua,  organizat  de  Institutul  de Filologie  Română  „A.  Philippide”  şi  de  Asociaţia  Culturală  „A. Philippide”, Iaşi, 9 iunie 2016.</w:t>
      </w:r>
    </w:p>
    <w:p w14:paraId="1C6354AE" w14:textId="77777777" w:rsidR="005805CF" w:rsidRPr="005805CF" w:rsidRDefault="005805CF" w:rsidP="005805CF">
      <w:pPr>
        <w:widowControl w:val="0"/>
        <w:autoSpaceDE w:val="0"/>
        <w:autoSpaceDN w:val="0"/>
        <w:adjustRightInd w:val="0"/>
        <w:spacing w:after="0" w:line="240" w:lineRule="auto"/>
        <w:rPr>
          <w:rFonts w:ascii="Times New Roman" w:eastAsia="Times New Roman" w:hAnsi="Times New Roman" w:cs="Times New Roman"/>
          <w:sz w:val="24"/>
          <w:szCs w:val="24"/>
          <w:lang w:val="ro-RO"/>
        </w:rPr>
      </w:pPr>
    </w:p>
    <w:p w14:paraId="29B44A77" w14:textId="77777777" w:rsidR="005805CF" w:rsidRPr="005805CF" w:rsidRDefault="005805CF" w:rsidP="005805CF">
      <w:pPr>
        <w:widowControl w:val="0"/>
        <w:autoSpaceDE w:val="0"/>
        <w:autoSpaceDN w:val="0"/>
        <w:adjustRightInd w:val="0"/>
        <w:spacing w:after="0" w:line="240" w:lineRule="auto"/>
        <w:rPr>
          <w:rFonts w:ascii="Times New Roman" w:eastAsia="Times New Roman" w:hAnsi="Times New Roman" w:cs="Times New Roman"/>
          <w:sz w:val="24"/>
          <w:szCs w:val="24"/>
          <w:lang w:val="it-IT"/>
        </w:rPr>
      </w:pPr>
      <w:r w:rsidRPr="005805CF">
        <w:rPr>
          <w:rFonts w:ascii="Times New Roman" w:eastAsia="Times New Roman" w:hAnsi="Times New Roman" w:cs="Times New Roman"/>
          <w:b/>
          <w:sz w:val="24"/>
          <w:szCs w:val="24"/>
          <w:lang w:val="ro-RO"/>
        </w:rPr>
        <w:t xml:space="preserve">Ioana Repciuc, </w:t>
      </w:r>
      <w:r w:rsidRPr="005805CF">
        <w:rPr>
          <w:rFonts w:ascii="Times New Roman" w:eastAsia="Times New Roman" w:hAnsi="Times New Roman" w:cs="Times New Roman"/>
          <w:b/>
          <w:i/>
          <w:sz w:val="24"/>
          <w:szCs w:val="24"/>
          <w:lang w:val="ro-RO"/>
        </w:rPr>
        <w:t xml:space="preserve">Professional standards or patriotic duty? </w:t>
      </w:r>
      <w:r w:rsidRPr="005805CF">
        <w:rPr>
          <w:rFonts w:ascii="Times New Roman" w:eastAsia="Times New Roman" w:hAnsi="Times New Roman" w:cs="Times New Roman"/>
          <w:b/>
          <w:i/>
          <w:sz w:val="24"/>
          <w:szCs w:val="24"/>
          <w:lang w:val="it-IT"/>
        </w:rPr>
        <w:t>Folk culture as represented in the Romanian media</w:t>
      </w:r>
      <w:r w:rsidRPr="005805CF">
        <w:rPr>
          <w:rFonts w:ascii="Times New Roman" w:eastAsia="Times New Roman" w:hAnsi="Times New Roman" w:cs="Times New Roman"/>
          <w:sz w:val="24"/>
          <w:szCs w:val="24"/>
          <w:lang w:val="it-IT"/>
        </w:rPr>
        <w:t>, lucrare prezentată în cadrul Conferinţei Internaţionale „Etyka Mediów–</w:t>
      </w:r>
    </w:p>
    <w:p w14:paraId="04997400" w14:textId="77777777" w:rsidR="005805CF" w:rsidRPr="005805CF" w:rsidRDefault="005805CF" w:rsidP="005805CF">
      <w:pPr>
        <w:widowControl w:val="0"/>
        <w:autoSpaceDE w:val="0"/>
        <w:autoSpaceDN w:val="0"/>
        <w:adjustRightInd w:val="0"/>
        <w:spacing w:after="0" w:line="240" w:lineRule="auto"/>
        <w:rPr>
          <w:rFonts w:ascii="Times New Roman" w:eastAsia="Times New Roman" w:hAnsi="Times New Roman" w:cs="Times New Roman"/>
          <w:sz w:val="24"/>
          <w:szCs w:val="24"/>
          <w:lang w:val="it-IT"/>
        </w:rPr>
      </w:pPr>
      <w:r w:rsidRPr="005805CF">
        <w:rPr>
          <w:rFonts w:ascii="Times New Roman" w:eastAsia="Times New Roman" w:hAnsi="Times New Roman" w:cs="Times New Roman"/>
          <w:sz w:val="24"/>
          <w:szCs w:val="24"/>
          <w:lang w:val="it-IT"/>
        </w:rPr>
        <w:t>Etyczność w Mediach”, organizată de Institutul de Jurnalism şi Comunicare socială al Universităţii „Papa Ioan Paul al II-lea” din Cracovia, 18–19 mai 2016.</w:t>
      </w:r>
    </w:p>
    <w:p w14:paraId="0E03E365" w14:textId="77777777" w:rsidR="005805CF" w:rsidRPr="005805CF" w:rsidRDefault="005805CF" w:rsidP="005805CF">
      <w:pPr>
        <w:widowControl w:val="0"/>
        <w:autoSpaceDE w:val="0"/>
        <w:autoSpaceDN w:val="0"/>
        <w:adjustRightInd w:val="0"/>
        <w:spacing w:after="0" w:line="240" w:lineRule="auto"/>
        <w:rPr>
          <w:rFonts w:ascii="Times New Roman" w:eastAsia="Times New Roman" w:hAnsi="Times New Roman" w:cs="Times New Roman"/>
          <w:sz w:val="24"/>
          <w:szCs w:val="24"/>
          <w:lang w:val="it-IT"/>
        </w:rPr>
      </w:pPr>
    </w:p>
    <w:p w14:paraId="4637406E" w14:textId="77777777" w:rsidR="005805CF" w:rsidRPr="005805CF" w:rsidRDefault="005805CF" w:rsidP="005805CF">
      <w:pPr>
        <w:widowControl w:val="0"/>
        <w:autoSpaceDE w:val="0"/>
        <w:autoSpaceDN w:val="0"/>
        <w:adjustRightInd w:val="0"/>
        <w:spacing w:after="0" w:line="240" w:lineRule="auto"/>
        <w:rPr>
          <w:rFonts w:ascii="Times New Roman" w:eastAsia="Times New Roman" w:hAnsi="Times New Roman" w:cs="Times New Roman"/>
          <w:sz w:val="24"/>
          <w:szCs w:val="24"/>
        </w:rPr>
      </w:pPr>
      <w:r w:rsidRPr="005805CF">
        <w:rPr>
          <w:rFonts w:ascii="Times New Roman" w:eastAsia="Times New Roman" w:hAnsi="Times New Roman" w:cs="Times New Roman"/>
          <w:b/>
          <w:sz w:val="24"/>
          <w:szCs w:val="24"/>
        </w:rPr>
        <w:t xml:space="preserve">Ioana Repciuc, </w:t>
      </w:r>
      <w:r w:rsidRPr="005805CF">
        <w:rPr>
          <w:rFonts w:ascii="Times New Roman" w:eastAsia="Times New Roman" w:hAnsi="Times New Roman" w:cs="Times New Roman"/>
          <w:b/>
          <w:i/>
          <w:sz w:val="24"/>
          <w:szCs w:val="24"/>
        </w:rPr>
        <w:t>The Mountaineer’s Workbook. Practical Value of Magic Folklore in Appalachian and Carpathian Communities</w:t>
      </w:r>
      <w:r w:rsidRPr="005805CF">
        <w:rPr>
          <w:rFonts w:ascii="Times New Roman" w:eastAsia="Times New Roman" w:hAnsi="Times New Roman" w:cs="Times New Roman"/>
          <w:sz w:val="24"/>
          <w:szCs w:val="24"/>
        </w:rPr>
        <w:t xml:space="preserve">, </w:t>
      </w:r>
      <w:proofErr w:type="spellStart"/>
      <w:r w:rsidRPr="005805CF">
        <w:rPr>
          <w:rFonts w:ascii="Times New Roman" w:eastAsia="Times New Roman" w:hAnsi="Times New Roman" w:cs="Times New Roman"/>
          <w:sz w:val="24"/>
          <w:szCs w:val="24"/>
        </w:rPr>
        <w:t>în</w:t>
      </w:r>
      <w:proofErr w:type="spellEnd"/>
      <w:r w:rsidRPr="005805CF">
        <w:rPr>
          <w:rFonts w:ascii="Times New Roman" w:eastAsia="Times New Roman" w:hAnsi="Times New Roman" w:cs="Times New Roman"/>
          <w:sz w:val="24"/>
          <w:szCs w:val="24"/>
        </w:rPr>
        <w:t xml:space="preserve"> </w:t>
      </w:r>
      <w:proofErr w:type="spellStart"/>
      <w:r w:rsidRPr="005805CF">
        <w:rPr>
          <w:rFonts w:ascii="Times New Roman" w:eastAsia="Times New Roman" w:hAnsi="Times New Roman" w:cs="Times New Roman"/>
          <w:sz w:val="24"/>
          <w:szCs w:val="24"/>
        </w:rPr>
        <w:t>cadrul</w:t>
      </w:r>
      <w:proofErr w:type="spellEnd"/>
      <w:r w:rsidRPr="005805CF">
        <w:rPr>
          <w:rFonts w:ascii="Times New Roman" w:eastAsia="Times New Roman" w:hAnsi="Times New Roman" w:cs="Times New Roman"/>
          <w:sz w:val="24"/>
          <w:szCs w:val="24"/>
        </w:rPr>
        <w:t xml:space="preserve"> Appalachian–Carpathian International Conference: „Researching, Documenting, and Preserving Highland Traditions”, </w:t>
      </w:r>
      <w:proofErr w:type="spellStart"/>
      <w:r w:rsidRPr="005805CF">
        <w:rPr>
          <w:rFonts w:ascii="Times New Roman" w:eastAsia="Times New Roman" w:hAnsi="Times New Roman" w:cs="Times New Roman"/>
          <w:sz w:val="24"/>
          <w:szCs w:val="24"/>
        </w:rPr>
        <w:t>organizată</w:t>
      </w:r>
      <w:proofErr w:type="spellEnd"/>
    </w:p>
    <w:p w14:paraId="50AF9247" w14:textId="77777777" w:rsidR="005805CF" w:rsidRPr="005805CF" w:rsidRDefault="005805CF" w:rsidP="005805CF">
      <w:pPr>
        <w:widowControl w:val="0"/>
        <w:autoSpaceDE w:val="0"/>
        <w:autoSpaceDN w:val="0"/>
        <w:adjustRightInd w:val="0"/>
        <w:spacing w:after="0" w:line="240" w:lineRule="auto"/>
        <w:rPr>
          <w:rFonts w:ascii="Times New Roman" w:eastAsia="Times New Roman" w:hAnsi="Times New Roman" w:cs="Times New Roman"/>
          <w:sz w:val="24"/>
          <w:szCs w:val="24"/>
          <w:lang w:val="fr-FR"/>
        </w:rPr>
      </w:pPr>
      <w:r w:rsidRPr="005805CF">
        <w:rPr>
          <w:rFonts w:ascii="Times New Roman" w:eastAsia="Times New Roman" w:hAnsi="Times New Roman" w:cs="Times New Roman"/>
          <w:sz w:val="24"/>
          <w:szCs w:val="24"/>
          <w:lang w:val="it-IT"/>
        </w:rPr>
        <w:t>de Universitatea Transilvania, Braş</w:t>
      </w:r>
      <w:proofErr w:type="spellStart"/>
      <w:r w:rsidRPr="005805CF">
        <w:rPr>
          <w:rFonts w:ascii="Times New Roman" w:eastAsia="Times New Roman" w:hAnsi="Times New Roman" w:cs="Times New Roman"/>
          <w:sz w:val="24"/>
          <w:szCs w:val="24"/>
          <w:lang w:val="fr-FR"/>
        </w:rPr>
        <w:t>ov</w:t>
      </w:r>
      <w:proofErr w:type="spellEnd"/>
      <w:r w:rsidRPr="005805CF">
        <w:rPr>
          <w:rFonts w:ascii="Times New Roman" w:eastAsia="Times New Roman" w:hAnsi="Times New Roman" w:cs="Times New Roman"/>
          <w:sz w:val="24"/>
          <w:szCs w:val="24"/>
          <w:lang w:val="fr-FR"/>
        </w:rPr>
        <w:t xml:space="preserve">, 6–9 </w:t>
      </w:r>
      <w:proofErr w:type="spellStart"/>
      <w:r w:rsidRPr="005805CF">
        <w:rPr>
          <w:rFonts w:ascii="Times New Roman" w:eastAsia="Times New Roman" w:hAnsi="Times New Roman" w:cs="Times New Roman"/>
          <w:sz w:val="24"/>
          <w:szCs w:val="24"/>
          <w:lang w:val="fr-FR"/>
        </w:rPr>
        <w:t>octombrie</w:t>
      </w:r>
      <w:proofErr w:type="spellEnd"/>
      <w:r w:rsidRPr="005805CF">
        <w:rPr>
          <w:rFonts w:ascii="Times New Roman" w:eastAsia="Times New Roman" w:hAnsi="Times New Roman" w:cs="Times New Roman"/>
          <w:sz w:val="24"/>
          <w:szCs w:val="24"/>
          <w:lang w:val="fr-FR"/>
        </w:rPr>
        <w:t xml:space="preserve"> 2015.</w:t>
      </w:r>
    </w:p>
    <w:p w14:paraId="7A8B9138" w14:textId="77777777" w:rsidR="005805CF" w:rsidRPr="005805CF" w:rsidRDefault="005805CF" w:rsidP="005805CF">
      <w:pPr>
        <w:widowControl w:val="0"/>
        <w:autoSpaceDE w:val="0"/>
        <w:autoSpaceDN w:val="0"/>
        <w:adjustRightInd w:val="0"/>
        <w:spacing w:after="0" w:line="240" w:lineRule="auto"/>
        <w:rPr>
          <w:rFonts w:ascii="Times New Roman" w:eastAsia="Times New Roman" w:hAnsi="Times New Roman" w:cs="Times New Roman"/>
          <w:sz w:val="24"/>
          <w:szCs w:val="24"/>
          <w:lang w:val="fr-FR"/>
        </w:rPr>
      </w:pPr>
    </w:p>
    <w:p w14:paraId="574F12F8" w14:textId="77777777" w:rsidR="005805CF" w:rsidRPr="005805CF" w:rsidRDefault="005805CF" w:rsidP="005805CF">
      <w:pPr>
        <w:widowControl w:val="0"/>
        <w:autoSpaceDE w:val="0"/>
        <w:autoSpaceDN w:val="0"/>
        <w:adjustRightInd w:val="0"/>
        <w:spacing w:after="0" w:line="240" w:lineRule="auto"/>
        <w:rPr>
          <w:rFonts w:ascii="Times New Roman" w:eastAsia="Times New Roman" w:hAnsi="Times New Roman" w:cs="Times New Roman"/>
          <w:sz w:val="24"/>
          <w:szCs w:val="24"/>
          <w:lang w:val="fr-FR"/>
        </w:rPr>
      </w:pPr>
      <w:r w:rsidRPr="005805CF">
        <w:rPr>
          <w:rFonts w:ascii="Times New Roman" w:eastAsia="Times New Roman" w:hAnsi="Times New Roman" w:cs="Times New Roman"/>
          <w:b/>
          <w:sz w:val="24"/>
          <w:szCs w:val="24"/>
          <w:lang w:val="fr-FR"/>
        </w:rPr>
        <w:t xml:space="preserve"> Ioana Repciuc, </w:t>
      </w:r>
      <w:proofErr w:type="spellStart"/>
      <w:proofErr w:type="gramStart"/>
      <w:r w:rsidRPr="005805CF">
        <w:rPr>
          <w:rFonts w:ascii="Times New Roman" w:eastAsia="Times New Roman" w:hAnsi="Times New Roman" w:cs="Times New Roman"/>
          <w:b/>
          <w:i/>
          <w:sz w:val="24"/>
          <w:szCs w:val="24"/>
          <w:lang w:val="fr-FR"/>
        </w:rPr>
        <w:t>Corespondenţe</w:t>
      </w:r>
      <w:proofErr w:type="spellEnd"/>
      <w:r w:rsidRPr="005805CF">
        <w:rPr>
          <w:rFonts w:ascii="Times New Roman" w:eastAsia="Times New Roman" w:hAnsi="Times New Roman" w:cs="Times New Roman"/>
          <w:b/>
          <w:i/>
          <w:sz w:val="24"/>
          <w:szCs w:val="24"/>
          <w:lang w:val="fr-FR"/>
        </w:rPr>
        <w:t xml:space="preserve">  </w:t>
      </w:r>
      <w:proofErr w:type="spellStart"/>
      <w:r w:rsidRPr="005805CF">
        <w:rPr>
          <w:rFonts w:ascii="Times New Roman" w:eastAsia="Times New Roman" w:hAnsi="Times New Roman" w:cs="Times New Roman"/>
          <w:b/>
          <w:i/>
          <w:sz w:val="24"/>
          <w:szCs w:val="24"/>
          <w:lang w:val="fr-FR"/>
        </w:rPr>
        <w:t>între</w:t>
      </w:r>
      <w:proofErr w:type="spellEnd"/>
      <w:proofErr w:type="gramEnd"/>
      <w:r w:rsidRPr="005805CF">
        <w:rPr>
          <w:rFonts w:ascii="Times New Roman" w:eastAsia="Times New Roman" w:hAnsi="Times New Roman" w:cs="Times New Roman"/>
          <w:b/>
          <w:i/>
          <w:sz w:val="24"/>
          <w:szCs w:val="24"/>
          <w:lang w:val="fr-FR"/>
        </w:rPr>
        <w:t xml:space="preserve"> </w:t>
      </w:r>
      <w:proofErr w:type="spellStart"/>
      <w:proofErr w:type="gramStart"/>
      <w:r w:rsidRPr="005805CF">
        <w:rPr>
          <w:rFonts w:ascii="Times New Roman" w:eastAsia="Times New Roman" w:hAnsi="Times New Roman" w:cs="Times New Roman"/>
          <w:b/>
          <w:i/>
          <w:sz w:val="24"/>
          <w:szCs w:val="24"/>
          <w:lang w:val="fr-FR"/>
        </w:rPr>
        <w:t>folclorul</w:t>
      </w:r>
      <w:proofErr w:type="spellEnd"/>
      <w:r w:rsidRPr="005805CF">
        <w:rPr>
          <w:rFonts w:ascii="Times New Roman" w:eastAsia="Times New Roman" w:hAnsi="Times New Roman" w:cs="Times New Roman"/>
          <w:b/>
          <w:i/>
          <w:sz w:val="24"/>
          <w:szCs w:val="24"/>
          <w:lang w:val="fr-FR"/>
        </w:rPr>
        <w:t xml:space="preserve">  </w:t>
      </w:r>
      <w:proofErr w:type="spellStart"/>
      <w:r w:rsidRPr="005805CF">
        <w:rPr>
          <w:rFonts w:ascii="Times New Roman" w:eastAsia="Times New Roman" w:hAnsi="Times New Roman" w:cs="Times New Roman"/>
          <w:b/>
          <w:i/>
          <w:sz w:val="24"/>
          <w:szCs w:val="24"/>
          <w:lang w:val="fr-FR"/>
        </w:rPr>
        <w:t>românesc</w:t>
      </w:r>
      <w:proofErr w:type="spellEnd"/>
      <w:proofErr w:type="gramEnd"/>
      <w:r w:rsidRPr="005805CF">
        <w:rPr>
          <w:rFonts w:ascii="Times New Roman" w:eastAsia="Times New Roman" w:hAnsi="Times New Roman" w:cs="Times New Roman"/>
          <w:b/>
          <w:i/>
          <w:sz w:val="24"/>
          <w:szCs w:val="24"/>
          <w:lang w:val="fr-FR"/>
        </w:rPr>
        <w:t xml:space="preserve">  </w:t>
      </w:r>
      <w:proofErr w:type="spellStart"/>
      <w:proofErr w:type="gramStart"/>
      <w:r w:rsidRPr="005805CF">
        <w:rPr>
          <w:rFonts w:ascii="Times New Roman" w:eastAsia="Times New Roman" w:hAnsi="Times New Roman" w:cs="Times New Roman"/>
          <w:b/>
          <w:i/>
          <w:sz w:val="24"/>
          <w:szCs w:val="24"/>
          <w:lang w:val="fr-FR"/>
        </w:rPr>
        <w:t>şi</w:t>
      </w:r>
      <w:proofErr w:type="spellEnd"/>
      <w:r w:rsidRPr="005805CF">
        <w:rPr>
          <w:rFonts w:ascii="Times New Roman" w:eastAsia="Times New Roman" w:hAnsi="Times New Roman" w:cs="Times New Roman"/>
          <w:b/>
          <w:i/>
          <w:sz w:val="24"/>
          <w:szCs w:val="24"/>
          <w:lang w:val="fr-FR"/>
        </w:rPr>
        <w:t xml:space="preserve">  </w:t>
      </w:r>
      <w:proofErr w:type="spellStart"/>
      <w:r w:rsidRPr="005805CF">
        <w:rPr>
          <w:rFonts w:ascii="Times New Roman" w:eastAsia="Times New Roman" w:hAnsi="Times New Roman" w:cs="Times New Roman"/>
          <w:b/>
          <w:i/>
          <w:sz w:val="24"/>
          <w:szCs w:val="24"/>
          <w:lang w:val="fr-FR"/>
        </w:rPr>
        <w:t>cel</w:t>
      </w:r>
      <w:proofErr w:type="spellEnd"/>
      <w:proofErr w:type="gramEnd"/>
      <w:r w:rsidRPr="005805CF">
        <w:rPr>
          <w:rFonts w:ascii="Times New Roman" w:eastAsia="Times New Roman" w:hAnsi="Times New Roman" w:cs="Times New Roman"/>
          <w:b/>
          <w:i/>
          <w:sz w:val="24"/>
          <w:szCs w:val="24"/>
          <w:lang w:val="fr-FR"/>
        </w:rPr>
        <w:t xml:space="preserve">  </w:t>
      </w:r>
      <w:proofErr w:type="spellStart"/>
      <w:r w:rsidRPr="005805CF">
        <w:rPr>
          <w:rFonts w:ascii="Times New Roman" w:eastAsia="Times New Roman" w:hAnsi="Times New Roman" w:cs="Times New Roman"/>
          <w:b/>
          <w:i/>
          <w:sz w:val="24"/>
          <w:szCs w:val="24"/>
          <w:lang w:val="fr-FR"/>
        </w:rPr>
        <w:t>polon</w:t>
      </w:r>
      <w:proofErr w:type="spellEnd"/>
      <w:r w:rsidRPr="005805CF">
        <w:rPr>
          <w:rFonts w:ascii="Times New Roman" w:eastAsia="Times New Roman" w:hAnsi="Times New Roman" w:cs="Times New Roman"/>
          <w:b/>
          <w:i/>
          <w:sz w:val="24"/>
          <w:szCs w:val="24"/>
          <w:lang w:val="fr-FR"/>
        </w:rPr>
        <w:t xml:space="preserve">.  </w:t>
      </w:r>
      <w:proofErr w:type="spellStart"/>
      <w:proofErr w:type="gramStart"/>
      <w:r w:rsidRPr="005805CF">
        <w:rPr>
          <w:rFonts w:ascii="Times New Roman" w:eastAsia="Times New Roman" w:hAnsi="Times New Roman" w:cs="Times New Roman"/>
          <w:b/>
          <w:i/>
          <w:sz w:val="24"/>
          <w:szCs w:val="24"/>
          <w:lang w:val="fr-FR"/>
        </w:rPr>
        <w:t>Repere</w:t>
      </w:r>
      <w:proofErr w:type="spellEnd"/>
      <w:r w:rsidRPr="005805CF">
        <w:rPr>
          <w:rFonts w:ascii="Times New Roman" w:eastAsia="Times New Roman" w:hAnsi="Times New Roman" w:cs="Times New Roman"/>
          <w:b/>
          <w:i/>
          <w:sz w:val="24"/>
          <w:szCs w:val="24"/>
          <w:lang w:val="fr-FR"/>
        </w:rPr>
        <w:t xml:space="preserve">  </w:t>
      </w:r>
      <w:proofErr w:type="spellStart"/>
      <w:r w:rsidRPr="005805CF">
        <w:rPr>
          <w:rFonts w:ascii="Times New Roman" w:eastAsia="Times New Roman" w:hAnsi="Times New Roman" w:cs="Times New Roman"/>
          <w:b/>
          <w:i/>
          <w:sz w:val="24"/>
          <w:szCs w:val="24"/>
          <w:lang w:val="fr-FR"/>
        </w:rPr>
        <w:t>pentru</w:t>
      </w:r>
      <w:proofErr w:type="spellEnd"/>
      <w:proofErr w:type="gramEnd"/>
      <w:r w:rsidRPr="005805CF">
        <w:rPr>
          <w:rFonts w:ascii="Times New Roman" w:eastAsia="Times New Roman" w:hAnsi="Times New Roman" w:cs="Times New Roman"/>
          <w:b/>
          <w:i/>
          <w:sz w:val="24"/>
          <w:szCs w:val="24"/>
          <w:lang w:val="fr-FR"/>
        </w:rPr>
        <w:t xml:space="preserve">  </w:t>
      </w:r>
      <w:proofErr w:type="gramStart"/>
      <w:r w:rsidRPr="005805CF">
        <w:rPr>
          <w:rFonts w:ascii="Times New Roman" w:eastAsia="Times New Roman" w:hAnsi="Times New Roman" w:cs="Times New Roman"/>
          <w:b/>
          <w:i/>
          <w:sz w:val="24"/>
          <w:szCs w:val="24"/>
          <w:lang w:val="fr-FR"/>
        </w:rPr>
        <w:t xml:space="preserve">o  </w:t>
      </w:r>
      <w:proofErr w:type="spellStart"/>
      <w:r w:rsidRPr="005805CF">
        <w:rPr>
          <w:rFonts w:ascii="Times New Roman" w:eastAsia="Times New Roman" w:hAnsi="Times New Roman" w:cs="Times New Roman"/>
          <w:b/>
          <w:i/>
          <w:sz w:val="24"/>
          <w:szCs w:val="24"/>
          <w:lang w:val="fr-FR"/>
        </w:rPr>
        <w:t>istorie</w:t>
      </w:r>
      <w:proofErr w:type="spellEnd"/>
      <w:proofErr w:type="gramEnd"/>
      <w:r w:rsidRPr="005805CF">
        <w:rPr>
          <w:rFonts w:ascii="Times New Roman" w:eastAsia="Times New Roman" w:hAnsi="Times New Roman" w:cs="Times New Roman"/>
          <w:b/>
          <w:i/>
          <w:sz w:val="24"/>
          <w:szCs w:val="24"/>
          <w:lang w:val="fr-FR"/>
        </w:rPr>
        <w:t xml:space="preserve">  </w:t>
      </w:r>
      <w:proofErr w:type="gramStart"/>
      <w:r w:rsidRPr="005805CF">
        <w:rPr>
          <w:rFonts w:ascii="Times New Roman" w:eastAsia="Times New Roman" w:hAnsi="Times New Roman" w:cs="Times New Roman"/>
          <w:b/>
          <w:i/>
          <w:sz w:val="24"/>
          <w:szCs w:val="24"/>
          <w:lang w:val="fr-FR"/>
        </w:rPr>
        <w:t xml:space="preserve">a  </w:t>
      </w:r>
      <w:proofErr w:type="spellStart"/>
      <w:r w:rsidRPr="005805CF">
        <w:rPr>
          <w:rFonts w:ascii="Times New Roman" w:eastAsia="Times New Roman" w:hAnsi="Times New Roman" w:cs="Times New Roman"/>
          <w:b/>
          <w:i/>
          <w:sz w:val="24"/>
          <w:szCs w:val="24"/>
          <w:lang w:val="fr-FR"/>
        </w:rPr>
        <w:t>cercetărilor</w:t>
      </w:r>
      <w:proofErr w:type="spellEnd"/>
      <w:proofErr w:type="gramEnd"/>
      <w:r w:rsidRPr="005805CF">
        <w:rPr>
          <w:rFonts w:ascii="Times New Roman" w:eastAsia="Times New Roman" w:hAnsi="Times New Roman" w:cs="Times New Roman"/>
          <w:b/>
          <w:i/>
          <w:sz w:val="24"/>
          <w:szCs w:val="24"/>
          <w:lang w:val="fr-FR"/>
        </w:rPr>
        <w:t xml:space="preserve"> comparative</w:t>
      </w:r>
      <w:r w:rsidRPr="005805CF">
        <w:rPr>
          <w:rFonts w:ascii="Times New Roman" w:eastAsia="Times New Roman" w:hAnsi="Times New Roman" w:cs="Times New Roman"/>
          <w:sz w:val="24"/>
          <w:szCs w:val="24"/>
          <w:lang w:val="fr-FR"/>
        </w:rPr>
        <w:t xml:space="preserve">, la </w:t>
      </w:r>
      <w:proofErr w:type="spellStart"/>
      <w:r w:rsidRPr="005805CF">
        <w:rPr>
          <w:rFonts w:ascii="Times New Roman" w:eastAsia="Times New Roman" w:hAnsi="Times New Roman" w:cs="Times New Roman"/>
          <w:sz w:val="24"/>
          <w:szCs w:val="24"/>
          <w:lang w:val="fr-FR"/>
        </w:rPr>
        <w:t>Simpozionul</w:t>
      </w:r>
      <w:proofErr w:type="spellEnd"/>
      <w:r w:rsidRPr="005805CF">
        <w:rPr>
          <w:rFonts w:ascii="Times New Roman" w:eastAsia="Times New Roman" w:hAnsi="Times New Roman" w:cs="Times New Roman"/>
          <w:sz w:val="24"/>
          <w:szCs w:val="24"/>
          <w:lang w:val="fr-FR"/>
        </w:rPr>
        <w:t xml:space="preserve"> </w:t>
      </w:r>
      <w:proofErr w:type="spellStart"/>
      <w:r w:rsidRPr="005805CF">
        <w:rPr>
          <w:rFonts w:ascii="Times New Roman" w:eastAsia="Times New Roman" w:hAnsi="Times New Roman" w:cs="Times New Roman"/>
          <w:sz w:val="24"/>
          <w:szCs w:val="24"/>
          <w:lang w:val="fr-FR"/>
        </w:rPr>
        <w:t>ştiinţific</w:t>
      </w:r>
      <w:proofErr w:type="spellEnd"/>
      <w:r w:rsidRPr="005805CF">
        <w:rPr>
          <w:rFonts w:ascii="Times New Roman" w:eastAsia="Times New Roman" w:hAnsi="Times New Roman" w:cs="Times New Roman"/>
          <w:sz w:val="24"/>
          <w:szCs w:val="24"/>
          <w:lang w:val="fr-FR"/>
        </w:rPr>
        <w:t xml:space="preserve"> </w:t>
      </w:r>
      <w:proofErr w:type="spellStart"/>
      <w:r w:rsidRPr="005805CF">
        <w:rPr>
          <w:rFonts w:ascii="Times New Roman" w:eastAsia="Times New Roman" w:hAnsi="Times New Roman" w:cs="Times New Roman"/>
          <w:sz w:val="24"/>
          <w:szCs w:val="24"/>
          <w:lang w:val="fr-FR"/>
        </w:rPr>
        <w:t>jubiliar</w:t>
      </w:r>
      <w:proofErr w:type="spellEnd"/>
      <w:r w:rsidRPr="005805CF">
        <w:rPr>
          <w:rFonts w:ascii="Times New Roman" w:eastAsia="Times New Roman" w:hAnsi="Times New Roman" w:cs="Times New Roman"/>
          <w:sz w:val="24"/>
          <w:szCs w:val="24"/>
          <w:lang w:val="fr-FR"/>
        </w:rPr>
        <w:t xml:space="preserve"> „40 de </w:t>
      </w:r>
      <w:proofErr w:type="spellStart"/>
      <w:r w:rsidRPr="005805CF">
        <w:rPr>
          <w:rFonts w:ascii="Times New Roman" w:eastAsia="Times New Roman" w:hAnsi="Times New Roman" w:cs="Times New Roman"/>
          <w:sz w:val="24"/>
          <w:szCs w:val="24"/>
          <w:lang w:val="fr-FR"/>
        </w:rPr>
        <w:t>ani</w:t>
      </w:r>
      <w:proofErr w:type="spellEnd"/>
      <w:r w:rsidRPr="005805CF">
        <w:rPr>
          <w:rFonts w:ascii="Times New Roman" w:eastAsia="Times New Roman" w:hAnsi="Times New Roman" w:cs="Times New Roman"/>
          <w:sz w:val="24"/>
          <w:szCs w:val="24"/>
          <w:lang w:val="fr-FR"/>
        </w:rPr>
        <w:t xml:space="preserve"> de </w:t>
      </w:r>
      <w:proofErr w:type="spellStart"/>
      <w:r w:rsidRPr="005805CF">
        <w:rPr>
          <w:rFonts w:ascii="Times New Roman" w:eastAsia="Times New Roman" w:hAnsi="Times New Roman" w:cs="Times New Roman"/>
          <w:sz w:val="24"/>
          <w:szCs w:val="24"/>
          <w:lang w:val="fr-FR"/>
        </w:rPr>
        <w:t>filologie</w:t>
      </w:r>
      <w:proofErr w:type="spellEnd"/>
      <w:r w:rsidRPr="005805CF">
        <w:rPr>
          <w:rFonts w:ascii="Times New Roman" w:eastAsia="Times New Roman" w:hAnsi="Times New Roman" w:cs="Times New Roman"/>
          <w:sz w:val="24"/>
          <w:szCs w:val="24"/>
          <w:lang w:val="fr-FR"/>
        </w:rPr>
        <w:t xml:space="preserve"> </w:t>
      </w:r>
      <w:proofErr w:type="spellStart"/>
      <w:r w:rsidRPr="005805CF">
        <w:rPr>
          <w:rFonts w:ascii="Times New Roman" w:eastAsia="Times New Roman" w:hAnsi="Times New Roman" w:cs="Times New Roman"/>
          <w:sz w:val="24"/>
          <w:szCs w:val="24"/>
          <w:lang w:val="fr-FR"/>
        </w:rPr>
        <w:t>română</w:t>
      </w:r>
      <w:proofErr w:type="spellEnd"/>
      <w:r w:rsidRPr="005805CF">
        <w:rPr>
          <w:rFonts w:ascii="Times New Roman" w:eastAsia="Times New Roman" w:hAnsi="Times New Roman" w:cs="Times New Roman"/>
          <w:sz w:val="24"/>
          <w:szCs w:val="24"/>
          <w:lang w:val="fr-FR"/>
        </w:rPr>
        <w:t xml:space="preserve"> la </w:t>
      </w:r>
      <w:proofErr w:type="spellStart"/>
      <w:r w:rsidRPr="005805CF">
        <w:rPr>
          <w:rFonts w:ascii="Times New Roman" w:eastAsia="Times New Roman" w:hAnsi="Times New Roman" w:cs="Times New Roman"/>
          <w:sz w:val="24"/>
          <w:szCs w:val="24"/>
          <w:lang w:val="fr-FR"/>
        </w:rPr>
        <w:t>Universitatea</w:t>
      </w:r>
      <w:proofErr w:type="spellEnd"/>
      <w:r w:rsidRPr="005805CF">
        <w:rPr>
          <w:rFonts w:ascii="Times New Roman" w:eastAsia="Times New Roman" w:hAnsi="Times New Roman" w:cs="Times New Roman"/>
          <w:sz w:val="24"/>
          <w:szCs w:val="24"/>
          <w:lang w:val="fr-FR"/>
        </w:rPr>
        <w:t xml:space="preserve">   </w:t>
      </w:r>
      <w:proofErr w:type="spellStart"/>
      <w:r w:rsidRPr="005805CF">
        <w:rPr>
          <w:rFonts w:ascii="Times New Roman" w:eastAsia="Times New Roman" w:hAnsi="Times New Roman" w:cs="Times New Roman"/>
          <w:sz w:val="24"/>
          <w:szCs w:val="24"/>
          <w:lang w:val="fr-FR"/>
        </w:rPr>
        <w:t>Jagiellonă</w:t>
      </w:r>
      <w:proofErr w:type="spellEnd"/>
      <w:proofErr w:type="gramStart"/>
      <w:r w:rsidRPr="005805CF">
        <w:rPr>
          <w:rFonts w:ascii="Times New Roman" w:eastAsia="Times New Roman" w:hAnsi="Times New Roman" w:cs="Times New Roman"/>
          <w:sz w:val="24"/>
          <w:szCs w:val="24"/>
          <w:lang w:val="fr-FR"/>
        </w:rPr>
        <w:t xml:space="preserve">”,   </w:t>
      </w:r>
      <w:proofErr w:type="spellStart"/>
      <w:proofErr w:type="gramEnd"/>
      <w:r w:rsidRPr="005805CF">
        <w:rPr>
          <w:rFonts w:ascii="Times New Roman" w:eastAsia="Times New Roman" w:hAnsi="Times New Roman" w:cs="Times New Roman"/>
          <w:sz w:val="24"/>
          <w:szCs w:val="24"/>
          <w:lang w:val="fr-FR"/>
        </w:rPr>
        <w:t>organizat</w:t>
      </w:r>
      <w:proofErr w:type="spellEnd"/>
      <w:r w:rsidRPr="005805CF">
        <w:rPr>
          <w:rFonts w:ascii="Times New Roman" w:eastAsia="Times New Roman" w:hAnsi="Times New Roman" w:cs="Times New Roman"/>
          <w:sz w:val="24"/>
          <w:szCs w:val="24"/>
          <w:lang w:val="fr-FR"/>
        </w:rPr>
        <w:t xml:space="preserve">   de   </w:t>
      </w:r>
      <w:proofErr w:type="spellStart"/>
      <w:r w:rsidRPr="005805CF">
        <w:rPr>
          <w:rFonts w:ascii="Times New Roman" w:eastAsia="Times New Roman" w:hAnsi="Times New Roman" w:cs="Times New Roman"/>
          <w:sz w:val="24"/>
          <w:szCs w:val="24"/>
          <w:lang w:val="fr-FR"/>
        </w:rPr>
        <w:t>Universitatea</w:t>
      </w:r>
      <w:proofErr w:type="spellEnd"/>
      <w:r w:rsidRPr="005805CF">
        <w:rPr>
          <w:rFonts w:ascii="Times New Roman" w:eastAsia="Times New Roman" w:hAnsi="Times New Roman" w:cs="Times New Roman"/>
          <w:sz w:val="24"/>
          <w:szCs w:val="24"/>
          <w:lang w:val="fr-FR"/>
        </w:rPr>
        <w:t xml:space="preserve">   </w:t>
      </w:r>
      <w:proofErr w:type="spellStart"/>
      <w:proofErr w:type="gramStart"/>
      <w:r w:rsidRPr="005805CF">
        <w:rPr>
          <w:rFonts w:ascii="Times New Roman" w:eastAsia="Times New Roman" w:hAnsi="Times New Roman" w:cs="Times New Roman"/>
          <w:sz w:val="24"/>
          <w:szCs w:val="24"/>
          <w:lang w:val="fr-FR"/>
        </w:rPr>
        <w:t>Jagiellonă</w:t>
      </w:r>
      <w:proofErr w:type="spellEnd"/>
      <w:r w:rsidRPr="005805CF">
        <w:rPr>
          <w:rFonts w:ascii="Times New Roman" w:eastAsia="Times New Roman" w:hAnsi="Times New Roman" w:cs="Times New Roman"/>
          <w:sz w:val="24"/>
          <w:szCs w:val="24"/>
          <w:lang w:val="fr-FR"/>
        </w:rPr>
        <w:t xml:space="preserve">,   </w:t>
      </w:r>
      <w:proofErr w:type="spellStart"/>
      <w:r w:rsidRPr="005805CF">
        <w:rPr>
          <w:rFonts w:ascii="Times New Roman" w:eastAsia="Times New Roman" w:hAnsi="Times New Roman" w:cs="Times New Roman"/>
          <w:sz w:val="24"/>
          <w:szCs w:val="24"/>
          <w:lang w:val="fr-FR"/>
        </w:rPr>
        <w:t>Cracovia</w:t>
      </w:r>
      <w:proofErr w:type="spellEnd"/>
      <w:r w:rsidRPr="005805CF">
        <w:rPr>
          <w:rFonts w:ascii="Times New Roman" w:eastAsia="Times New Roman" w:hAnsi="Times New Roman" w:cs="Times New Roman"/>
          <w:sz w:val="24"/>
          <w:szCs w:val="24"/>
          <w:lang w:val="fr-FR"/>
        </w:rPr>
        <w:t xml:space="preserve">,   </w:t>
      </w:r>
      <w:proofErr w:type="spellStart"/>
      <w:proofErr w:type="gramEnd"/>
      <w:r w:rsidRPr="005805CF">
        <w:rPr>
          <w:rFonts w:ascii="Times New Roman" w:eastAsia="Times New Roman" w:hAnsi="Times New Roman" w:cs="Times New Roman"/>
          <w:sz w:val="24"/>
          <w:szCs w:val="24"/>
          <w:lang w:val="fr-FR"/>
        </w:rPr>
        <w:t>Polonia</w:t>
      </w:r>
      <w:proofErr w:type="spellEnd"/>
      <w:r w:rsidRPr="005805CF">
        <w:rPr>
          <w:rFonts w:ascii="Times New Roman" w:eastAsia="Times New Roman" w:hAnsi="Times New Roman" w:cs="Times New Roman"/>
          <w:sz w:val="24"/>
          <w:szCs w:val="24"/>
          <w:lang w:val="fr-FR"/>
        </w:rPr>
        <w:t xml:space="preserve">, 8–9 </w:t>
      </w:r>
      <w:proofErr w:type="spellStart"/>
      <w:r w:rsidRPr="005805CF">
        <w:rPr>
          <w:rFonts w:ascii="Times New Roman" w:eastAsia="Times New Roman" w:hAnsi="Times New Roman" w:cs="Times New Roman"/>
          <w:sz w:val="24"/>
          <w:szCs w:val="24"/>
          <w:lang w:val="fr-FR"/>
        </w:rPr>
        <w:t>octombrie</w:t>
      </w:r>
      <w:proofErr w:type="spellEnd"/>
      <w:r w:rsidRPr="005805CF">
        <w:rPr>
          <w:rFonts w:ascii="Times New Roman" w:eastAsia="Times New Roman" w:hAnsi="Times New Roman" w:cs="Times New Roman"/>
          <w:sz w:val="24"/>
          <w:szCs w:val="24"/>
          <w:lang w:val="fr-FR"/>
        </w:rPr>
        <w:t xml:space="preserve"> 2015.</w:t>
      </w:r>
    </w:p>
    <w:p w14:paraId="0F97973A" w14:textId="77777777" w:rsidR="005805CF" w:rsidRPr="005805CF" w:rsidRDefault="005805CF" w:rsidP="005805CF">
      <w:pPr>
        <w:widowControl w:val="0"/>
        <w:autoSpaceDE w:val="0"/>
        <w:autoSpaceDN w:val="0"/>
        <w:adjustRightInd w:val="0"/>
        <w:spacing w:after="0" w:line="240" w:lineRule="auto"/>
        <w:rPr>
          <w:rFonts w:ascii="Times New Roman" w:eastAsia="Times New Roman" w:hAnsi="Times New Roman" w:cs="Times New Roman"/>
          <w:sz w:val="24"/>
          <w:szCs w:val="24"/>
          <w:lang w:val="fr-FR"/>
        </w:rPr>
      </w:pPr>
    </w:p>
    <w:p w14:paraId="45914B76" w14:textId="77777777" w:rsidR="005805CF" w:rsidRPr="005805CF" w:rsidRDefault="005805CF" w:rsidP="005805CF">
      <w:pPr>
        <w:widowControl w:val="0"/>
        <w:autoSpaceDE w:val="0"/>
        <w:autoSpaceDN w:val="0"/>
        <w:adjustRightInd w:val="0"/>
        <w:spacing w:after="0" w:line="240" w:lineRule="auto"/>
        <w:rPr>
          <w:rFonts w:ascii="Times New Roman" w:eastAsia="Times New Roman" w:hAnsi="Times New Roman" w:cs="Times New Roman"/>
          <w:sz w:val="24"/>
          <w:szCs w:val="24"/>
          <w:lang w:val="it-IT"/>
        </w:rPr>
      </w:pPr>
      <w:r w:rsidRPr="005805CF">
        <w:rPr>
          <w:rFonts w:ascii="Times New Roman" w:eastAsia="Times New Roman" w:hAnsi="Times New Roman" w:cs="Times New Roman"/>
          <w:b/>
          <w:sz w:val="24"/>
          <w:szCs w:val="24"/>
          <w:lang w:val="fr-FR"/>
        </w:rPr>
        <w:t xml:space="preserve">Ioana Repciuc, </w:t>
      </w:r>
      <w:proofErr w:type="spellStart"/>
      <w:r w:rsidRPr="005805CF">
        <w:rPr>
          <w:rFonts w:ascii="Times New Roman" w:eastAsia="Times New Roman" w:hAnsi="Times New Roman" w:cs="Times New Roman"/>
          <w:b/>
          <w:i/>
          <w:sz w:val="24"/>
          <w:szCs w:val="24"/>
          <w:lang w:val="fr-FR"/>
        </w:rPr>
        <w:t>Obiceiuri</w:t>
      </w:r>
      <w:proofErr w:type="spellEnd"/>
      <w:r w:rsidRPr="005805CF">
        <w:rPr>
          <w:rFonts w:ascii="Times New Roman" w:eastAsia="Times New Roman" w:hAnsi="Times New Roman" w:cs="Times New Roman"/>
          <w:b/>
          <w:i/>
          <w:sz w:val="24"/>
          <w:szCs w:val="24"/>
          <w:lang w:val="fr-FR"/>
        </w:rPr>
        <w:t xml:space="preserve"> </w:t>
      </w:r>
      <w:proofErr w:type="spellStart"/>
      <w:r w:rsidRPr="005805CF">
        <w:rPr>
          <w:rFonts w:ascii="Times New Roman" w:eastAsia="Times New Roman" w:hAnsi="Times New Roman" w:cs="Times New Roman"/>
          <w:b/>
          <w:i/>
          <w:sz w:val="24"/>
          <w:szCs w:val="24"/>
          <w:lang w:val="fr-FR"/>
        </w:rPr>
        <w:t>româneşti</w:t>
      </w:r>
      <w:proofErr w:type="spellEnd"/>
      <w:r w:rsidRPr="005805CF">
        <w:rPr>
          <w:rFonts w:ascii="Times New Roman" w:eastAsia="Times New Roman" w:hAnsi="Times New Roman" w:cs="Times New Roman"/>
          <w:b/>
          <w:i/>
          <w:sz w:val="24"/>
          <w:szCs w:val="24"/>
          <w:lang w:val="fr-FR"/>
        </w:rPr>
        <w:t xml:space="preserve"> </w:t>
      </w:r>
      <w:proofErr w:type="spellStart"/>
      <w:r w:rsidRPr="005805CF">
        <w:rPr>
          <w:rFonts w:ascii="Times New Roman" w:eastAsia="Times New Roman" w:hAnsi="Times New Roman" w:cs="Times New Roman"/>
          <w:b/>
          <w:i/>
          <w:sz w:val="24"/>
          <w:szCs w:val="24"/>
          <w:lang w:val="fr-FR"/>
        </w:rPr>
        <w:t>şi</w:t>
      </w:r>
      <w:proofErr w:type="spellEnd"/>
      <w:r w:rsidRPr="005805CF">
        <w:rPr>
          <w:rFonts w:ascii="Times New Roman" w:eastAsia="Times New Roman" w:hAnsi="Times New Roman" w:cs="Times New Roman"/>
          <w:b/>
          <w:i/>
          <w:sz w:val="24"/>
          <w:szCs w:val="24"/>
          <w:lang w:val="fr-FR"/>
        </w:rPr>
        <w:t xml:space="preserve"> </w:t>
      </w:r>
      <w:proofErr w:type="spellStart"/>
      <w:r w:rsidRPr="005805CF">
        <w:rPr>
          <w:rFonts w:ascii="Times New Roman" w:eastAsia="Times New Roman" w:hAnsi="Times New Roman" w:cs="Times New Roman"/>
          <w:b/>
          <w:i/>
          <w:sz w:val="24"/>
          <w:szCs w:val="24"/>
          <w:lang w:val="fr-FR"/>
        </w:rPr>
        <w:t>moldoveneşti</w:t>
      </w:r>
      <w:proofErr w:type="spellEnd"/>
      <w:r w:rsidRPr="005805CF">
        <w:rPr>
          <w:rFonts w:ascii="Times New Roman" w:eastAsia="Times New Roman" w:hAnsi="Times New Roman" w:cs="Times New Roman"/>
          <w:b/>
          <w:i/>
          <w:sz w:val="24"/>
          <w:szCs w:val="24"/>
          <w:lang w:val="fr-FR"/>
        </w:rPr>
        <w:t xml:space="preserve"> – o </w:t>
      </w:r>
      <w:proofErr w:type="spellStart"/>
      <w:r w:rsidRPr="005805CF">
        <w:rPr>
          <w:rFonts w:ascii="Times New Roman" w:eastAsia="Times New Roman" w:hAnsi="Times New Roman" w:cs="Times New Roman"/>
          <w:b/>
          <w:i/>
          <w:sz w:val="24"/>
          <w:szCs w:val="24"/>
          <w:lang w:val="fr-FR"/>
        </w:rPr>
        <w:t>privire</w:t>
      </w:r>
      <w:proofErr w:type="spellEnd"/>
      <w:r w:rsidRPr="005805CF">
        <w:rPr>
          <w:rFonts w:ascii="Times New Roman" w:eastAsia="Times New Roman" w:hAnsi="Times New Roman" w:cs="Times New Roman"/>
          <w:b/>
          <w:i/>
          <w:sz w:val="24"/>
          <w:szCs w:val="24"/>
          <w:lang w:val="fr-FR"/>
        </w:rPr>
        <w:t xml:space="preserve"> </w:t>
      </w:r>
      <w:proofErr w:type="spellStart"/>
      <w:r w:rsidRPr="005805CF">
        <w:rPr>
          <w:rFonts w:ascii="Times New Roman" w:eastAsia="Times New Roman" w:hAnsi="Times New Roman" w:cs="Times New Roman"/>
          <w:b/>
          <w:i/>
          <w:sz w:val="24"/>
          <w:szCs w:val="24"/>
          <w:lang w:val="fr-FR"/>
        </w:rPr>
        <w:t>îndepărtată</w:t>
      </w:r>
      <w:proofErr w:type="spellEnd"/>
      <w:r w:rsidRPr="005805CF">
        <w:rPr>
          <w:rFonts w:ascii="Times New Roman" w:eastAsia="Times New Roman" w:hAnsi="Times New Roman" w:cs="Times New Roman"/>
          <w:sz w:val="24"/>
          <w:szCs w:val="24"/>
          <w:lang w:val="fr-FR"/>
        </w:rPr>
        <w:t xml:space="preserve">, la </w:t>
      </w:r>
      <w:proofErr w:type="spellStart"/>
      <w:r w:rsidRPr="005805CF">
        <w:rPr>
          <w:rFonts w:ascii="Times New Roman" w:eastAsia="Times New Roman" w:hAnsi="Times New Roman" w:cs="Times New Roman"/>
          <w:sz w:val="24"/>
          <w:szCs w:val="24"/>
          <w:lang w:val="fr-FR"/>
        </w:rPr>
        <w:t>Simpozionul</w:t>
      </w:r>
      <w:proofErr w:type="spellEnd"/>
      <w:r w:rsidRPr="005805CF">
        <w:rPr>
          <w:rFonts w:ascii="Times New Roman" w:eastAsia="Times New Roman" w:hAnsi="Times New Roman" w:cs="Times New Roman"/>
          <w:sz w:val="24"/>
          <w:szCs w:val="24"/>
          <w:lang w:val="fr-FR"/>
        </w:rPr>
        <w:t xml:space="preserve"> </w:t>
      </w:r>
      <w:proofErr w:type="spellStart"/>
      <w:r w:rsidRPr="005805CF">
        <w:rPr>
          <w:rFonts w:ascii="Times New Roman" w:eastAsia="Times New Roman" w:hAnsi="Times New Roman" w:cs="Times New Roman"/>
          <w:sz w:val="24"/>
          <w:szCs w:val="24"/>
          <w:lang w:val="fr-FR"/>
        </w:rPr>
        <w:t>Internaţional</w:t>
      </w:r>
      <w:proofErr w:type="spellEnd"/>
      <w:r w:rsidRPr="005805CF">
        <w:rPr>
          <w:rFonts w:ascii="Times New Roman" w:eastAsia="Times New Roman" w:hAnsi="Times New Roman" w:cs="Times New Roman"/>
          <w:sz w:val="24"/>
          <w:szCs w:val="24"/>
          <w:lang w:val="fr-FR"/>
        </w:rPr>
        <w:t xml:space="preserve"> „</w:t>
      </w:r>
      <w:proofErr w:type="spellStart"/>
      <w:r w:rsidRPr="005805CF">
        <w:rPr>
          <w:rFonts w:ascii="Times New Roman" w:eastAsia="Times New Roman" w:hAnsi="Times New Roman" w:cs="Times New Roman"/>
          <w:sz w:val="24"/>
          <w:szCs w:val="24"/>
          <w:lang w:val="fr-FR"/>
        </w:rPr>
        <w:t>Români</w:t>
      </w:r>
      <w:proofErr w:type="spellEnd"/>
      <w:r w:rsidRPr="005805CF">
        <w:rPr>
          <w:rFonts w:ascii="Times New Roman" w:eastAsia="Times New Roman" w:hAnsi="Times New Roman" w:cs="Times New Roman"/>
          <w:sz w:val="24"/>
          <w:szCs w:val="24"/>
          <w:lang w:val="fr-FR"/>
        </w:rPr>
        <w:t>–</w:t>
      </w:r>
      <w:proofErr w:type="spellStart"/>
      <w:r w:rsidRPr="005805CF">
        <w:rPr>
          <w:rFonts w:ascii="Times New Roman" w:eastAsia="Times New Roman" w:hAnsi="Times New Roman" w:cs="Times New Roman"/>
          <w:sz w:val="24"/>
          <w:szCs w:val="24"/>
          <w:lang w:val="fr-FR"/>
        </w:rPr>
        <w:t>Moldoveni</w:t>
      </w:r>
      <w:proofErr w:type="spellEnd"/>
      <w:r w:rsidRPr="005805CF">
        <w:rPr>
          <w:rFonts w:ascii="Times New Roman" w:eastAsia="Times New Roman" w:hAnsi="Times New Roman" w:cs="Times New Roman"/>
          <w:sz w:val="24"/>
          <w:szCs w:val="24"/>
          <w:lang w:val="fr-FR"/>
        </w:rPr>
        <w:t>–</w:t>
      </w:r>
      <w:proofErr w:type="spellStart"/>
      <w:r w:rsidRPr="005805CF">
        <w:rPr>
          <w:rFonts w:ascii="Times New Roman" w:eastAsia="Times New Roman" w:hAnsi="Times New Roman" w:cs="Times New Roman"/>
          <w:sz w:val="24"/>
          <w:szCs w:val="24"/>
          <w:lang w:val="fr-FR"/>
        </w:rPr>
        <w:t>Europeni</w:t>
      </w:r>
      <w:proofErr w:type="spellEnd"/>
      <w:r w:rsidRPr="005805CF">
        <w:rPr>
          <w:rFonts w:ascii="Times New Roman" w:eastAsia="Times New Roman" w:hAnsi="Times New Roman" w:cs="Times New Roman"/>
          <w:sz w:val="24"/>
          <w:szCs w:val="24"/>
          <w:lang w:val="fr-FR"/>
        </w:rPr>
        <w:t xml:space="preserve">. </w:t>
      </w:r>
      <w:r w:rsidRPr="005805CF">
        <w:rPr>
          <w:rFonts w:ascii="Times New Roman" w:eastAsia="Times New Roman" w:hAnsi="Times New Roman" w:cs="Times New Roman"/>
          <w:sz w:val="24"/>
          <w:szCs w:val="24"/>
          <w:lang w:val="it-IT"/>
        </w:rPr>
        <w:t>Dileme şi identităţi”, organizat de Asociaţia ASTRA, Despărţământul „Mihail Kogălniceanu” Iaşi, în parteneriat cu Universitatea de Stat din Moldova, Chişinău şi Universitatea de Stat ,,Alecu Russo”, Bălţi, 4–8 noiembrie 2015.</w:t>
      </w:r>
    </w:p>
    <w:p w14:paraId="7208BAF7" w14:textId="77777777" w:rsidR="005805CF" w:rsidRPr="005805CF" w:rsidRDefault="005805CF" w:rsidP="005805CF">
      <w:pPr>
        <w:widowControl w:val="0"/>
        <w:autoSpaceDE w:val="0"/>
        <w:autoSpaceDN w:val="0"/>
        <w:adjustRightInd w:val="0"/>
        <w:spacing w:after="0" w:line="240" w:lineRule="auto"/>
        <w:rPr>
          <w:rFonts w:ascii="Times New Roman" w:eastAsia="Times New Roman" w:hAnsi="Times New Roman" w:cs="Times New Roman"/>
          <w:sz w:val="24"/>
          <w:szCs w:val="24"/>
          <w:lang w:val="it-IT"/>
        </w:rPr>
      </w:pPr>
    </w:p>
    <w:p w14:paraId="53F99269" w14:textId="77777777" w:rsidR="005805CF" w:rsidRPr="005805CF" w:rsidRDefault="005805CF" w:rsidP="005805CF">
      <w:pPr>
        <w:widowControl w:val="0"/>
        <w:autoSpaceDE w:val="0"/>
        <w:autoSpaceDN w:val="0"/>
        <w:adjustRightInd w:val="0"/>
        <w:spacing w:after="0" w:line="240" w:lineRule="auto"/>
        <w:rPr>
          <w:rFonts w:ascii="Times New Roman" w:eastAsia="Times New Roman" w:hAnsi="Times New Roman" w:cs="Times New Roman"/>
          <w:sz w:val="24"/>
          <w:szCs w:val="24"/>
          <w:lang w:val="ro-RO"/>
        </w:rPr>
      </w:pPr>
      <w:r w:rsidRPr="005805CF">
        <w:rPr>
          <w:rFonts w:ascii="Times New Roman" w:eastAsia="Times New Roman" w:hAnsi="Times New Roman" w:cs="Times New Roman"/>
          <w:b/>
          <w:sz w:val="24"/>
          <w:szCs w:val="24"/>
          <w:lang w:val="it-IT"/>
        </w:rPr>
        <w:t xml:space="preserve">Ioana Repciuc, </w:t>
      </w:r>
      <w:r w:rsidRPr="005805CF">
        <w:rPr>
          <w:rFonts w:ascii="Times New Roman" w:eastAsia="Times New Roman" w:hAnsi="Times New Roman" w:cs="Times New Roman"/>
          <w:b/>
          <w:i/>
          <w:sz w:val="24"/>
          <w:szCs w:val="24"/>
          <w:lang w:val="it-IT"/>
        </w:rPr>
        <w:t>Funcţii şi valori magico-religioase ale riturilor calendaristice în contemporaneitate</w:t>
      </w:r>
      <w:r w:rsidRPr="005805CF">
        <w:rPr>
          <w:rFonts w:ascii="Times New Roman" w:eastAsia="Times New Roman" w:hAnsi="Times New Roman" w:cs="Times New Roman"/>
          <w:sz w:val="24"/>
          <w:szCs w:val="24"/>
          <w:lang w:val="it-IT"/>
        </w:rPr>
        <w:t xml:space="preserve">, în cadrul Conferinţei ştiinţifice </w:t>
      </w:r>
      <w:r w:rsidRPr="005805CF">
        <w:rPr>
          <w:rFonts w:ascii="Times New Roman" w:eastAsia="Times New Roman" w:hAnsi="Times New Roman" w:cs="Times New Roman"/>
          <w:sz w:val="24"/>
          <w:szCs w:val="24"/>
          <w:lang w:val="ro-RO"/>
        </w:rPr>
        <w:t>„Credinţe şi ritualuri magico-religioase în societatea românească actuală, organizată de Institutul de Filologie Română „A. Philippide” şi Facultatea de Filosofie şi Ştiinţe Social-Politice a Universităţii „Alexandru Ioan Cuza”; Iaşi, 23 mai 2014.</w:t>
      </w:r>
    </w:p>
    <w:p w14:paraId="2872A993" w14:textId="77777777" w:rsidR="005805CF" w:rsidRPr="005805CF" w:rsidRDefault="005805CF" w:rsidP="005805CF">
      <w:pPr>
        <w:widowControl w:val="0"/>
        <w:autoSpaceDE w:val="0"/>
        <w:autoSpaceDN w:val="0"/>
        <w:adjustRightInd w:val="0"/>
        <w:spacing w:after="0" w:line="240" w:lineRule="auto"/>
        <w:rPr>
          <w:rFonts w:ascii="Times New Roman" w:eastAsia="Times New Roman" w:hAnsi="Times New Roman" w:cs="Times New Roman"/>
          <w:sz w:val="24"/>
          <w:szCs w:val="24"/>
          <w:lang w:val="ro-RO"/>
        </w:rPr>
      </w:pPr>
    </w:p>
    <w:p w14:paraId="51E047AA" w14:textId="77777777" w:rsidR="005805CF" w:rsidRPr="005805CF" w:rsidRDefault="005805CF" w:rsidP="005805CF">
      <w:pPr>
        <w:widowControl w:val="0"/>
        <w:autoSpaceDE w:val="0"/>
        <w:autoSpaceDN w:val="0"/>
        <w:adjustRightInd w:val="0"/>
        <w:spacing w:after="0" w:line="240" w:lineRule="auto"/>
        <w:rPr>
          <w:rFonts w:ascii="Times New Roman" w:eastAsia="Times New Roman" w:hAnsi="Times New Roman" w:cs="Times New Roman"/>
          <w:sz w:val="24"/>
          <w:szCs w:val="24"/>
          <w:lang w:val="ro-RO"/>
        </w:rPr>
      </w:pPr>
      <w:r w:rsidRPr="005805CF">
        <w:rPr>
          <w:rFonts w:ascii="Times New Roman" w:eastAsia="Times New Roman" w:hAnsi="Times New Roman" w:cs="Times New Roman"/>
          <w:b/>
          <w:sz w:val="24"/>
          <w:szCs w:val="24"/>
          <w:lang w:val="ro-RO"/>
        </w:rPr>
        <w:t>Ioana Repciuc</w:t>
      </w:r>
      <w:r w:rsidRPr="005805CF">
        <w:rPr>
          <w:rFonts w:ascii="Times New Roman" w:eastAsia="Times New Roman" w:hAnsi="Times New Roman" w:cs="Times New Roman"/>
          <w:sz w:val="24"/>
          <w:szCs w:val="24"/>
          <w:lang w:val="ro-RO"/>
        </w:rPr>
        <w:t xml:space="preserve">, </w:t>
      </w:r>
      <w:r w:rsidRPr="005805CF">
        <w:rPr>
          <w:rFonts w:ascii="Times New Roman" w:eastAsia="Times New Roman" w:hAnsi="Times New Roman" w:cs="Times New Roman"/>
          <w:b/>
          <w:i/>
          <w:sz w:val="24"/>
          <w:szCs w:val="24"/>
          <w:lang w:val="ro-RO"/>
        </w:rPr>
        <w:t>Evoluția unui termen etnoiatric românesc în context romanic</w:t>
      </w:r>
      <w:r w:rsidRPr="005805CF">
        <w:rPr>
          <w:rFonts w:ascii="Times New Roman" w:eastAsia="Times New Roman" w:hAnsi="Times New Roman" w:cs="Times New Roman"/>
          <w:sz w:val="24"/>
          <w:szCs w:val="24"/>
          <w:lang w:val="ro-RO"/>
        </w:rPr>
        <w:t xml:space="preserve">, în cadrul </w:t>
      </w:r>
      <w:r w:rsidRPr="005805CF">
        <w:rPr>
          <w:rFonts w:ascii="Times New Roman" w:eastAsia="Times New Roman" w:hAnsi="Times New Roman" w:cs="Times New Roman"/>
          <w:sz w:val="24"/>
          <w:szCs w:val="24"/>
          <w:lang w:val="ro-RO"/>
        </w:rPr>
        <w:lastRenderedPageBreak/>
        <w:t>Seminarului de Semantică și Lexicologie, organizat de Institutul de Filologie Română „A. Philippide”, Iași, 11 iunie 2014.</w:t>
      </w:r>
    </w:p>
    <w:p w14:paraId="242A27BD" w14:textId="77777777" w:rsidR="005805CF" w:rsidRPr="005805CF" w:rsidRDefault="005805CF" w:rsidP="005805CF">
      <w:pPr>
        <w:widowControl w:val="0"/>
        <w:autoSpaceDE w:val="0"/>
        <w:autoSpaceDN w:val="0"/>
        <w:adjustRightInd w:val="0"/>
        <w:spacing w:after="0" w:line="240" w:lineRule="auto"/>
        <w:rPr>
          <w:rFonts w:ascii="Times New Roman" w:eastAsia="Times New Roman" w:hAnsi="Times New Roman" w:cs="Times New Roman"/>
          <w:sz w:val="24"/>
          <w:szCs w:val="24"/>
          <w:lang w:val="ro-RO"/>
        </w:rPr>
      </w:pPr>
    </w:p>
    <w:p w14:paraId="0043557B" w14:textId="77777777" w:rsidR="005805CF" w:rsidRPr="005805CF" w:rsidRDefault="005805CF" w:rsidP="005805CF">
      <w:pPr>
        <w:widowControl w:val="0"/>
        <w:autoSpaceDE w:val="0"/>
        <w:autoSpaceDN w:val="0"/>
        <w:adjustRightInd w:val="0"/>
        <w:spacing w:after="0" w:line="240" w:lineRule="auto"/>
        <w:rPr>
          <w:rFonts w:ascii="Times New Roman" w:eastAsia="Times New Roman" w:hAnsi="Times New Roman" w:cs="Times New Roman"/>
          <w:sz w:val="24"/>
          <w:szCs w:val="24"/>
          <w:lang w:val="ro-RO"/>
        </w:rPr>
      </w:pPr>
      <w:r w:rsidRPr="005805CF">
        <w:rPr>
          <w:rFonts w:ascii="Times New Roman" w:eastAsia="Times New Roman" w:hAnsi="Times New Roman" w:cs="Times New Roman"/>
          <w:b/>
          <w:sz w:val="24"/>
          <w:szCs w:val="24"/>
          <w:lang w:val="ro-RO"/>
        </w:rPr>
        <w:t xml:space="preserve">Ioana Repciuc, </w:t>
      </w:r>
      <w:r w:rsidRPr="005805CF">
        <w:rPr>
          <w:rFonts w:ascii="Times New Roman" w:eastAsia="Times New Roman" w:hAnsi="Times New Roman" w:cs="Times New Roman"/>
          <w:b/>
          <w:i/>
          <w:sz w:val="24"/>
          <w:szCs w:val="24"/>
          <w:lang w:val="ro-RO"/>
        </w:rPr>
        <w:t>Argumente pentru o abordare integratoare a obiceiurilor de iarnă din Moldova</w:t>
      </w:r>
      <w:r w:rsidRPr="005805CF">
        <w:rPr>
          <w:rFonts w:ascii="Times New Roman" w:eastAsia="Times New Roman" w:hAnsi="Times New Roman" w:cs="Times New Roman"/>
          <w:sz w:val="24"/>
          <w:szCs w:val="24"/>
          <w:lang w:val="ro-RO"/>
        </w:rPr>
        <w:t>, în cadrul Simpozionului Internațional „Limba și cultura română: abordări interne și perspective externe”, de Institutul de Filologie Română „A. Philippide” și Asociația Culturală „A. Philippide”, Iași, 17-19 septembrie 2014.</w:t>
      </w:r>
    </w:p>
    <w:p w14:paraId="3232FEAA" w14:textId="77777777" w:rsidR="005805CF" w:rsidRPr="005805CF" w:rsidRDefault="005805CF" w:rsidP="005805CF">
      <w:pPr>
        <w:widowControl w:val="0"/>
        <w:autoSpaceDE w:val="0"/>
        <w:autoSpaceDN w:val="0"/>
        <w:adjustRightInd w:val="0"/>
        <w:spacing w:after="0" w:line="240" w:lineRule="auto"/>
        <w:rPr>
          <w:rFonts w:ascii="Times New Roman" w:eastAsia="Times New Roman" w:hAnsi="Times New Roman" w:cs="Times New Roman"/>
          <w:sz w:val="24"/>
          <w:szCs w:val="24"/>
          <w:lang w:val="ro-RO"/>
        </w:rPr>
      </w:pPr>
    </w:p>
    <w:p w14:paraId="69609553" w14:textId="77777777" w:rsidR="005805CF" w:rsidRPr="005805CF" w:rsidRDefault="005805CF" w:rsidP="005805CF">
      <w:pPr>
        <w:widowControl w:val="0"/>
        <w:autoSpaceDE w:val="0"/>
        <w:autoSpaceDN w:val="0"/>
        <w:adjustRightInd w:val="0"/>
        <w:spacing w:after="0" w:line="240" w:lineRule="auto"/>
        <w:rPr>
          <w:rFonts w:ascii="Times New Roman" w:eastAsia="Times New Roman" w:hAnsi="Times New Roman" w:cs="Times New Roman"/>
          <w:sz w:val="24"/>
          <w:szCs w:val="24"/>
          <w:lang w:val="it-IT"/>
        </w:rPr>
      </w:pPr>
      <w:r w:rsidRPr="005805CF">
        <w:rPr>
          <w:rFonts w:ascii="Times New Roman" w:eastAsia="Times New Roman" w:hAnsi="Times New Roman" w:cs="Times New Roman"/>
          <w:b/>
          <w:sz w:val="24"/>
          <w:szCs w:val="24"/>
          <w:lang w:val="it-IT"/>
        </w:rPr>
        <w:t xml:space="preserve">Ioana Repciuc, </w:t>
      </w:r>
      <w:r w:rsidRPr="005805CF">
        <w:rPr>
          <w:rFonts w:ascii="Times New Roman" w:eastAsia="Times New Roman" w:hAnsi="Times New Roman" w:cs="Times New Roman"/>
          <w:b/>
          <w:i/>
          <w:sz w:val="24"/>
          <w:szCs w:val="24"/>
          <w:lang w:val="it-IT"/>
        </w:rPr>
        <w:t>Mecanisme ale solidarităţii în comunităţile românilor din afara graniţelor</w:t>
      </w:r>
      <w:r w:rsidRPr="005805CF">
        <w:rPr>
          <w:rFonts w:ascii="Times New Roman" w:eastAsia="Times New Roman" w:hAnsi="Times New Roman" w:cs="Times New Roman"/>
          <w:sz w:val="24"/>
          <w:szCs w:val="24"/>
          <w:lang w:val="it-IT"/>
        </w:rPr>
        <w:t>, în cadrul Simpozionului internaţional „Românii din afara granițelor țării. Perspective culturale europene”, Iaşi – Alba Iulia – Bor – Vidin, 15-20 octombrie 2013.</w:t>
      </w:r>
    </w:p>
    <w:p w14:paraId="394D8A03" w14:textId="77777777" w:rsidR="005805CF" w:rsidRPr="005805CF" w:rsidRDefault="005805CF" w:rsidP="005805CF">
      <w:pPr>
        <w:widowControl w:val="0"/>
        <w:autoSpaceDE w:val="0"/>
        <w:autoSpaceDN w:val="0"/>
        <w:adjustRightInd w:val="0"/>
        <w:spacing w:after="0" w:line="240" w:lineRule="auto"/>
        <w:rPr>
          <w:rFonts w:ascii="Times New Roman" w:eastAsia="Times New Roman" w:hAnsi="Times New Roman" w:cs="Times New Roman"/>
          <w:sz w:val="24"/>
          <w:szCs w:val="24"/>
          <w:lang w:val="it-IT"/>
        </w:rPr>
      </w:pPr>
    </w:p>
    <w:p w14:paraId="6EB46E67" w14:textId="77777777" w:rsidR="005805CF" w:rsidRPr="005805CF" w:rsidRDefault="005805CF" w:rsidP="005805CF">
      <w:pPr>
        <w:widowControl w:val="0"/>
        <w:autoSpaceDE w:val="0"/>
        <w:autoSpaceDN w:val="0"/>
        <w:adjustRightInd w:val="0"/>
        <w:spacing w:after="0" w:line="240" w:lineRule="auto"/>
        <w:rPr>
          <w:rFonts w:ascii="Times New Roman" w:eastAsia="Times New Roman" w:hAnsi="Times New Roman" w:cs="Times New Roman"/>
          <w:sz w:val="24"/>
          <w:szCs w:val="24"/>
          <w:lang w:val="it-IT"/>
        </w:rPr>
      </w:pPr>
      <w:r w:rsidRPr="005805CF">
        <w:rPr>
          <w:rFonts w:ascii="Times New Roman" w:eastAsia="Times New Roman" w:hAnsi="Times New Roman" w:cs="Times New Roman"/>
          <w:b/>
          <w:sz w:val="24"/>
          <w:szCs w:val="24"/>
          <w:lang w:val="it-IT"/>
        </w:rPr>
        <w:t xml:space="preserve">Ioana Repciuc, </w:t>
      </w:r>
      <w:r w:rsidRPr="005805CF">
        <w:rPr>
          <w:rFonts w:ascii="Times New Roman" w:eastAsia="Times New Roman" w:hAnsi="Times New Roman" w:cs="Times New Roman"/>
          <w:b/>
          <w:i/>
          <w:sz w:val="24"/>
          <w:szCs w:val="24"/>
          <w:lang w:val="it-IT"/>
        </w:rPr>
        <w:t>Elemente de religiozitate populară in riturile romanesti ale apei. O perspectiva socio-antropologică</w:t>
      </w:r>
      <w:r w:rsidRPr="005805CF">
        <w:rPr>
          <w:rFonts w:ascii="Times New Roman" w:eastAsia="Times New Roman" w:hAnsi="Times New Roman" w:cs="Times New Roman"/>
          <w:sz w:val="24"/>
          <w:szCs w:val="24"/>
          <w:lang w:val="it-IT"/>
        </w:rPr>
        <w:t xml:space="preserve">, în cadrul simpozionului internațional “Integrare europeană / identitate națională; multiculturalitate – limba și cultura română: evaluări, perspective” organizat de </w:t>
      </w:r>
      <w:r w:rsidRPr="005805CF">
        <w:rPr>
          <w:rFonts w:ascii="Times New Roman" w:eastAsia="Times New Roman" w:hAnsi="Times New Roman" w:cs="Times New Roman"/>
          <w:bCs/>
          <w:sz w:val="24"/>
          <w:szCs w:val="24"/>
          <w:lang w:val="it-IT"/>
        </w:rPr>
        <w:t xml:space="preserve">Asociația Culturală </w:t>
      </w:r>
      <w:r w:rsidRPr="005805CF">
        <w:rPr>
          <w:rFonts w:ascii="Times New Roman" w:eastAsia="Times New Roman" w:hAnsi="Times New Roman" w:cs="Times New Roman"/>
          <w:bCs/>
          <w:sz w:val="24"/>
          <w:szCs w:val="24"/>
          <w:lang w:val="ro-RO"/>
        </w:rPr>
        <w:t>„</w:t>
      </w:r>
      <w:r w:rsidRPr="005805CF">
        <w:rPr>
          <w:rFonts w:ascii="Times New Roman" w:eastAsia="Times New Roman" w:hAnsi="Times New Roman" w:cs="Times New Roman"/>
          <w:bCs/>
          <w:sz w:val="24"/>
          <w:szCs w:val="24"/>
          <w:lang w:val="it-IT"/>
        </w:rPr>
        <w:t xml:space="preserve">A. Philippide” și Institutul de Filologie Română </w:t>
      </w:r>
      <w:r w:rsidRPr="005805CF">
        <w:rPr>
          <w:rFonts w:ascii="Times New Roman" w:eastAsia="Times New Roman" w:hAnsi="Times New Roman" w:cs="Times New Roman"/>
          <w:bCs/>
          <w:sz w:val="24"/>
          <w:szCs w:val="24"/>
          <w:lang w:val="ro-RO"/>
        </w:rPr>
        <w:t>„</w:t>
      </w:r>
      <w:r w:rsidRPr="005805CF">
        <w:rPr>
          <w:rFonts w:ascii="Times New Roman" w:eastAsia="Times New Roman" w:hAnsi="Times New Roman" w:cs="Times New Roman"/>
          <w:bCs/>
          <w:sz w:val="24"/>
          <w:szCs w:val="24"/>
          <w:lang w:val="it-IT"/>
        </w:rPr>
        <w:t xml:space="preserve">A. Philippide”, Iași, </w:t>
      </w:r>
      <w:r w:rsidRPr="005805CF">
        <w:rPr>
          <w:rFonts w:ascii="Times New Roman" w:eastAsia="Times New Roman" w:hAnsi="Times New Roman" w:cs="Times New Roman"/>
          <w:sz w:val="24"/>
          <w:szCs w:val="24"/>
          <w:lang w:val="it-IT"/>
        </w:rPr>
        <w:t xml:space="preserve"> 25-26 septembrie 2013.</w:t>
      </w:r>
    </w:p>
    <w:p w14:paraId="1AFC530A" w14:textId="77777777" w:rsidR="005805CF" w:rsidRPr="005805CF" w:rsidRDefault="005805CF" w:rsidP="005805CF">
      <w:pPr>
        <w:widowControl w:val="0"/>
        <w:autoSpaceDE w:val="0"/>
        <w:autoSpaceDN w:val="0"/>
        <w:adjustRightInd w:val="0"/>
        <w:spacing w:after="0" w:line="240" w:lineRule="auto"/>
        <w:rPr>
          <w:rFonts w:ascii="Times New Roman" w:eastAsia="Times New Roman" w:hAnsi="Times New Roman" w:cs="Times New Roman"/>
          <w:sz w:val="24"/>
          <w:szCs w:val="24"/>
          <w:lang w:val="it-IT"/>
        </w:rPr>
      </w:pPr>
    </w:p>
    <w:p w14:paraId="5D0A7694" w14:textId="77777777" w:rsidR="005805CF" w:rsidRPr="005805CF" w:rsidRDefault="005805CF" w:rsidP="005805CF">
      <w:pPr>
        <w:widowControl w:val="0"/>
        <w:autoSpaceDE w:val="0"/>
        <w:autoSpaceDN w:val="0"/>
        <w:adjustRightInd w:val="0"/>
        <w:spacing w:after="0" w:line="240" w:lineRule="auto"/>
        <w:rPr>
          <w:rFonts w:ascii="Times New Roman" w:eastAsia="Times New Roman" w:hAnsi="Times New Roman" w:cs="Times New Roman"/>
          <w:sz w:val="24"/>
          <w:szCs w:val="24"/>
        </w:rPr>
      </w:pPr>
      <w:r w:rsidRPr="005805CF">
        <w:rPr>
          <w:rFonts w:ascii="Times New Roman" w:eastAsia="Times New Roman" w:hAnsi="Times New Roman" w:cs="Times New Roman"/>
          <w:b/>
          <w:sz w:val="24"/>
          <w:szCs w:val="24"/>
        </w:rPr>
        <w:t xml:space="preserve">Ioana Repciuc, </w:t>
      </w:r>
      <w:r w:rsidRPr="005805CF">
        <w:rPr>
          <w:rFonts w:ascii="Times New Roman" w:eastAsia="Times New Roman" w:hAnsi="Times New Roman" w:cs="Times New Roman"/>
          <w:b/>
          <w:i/>
          <w:sz w:val="24"/>
          <w:szCs w:val="24"/>
        </w:rPr>
        <w:t>Unreflective knowledge? Romanian folk religious rituals between prescription and practice</w:t>
      </w:r>
      <w:r w:rsidRPr="005805CF">
        <w:rPr>
          <w:rFonts w:ascii="Times New Roman" w:eastAsia="Times New Roman" w:hAnsi="Times New Roman" w:cs="Times New Roman"/>
          <w:sz w:val="24"/>
          <w:szCs w:val="24"/>
        </w:rPr>
        <w:t xml:space="preserve">, </w:t>
      </w:r>
      <w:proofErr w:type="spellStart"/>
      <w:r w:rsidRPr="005805CF">
        <w:rPr>
          <w:rFonts w:ascii="Times New Roman" w:eastAsia="Times New Roman" w:hAnsi="Times New Roman" w:cs="Times New Roman"/>
          <w:sz w:val="24"/>
          <w:szCs w:val="24"/>
        </w:rPr>
        <w:t>în</w:t>
      </w:r>
      <w:proofErr w:type="spellEnd"/>
      <w:r w:rsidRPr="005805CF">
        <w:rPr>
          <w:rFonts w:ascii="Times New Roman" w:eastAsia="Times New Roman" w:hAnsi="Times New Roman" w:cs="Times New Roman"/>
          <w:sz w:val="24"/>
          <w:szCs w:val="24"/>
        </w:rPr>
        <w:t xml:space="preserve"> </w:t>
      </w:r>
      <w:proofErr w:type="spellStart"/>
      <w:r w:rsidRPr="005805CF">
        <w:rPr>
          <w:rFonts w:ascii="Times New Roman" w:eastAsia="Times New Roman" w:hAnsi="Times New Roman" w:cs="Times New Roman"/>
          <w:sz w:val="24"/>
          <w:szCs w:val="24"/>
        </w:rPr>
        <w:t>cadrul</w:t>
      </w:r>
      <w:proofErr w:type="spellEnd"/>
      <w:r w:rsidRPr="005805CF">
        <w:rPr>
          <w:rFonts w:ascii="Times New Roman" w:eastAsia="Times New Roman" w:hAnsi="Times New Roman" w:cs="Times New Roman"/>
          <w:sz w:val="24"/>
          <w:szCs w:val="24"/>
        </w:rPr>
        <w:t xml:space="preserve"> </w:t>
      </w:r>
      <w:proofErr w:type="spellStart"/>
      <w:r w:rsidRPr="005805CF">
        <w:rPr>
          <w:rFonts w:ascii="Times New Roman" w:eastAsia="Times New Roman" w:hAnsi="Times New Roman" w:cs="Times New Roman"/>
          <w:sz w:val="24"/>
          <w:szCs w:val="24"/>
        </w:rPr>
        <w:t>Conferinţei</w:t>
      </w:r>
      <w:proofErr w:type="spellEnd"/>
      <w:r w:rsidRPr="005805CF">
        <w:rPr>
          <w:rFonts w:ascii="Times New Roman" w:eastAsia="Times New Roman" w:hAnsi="Times New Roman" w:cs="Times New Roman"/>
          <w:sz w:val="24"/>
          <w:szCs w:val="24"/>
        </w:rPr>
        <w:t xml:space="preserve"> </w:t>
      </w:r>
      <w:proofErr w:type="spellStart"/>
      <w:r w:rsidRPr="005805CF">
        <w:rPr>
          <w:rFonts w:ascii="Times New Roman" w:eastAsia="Times New Roman" w:hAnsi="Times New Roman" w:cs="Times New Roman"/>
          <w:sz w:val="24"/>
          <w:szCs w:val="24"/>
        </w:rPr>
        <w:t>Internaţionale</w:t>
      </w:r>
      <w:proofErr w:type="spellEnd"/>
      <w:r w:rsidRPr="005805CF">
        <w:rPr>
          <w:rFonts w:ascii="Times New Roman" w:eastAsia="Times New Roman" w:hAnsi="Times New Roman" w:cs="Times New Roman"/>
          <w:sz w:val="24"/>
          <w:szCs w:val="24"/>
        </w:rPr>
        <w:t xml:space="preserve"> “Folk knowledge: Models and Concepts”, </w:t>
      </w:r>
      <w:proofErr w:type="spellStart"/>
      <w:r w:rsidRPr="005805CF">
        <w:rPr>
          <w:rFonts w:ascii="Times New Roman" w:eastAsia="Times New Roman" w:hAnsi="Times New Roman" w:cs="Times New Roman"/>
          <w:sz w:val="24"/>
          <w:szCs w:val="24"/>
        </w:rPr>
        <w:t>organizată</w:t>
      </w:r>
      <w:proofErr w:type="spellEnd"/>
      <w:r w:rsidRPr="005805CF">
        <w:rPr>
          <w:rFonts w:ascii="Times New Roman" w:eastAsia="Times New Roman" w:hAnsi="Times New Roman" w:cs="Times New Roman"/>
          <w:sz w:val="24"/>
          <w:szCs w:val="24"/>
        </w:rPr>
        <w:t xml:space="preserve"> de </w:t>
      </w:r>
      <w:proofErr w:type="spellStart"/>
      <w:r w:rsidRPr="005805CF">
        <w:rPr>
          <w:rFonts w:ascii="Times New Roman" w:eastAsia="Times New Roman" w:hAnsi="Times New Roman" w:cs="Times New Roman"/>
          <w:sz w:val="24"/>
          <w:szCs w:val="24"/>
        </w:rPr>
        <w:t>Institutul</w:t>
      </w:r>
      <w:proofErr w:type="spellEnd"/>
      <w:r w:rsidRPr="005805CF">
        <w:rPr>
          <w:rFonts w:ascii="Times New Roman" w:eastAsia="Times New Roman" w:hAnsi="Times New Roman" w:cs="Times New Roman"/>
          <w:sz w:val="24"/>
          <w:szCs w:val="24"/>
        </w:rPr>
        <w:t xml:space="preserve"> de </w:t>
      </w:r>
      <w:proofErr w:type="spellStart"/>
      <w:r w:rsidRPr="005805CF">
        <w:rPr>
          <w:rFonts w:ascii="Times New Roman" w:eastAsia="Times New Roman" w:hAnsi="Times New Roman" w:cs="Times New Roman"/>
          <w:sz w:val="24"/>
          <w:szCs w:val="24"/>
        </w:rPr>
        <w:t>Etnologie</w:t>
      </w:r>
      <w:proofErr w:type="spellEnd"/>
      <w:r w:rsidRPr="005805CF">
        <w:rPr>
          <w:rFonts w:ascii="Times New Roman" w:eastAsia="Times New Roman" w:hAnsi="Times New Roman" w:cs="Times New Roman"/>
          <w:sz w:val="24"/>
          <w:szCs w:val="24"/>
        </w:rPr>
        <w:t xml:space="preserve"> al </w:t>
      </w:r>
      <w:proofErr w:type="spellStart"/>
      <w:r w:rsidRPr="005805CF">
        <w:rPr>
          <w:rFonts w:ascii="Times New Roman" w:eastAsia="Times New Roman" w:hAnsi="Times New Roman" w:cs="Times New Roman"/>
          <w:sz w:val="24"/>
          <w:szCs w:val="24"/>
        </w:rPr>
        <w:t>Academiei</w:t>
      </w:r>
      <w:proofErr w:type="spellEnd"/>
      <w:r w:rsidRPr="005805CF">
        <w:rPr>
          <w:rFonts w:ascii="Times New Roman" w:eastAsia="Times New Roman" w:hAnsi="Times New Roman" w:cs="Times New Roman"/>
          <w:sz w:val="24"/>
          <w:szCs w:val="24"/>
        </w:rPr>
        <w:t xml:space="preserve"> </w:t>
      </w:r>
      <w:proofErr w:type="spellStart"/>
      <w:r w:rsidRPr="005805CF">
        <w:rPr>
          <w:rFonts w:ascii="Times New Roman" w:eastAsia="Times New Roman" w:hAnsi="Times New Roman" w:cs="Times New Roman"/>
          <w:sz w:val="24"/>
          <w:szCs w:val="24"/>
        </w:rPr>
        <w:t>Slovace</w:t>
      </w:r>
      <w:proofErr w:type="spellEnd"/>
      <w:r w:rsidRPr="005805CF">
        <w:rPr>
          <w:rFonts w:ascii="Times New Roman" w:eastAsia="Times New Roman" w:hAnsi="Times New Roman" w:cs="Times New Roman"/>
          <w:sz w:val="24"/>
          <w:szCs w:val="24"/>
        </w:rPr>
        <w:t xml:space="preserve"> de </w:t>
      </w:r>
      <w:proofErr w:type="spellStart"/>
      <w:r w:rsidRPr="005805CF">
        <w:rPr>
          <w:rFonts w:ascii="Times New Roman" w:eastAsia="Times New Roman" w:hAnsi="Times New Roman" w:cs="Times New Roman"/>
          <w:sz w:val="24"/>
          <w:szCs w:val="24"/>
        </w:rPr>
        <w:t>Ştiinţe</w:t>
      </w:r>
      <w:proofErr w:type="spellEnd"/>
      <w:r w:rsidRPr="005805CF">
        <w:rPr>
          <w:rFonts w:ascii="Times New Roman" w:eastAsia="Times New Roman" w:hAnsi="Times New Roman" w:cs="Times New Roman"/>
          <w:sz w:val="24"/>
          <w:szCs w:val="24"/>
        </w:rPr>
        <w:t xml:space="preserve">, 26-28 </w:t>
      </w:r>
      <w:proofErr w:type="spellStart"/>
      <w:r w:rsidRPr="005805CF">
        <w:rPr>
          <w:rFonts w:ascii="Times New Roman" w:eastAsia="Times New Roman" w:hAnsi="Times New Roman" w:cs="Times New Roman"/>
          <w:sz w:val="24"/>
          <w:szCs w:val="24"/>
        </w:rPr>
        <w:t>martie</w:t>
      </w:r>
      <w:proofErr w:type="spellEnd"/>
      <w:r w:rsidRPr="005805CF">
        <w:rPr>
          <w:rFonts w:ascii="Times New Roman" w:eastAsia="Times New Roman" w:hAnsi="Times New Roman" w:cs="Times New Roman"/>
          <w:sz w:val="24"/>
          <w:szCs w:val="24"/>
        </w:rPr>
        <w:t xml:space="preserve"> 2013, Bratislava.</w:t>
      </w:r>
    </w:p>
    <w:p w14:paraId="757404B2" w14:textId="77777777" w:rsidR="005805CF" w:rsidRPr="005805CF" w:rsidRDefault="005805CF" w:rsidP="005805CF">
      <w:pPr>
        <w:widowControl w:val="0"/>
        <w:autoSpaceDE w:val="0"/>
        <w:autoSpaceDN w:val="0"/>
        <w:adjustRightInd w:val="0"/>
        <w:spacing w:after="0" w:line="240" w:lineRule="auto"/>
        <w:rPr>
          <w:rFonts w:ascii="Times New Roman" w:eastAsia="Times New Roman" w:hAnsi="Times New Roman" w:cs="Times New Roman"/>
          <w:sz w:val="24"/>
          <w:szCs w:val="24"/>
        </w:rPr>
      </w:pPr>
    </w:p>
    <w:p w14:paraId="7EE5274F" w14:textId="77777777" w:rsidR="005805CF" w:rsidRPr="005805CF" w:rsidRDefault="005805CF" w:rsidP="005805CF">
      <w:pPr>
        <w:widowControl w:val="0"/>
        <w:autoSpaceDE w:val="0"/>
        <w:autoSpaceDN w:val="0"/>
        <w:adjustRightInd w:val="0"/>
        <w:spacing w:before="16" w:after="0" w:line="260" w:lineRule="exact"/>
        <w:rPr>
          <w:rFonts w:ascii="Times New Roman" w:eastAsia="Times New Roman" w:hAnsi="Times New Roman" w:cs="Times New Roman"/>
          <w:b/>
          <w:i/>
          <w:sz w:val="24"/>
          <w:szCs w:val="24"/>
        </w:rPr>
      </w:pPr>
      <w:r w:rsidRPr="005805CF">
        <w:rPr>
          <w:rFonts w:ascii="Times New Roman" w:eastAsia="Times New Roman" w:hAnsi="Times New Roman" w:cs="Times New Roman"/>
          <w:b/>
          <w:sz w:val="24"/>
          <w:szCs w:val="24"/>
        </w:rPr>
        <w:t xml:space="preserve">Ioana Repciuc, </w:t>
      </w:r>
      <w:r w:rsidRPr="005805CF">
        <w:rPr>
          <w:rFonts w:ascii="Times New Roman" w:eastAsia="Times New Roman" w:hAnsi="Times New Roman" w:cs="Times New Roman"/>
          <w:b/>
          <w:i/>
          <w:sz w:val="24"/>
          <w:szCs w:val="24"/>
        </w:rPr>
        <w:t xml:space="preserve">Contemporary Seasonal Rituals related to Sacred Waters in Romanian </w:t>
      </w:r>
    </w:p>
    <w:p w14:paraId="3821EB46" w14:textId="77777777" w:rsidR="005805CF" w:rsidRPr="005805CF" w:rsidRDefault="005805CF" w:rsidP="005805CF">
      <w:pPr>
        <w:widowControl w:val="0"/>
        <w:autoSpaceDE w:val="0"/>
        <w:autoSpaceDN w:val="0"/>
        <w:adjustRightInd w:val="0"/>
        <w:spacing w:before="16" w:after="0" w:line="260" w:lineRule="exact"/>
        <w:rPr>
          <w:rFonts w:ascii="Times New Roman" w:eastAsia="Times New Roman" w:hAnsi="Times New Roman" w:cs="Times New Roman"/>
          <w:sz w:val="24"/>
          <w:szCs w:val="24"/>
        </w:rPr>
      </w:pPr>
      <w:r w:rsidRPr="005805CF">
        <w:rPr>
          <w:rFonts w:ascii="Times New Roman" w:eastAsia="Times New Roman" w:hAnsi="Times New Roman" w:cs="Times New Roman"/>
          <w:b/>
          <w:i/>
          <w:sz w:val="24"/>
          <w:szCs w:val="24"/>
        </w:rPr>
        <w:t>Rural Communities</w:t>
      </w:r>
      <w:r w:rsidRPr="005805CF">
        <w:rPr>
          <w:rFonts w:ascii="Times New Roman" w:eastAsia="Times New Roman" w:hAnsi="Times New Roman" w:cs="Times New Roman"/>
          <w:sz w:val="24"/>
          <w:szCs w:val="24"/>
        </w:rPr>
        <w:t xml:space="preserve">, </w:t>
      </w:r>
      <w:proofErr w:type="spellStart"/>
      <w:r w:rsidRPr="005805CF">
        <w:rPr>
          <w:rFonts w:ascii="Times New Roman" w:eastAsia="Times New Roman" w:hAnsi="Times New Roman" w:cs="Times New Roman"/>
          <w:sz w:val="24"/>
          <w:szCs w:val="24"/>
        </w:rPr>
        <w:t>în</w:t>
      </w:r>
      <w:proofErr w:type="spellEnd"/>
      <w:r w:rsidRPr="005805CF">
        <w:rPr>
          <w:rFonts w:ascii="Times New Roman" w:eastAsia="Times New Roman" w:hAnsi="Times New Roman" w:cs="Times New Roman"/>
          <w:sz w:val="24"/>
          <w:szCs w:val="24"/>
        </w:rPr>
        <w:t xml:space="preserve"> </w:t>
      </w:r>
      <w:proofErr w:type="spellStart"/>
      <w:r w:rsidRPr="005805CF">
        <w:rPr>
          <w:rFonts w:ascii="Times New Roman" w:eastAsia="Times New Roman" w:hAnsi="Times New Roman" w:cs="Times New Roman"/>
          <w:sz w:val="24"/>
          <w:szCs w:val="24"/>
        </w:rPr>
        <w:t>cadrul</w:t>
      </w:r>
      <w:proofErr w:type="spellEnd"/>
      <w:r w:rsidRPr="005805CF">
        <w:rPr>
          <w:rFonts w:ascii="Times New Roman" w:eastAsia="Times New Roman" w:hAnsi="Times New Roman" w:cs="Times New Roman"/>
          <w:sz w:val="24"/>
          <w:szCs w:val="24"/>
        </w:rPr>
        <w:t xml:space="preserve"> </w:t>
      </w:r>
      <w:proofErr w:type="spellStart"/>
      <w:r w:rsidRPr="005805CF">
        <w:rPr>
          <w:rFonts w:ascii="Times New Roman" w:eastAsia="Times New Roman" w:hAnsi="Times New Roman" w:cs="Times New Roman"/>
          <w:sz w:val="24"/>
          <w:szCs w:val="24"/>
        </w:rPr>
        <w:t>Conferinţei</w:t>
      </w:r>
      <w:proofErr w:type="spellEnd"/>
      <w:r w:rsidRPr="005805CF">
        <w:rPr>
          <w:rFonts w:ascii="Times New Roman" w:eastAsia="Times New Roman" w:hAnsi="Times New Roman" w:cs="Times New Roman"/>
          <w:sz w:val="24"/>
          <w:szCs w:val="24"/>
        </w:rPr>
        <w:t xml:space="preserve"> </w:t>
      </w:r>
      <w:proofErr w:type="spellStart"/>
      <w:r w:rsidRPr="005805CF">
        <w:rPr>
          <w:rFonts w:ascii="Times New Roman" w:eastAsia="Times New Roman" w:hAnsi="Times New Roman" w:cs="Times New Roman"/>
          <w:sz w:val="24"/>
          <w:szCs w:val="24"/>
        </w:rPr>
        <w:t>Internaţionale</w:t>
      </w:r>
      <w:proofErr w:type="spellEnd"/>
      <w:r w:rsidRPr="005805CF">
        <w:rPr>
          <w:rFonts w:ascii="Times New Roman" w:eastAsia="Times New Roman" w:hAnsi="Times New Roman" w:cs="Times New Roman"/>
          <w:sz w:val="24"/>
          <w:szCs w:val="24"/>
        </w:rPr>
        <w:t xml:space="preserve"> “Transformation of the Sacred in Europe and Beyond”, </w:t>
      </w:r>
      <w:proofErr w:type="spellStart"/>
      <w:r w:rsidRPr="005805CF">
        <w:rPr>
          <w:rFonts w:ascii="Times New Roman" w:eastAsia="Times New Roman" w:hAnsi="Times New Roman" w:cs="Times New Roman"/>
          <w:sz w:val="24"/>
          <w:szCs w:val="24"/>
        </w:rPr>
        <w:t>organizată</w:t>
      </w:r>
      <w:proofErr w:type="spellEnd"/>
      <w:r w:rsidRPr="005805CF">
        <w:rPr>
          <w:rFonts w:ascii="Times New Roman" w:eastAsia="Times New Roman" w:hAnsi="Times New Roman" w:cs="Times New Roman"/>
          <w:sz w:val="24"/>
          <w:szCs w:val="24"/>
        </w:rPr>
        <w:t xml:space="preserve"> de European Sociological Association: Research Network of Sociology of Religion, University of Potsdam, 3–5 </w:t>
      </w:r>
      <w:proofErr w:type="spellStart"/>
      <w:r w:rsidRPr="005805CF">
        <w:rPr>
          <w:rFonts w:ascii="Times New Roman" w:eastAsia="Times New Roman" w:hAnsi="Times New Roman" w:cs="Times New Roman"/>
          <w:sz w:val="24"/>
          <w:szCs w:val="24"/>
        </w:rPr>
        <w:t>septembrie</w:t>
      </w:r>
      <w:proofErr w:type="spellEnd"/>
      <w:r w:rsidRPr="005805CF">
        <w:rPr>
          <w:rFonts w:ascii="Times New Roman" w:eastAsia="Times New Roman" w:hAnsi="Times New Roman" w:cs="Times New Roman"/>
          <w:sz w:val="24"/>
          <w:szCs w:val="24"/>
        </w:rPr>
        <w:t xml:space="preserve"> 2012.</w:t>
      </w:r>
    </w:p>
    <w:p w14:paraId="084BB3BA" w14:textId="77777777" w:rsidR="005805CF" w:rsidRPr="005805CF" w:rsidRDefault="005805CF" w:rsidP="005805CF">
      <w:pPr>
        <w:widowControl w:val="0"/>
        <w:autoSpaceDE w:val="0"/>
        <w:autoSpaceDN w:val="0"/>
        <w:adjustRightInd w:val="0"/>
        <w:spacing w:before="16" w:after="0" w:line="260" w:lineRule="exact"/>
        <w:rPr>
          <w:rFonts w:ascii="Times New Roman" w:eastAsia="Times New Roman" w:hAnsi="Times New Roman" w:cs="Times New Roman"/>
          <w:sz w:val="24"/>
          <w:szCs w:val="24"/>
        </w:rPr>
      </w:pPr>
    </w:p>
    <w:p w14:paraId="5B3A8B22" w14:textId="77777777" w:rsidR="005805CF" w:rsidRPr="005805CF" w:rsidRDefault="005805CF" w:rsidP="005805CF">
      <w:pPr>
        <w:widowControl w:val="0"/>
        <w:autoSpaceDE w:val="0"/>
        <w:autoSpaceDN w:val="0"/>
        <w:adjustRightInd w:val="0"/>
        <w:spacing w:before="16" w:after="0" w:line="260" w:lineRule="exact"/>
        <w:rPr>
          <w:rFonts w:ascii="Times New Roman" w:eastAsia="Times New Roman" w:hAnsi="Times New Roman" w:cs="Times New Roman"/>
          <w:sz w:val="24"/>
          <w:szCs w:val="24"/>
        </w:rPr>
      </w:pPr>
      <w:r w:rsidRPr="005805CF">
        <w:rPr>
          <w:rFonts w:ascii="Times New Roman" w:eastAsia="Times New Roman" w:hAnsi="Times New Roman" w:cs="Times New Roman"/>
          <w:b/>
          <w:sz w:val="24"/>
          <w:szCs w:val="24"/>
        </w:rPr>
        <w:t>Ioana Repciuc,</w:t>
      </w:r>
      <w:r w:rsidRPr="005805CF">
        <w:rPr>
          <w:rFonts w:ascii="Times New Roman" w:eastAsia="Times New Roman" w:hAnsi="Times New Roman" w:cs="Times New Roman"/>
          <w:sz w:val="24"/>
          <w:szCs w:val="24"/>
        </w:rPr>
        <w:t xml:space="preserve"> </w:t>
      </w:r>
      <w:r w:rsidRPr="005805CF">
        <w:rPr>
          <w:rFonts w:ascii="Times New Roman" w:eastAsia="Times New Roman" w:hAnsi="Times New Roman" w:cs="Times New Roman"/>
          <w:b/>
          <w:i/>
          <w:sz w:val="24"/>
          <w:szCs w:val="24"/>
        </w:rPr>
        <w:t>Folk religion in Romania and the work of Durkheim</w:t>
      </w:r>
      <w:r w:rsidRPr="005805CF">
        <w:rPr>
          <w:rFonts w:ascii="Times New Roman" w:eastAsia="Times New Roman" w:hAnsi="Times New Roman" w:cs="Times New Roman"/>
          <w:sz w:val="24"/>
          <w:szCs w:val="24"/>
        </w:rPr>
        <w:t xml:space="preserve">, </w:t>
      </w:r>
      <w:proofErr w:type="spellStart"/>
      <w:r w:rsidRPr="005805CF">
        <w:rPr>
          <w:rFonts w:ascii="Times New Roman" w:eastAsia="Times New Roman" w:hAnsi="Times New Roman" w:cs="Times New Roman"/>
          <w:sz w:val="24"/>
          <w:szCs w:val="24"/>
        </w:rPr>
        <w:t>susţinută</w:t>
      </w:r>
      <w:proofErr w:type="spellEnd"/>
      <w:r w:rsidRPr="005805CF">
        <w:rPr>
          <w:rFonts w:ascii="Times New Roman" w:eastAsia="Times New Roman" w:hAnsi="Times New Roman" w:cs="Times New Roman"/>
          <w:sz w:val="24"/>
          <w:szCs w:val="24"/>
        </w:rPr>
        <w:t xml:space="preserve"> </w:t>
      </w:r>
      <w:proofErr w:type="spellStart"/>
      <w:r w:rsidRPr="005805CF">
        <w:rPr>
          <w:rFonts w:ascii="Times New Roman" w:eastAsia="Times New Roman" w:hAnsi="Times New Roman" w:cs="Times New Roman"/>
          <w:sz w:val="24"/>
          <w:szCs w:val="24"/>
        </w:rPr>
        <w:t>în</w:t>
      </w:r>
      <w:proofErr w:type="spellEnd"/>
      <w:r w:rsidRPr="005805CF">
        <w:rPr>
          <w:rFonts w:ascii="Times New Roman" w:eastAsia="Times New Roman" w:hAnsi="Times New Roman" w:cs="Times New Roman"/>
          <w:sz w:val="24"/>
          <w:szCs w:val="24"/>
        </w:rPr>
        <w:t xml:space="preserve"> </w:t>
      </w:r>
      <w:proofErr w:type="spellStart"/>
      <w:r w:rsidRPr="005805CF">
        <w:rPr>
          <w:rFonts w:ascii="Times New Roman" w:eastAsia="Times New Roman" w:hAnsi="Times New Roman" w:cs="Times New Roman"/>
          <w:sz w:val="24"/>
          <w:szCs w:val="24"/>
        </w:rPr>
        <w:t>cadrul</w:t>
      </w:r>
      <w:proofErr w:type="spellEnd"/>
      <w:r w:rsidRPr="005805CF">
        <w:rPr>
          <w:rFonts w:ascii="Times New Roman" w:eastAsia="Times New Roman" w:hAnsi="Times New Roman" w:cs="Times New Roman"/>
          <w:sz w:val="24"/>
          <w:szCs w:val="24"/>
        </w:rPr>
        <w:t xml:space="preserve"> </w:t>
      </w:r>
      <w:proofErr w:type="spellStart"/>
      <w:r w:rsidRPr="005805CF">
        <w:rPr>
          <w:rFonts w:ascii="Times New Roman" w:eastAsia="Times New Roman" w:hAnsi="Times New Roman" w:cs="Times New Roman"/>
          <w:sz w:val="24"/>
          <w:szCs w:val="24"/>
        </w:rPr>
        <w:t>Conferinţei</w:t>
      </w:r>
      <w:proofErr w:type="spellEnd"/>
      <w:r w:rsidRPr="005805CF">
        <w:rPr>
          <w:rFonts w:ascii="Times New Roman" w:eastAsia="Times New Roman" w:hAnsi="Times New Roman" w:cs="Times New Roman"/>
          <w:sz w:val="24"/>
          <w:szCs w:val="24"/>
        </w:rPr>
        <w:t xml:space="preserve"> </w:t>
      </w:r>
      <w:proofErr w:type="spellStart"/>
      <w:r w:rsidRPr="005805CF">
        <w:rPr>
          <w:rFonts w:ascii="Times New Roman" w:eastAsia="Times New Roman" w:hAnsi="Times New Roman" w:cs="Times New Roman"/>
          <w:sz w:val="24"/>
          <w:szCs w:val="24"/>
        </w:rPr>
        <w:t>internaţionale</w:t>
      </w:r>
      <w:proofErr w:type="spellEnd"/>
      <w:r w:rsidRPr="005805CF">
        <w:rPr>
          <w:rFonts w:ascii="Times New Roman" w:eastAsia="Times New Roman" w:hAnsi="Times New Roman" w:cs="Times New Roman"/>
          <w:sz w:val="24"/>
          <w:szCs w:val="24"/>
        </w:rPr>
        <w:t xml:space="preserve"> „Durkheim and Folk Religion”, </w:t>
      </w:r>
      <w:proofErr w:type="spellStart"/>
      <w:r w:rsidRPr="005805CF">
        <w:rPr>
          <w:rFonts w:ascii="Times New Roman" w:eastAsia="Times New Roman" w:hAnsi="Times New Roman" w:cs="Times New Roman"/>
          <w:sz w:val="24"/>
          <w:szCs w:val="24"/>
        </w:rPr>
        <w:t>organizată</w:t>
      </w:r>
      <w:proofErr w:type="spellEnd"/>
      <w:r w:rsidRPr="005805CF">
        <w:rPr>
          <w:rFonts w:ascii="Times New Roman" w:eastAsia="Times New Roman" w:hAnsi="Times New Roman" w:cs="Times New Roman"/>
          <w:sz w:val="24"/>
          <w:szCs w:val="24"/>
        </w:rPr>
        <w:t xml:space="preserve"> de British Centre for Durkheimian Studies, Institute of Social of Cultural Anthropology, University of Oxford, cu </w:t>
      </w:r>
      <w:proofErr w:type="spellStart"/>
      <w:r w:rsidRPr="005805CF">
        <w:rPr>
          <w:rFonts w:ascii="Times New Roman" w:eastAsia="Times New Roman" w:hAnsi="Times New Roman" w:cs="Times New Roman"/>
          <w:sz w:val="24"/>
          <w:szCs w:val="24"/>
        </w:rPr>
        <w:t>sprijinul</w:t>
      </w:r>
      <w:proofErr w:type="spellEnd"/>
      <w:r w:rsidRPr="005805CF">
        <w:rPr>
          <w:rFonts w:ascii="Times New Roman" w:eastAsia="Times New Roman" w:hAnsi="Times New Roman" w:cs="Times New Roman"/>
          <w:sz w:val="24"/>
          <w:szCs w:val="24"/>
        </w:rPr>
        <w:t xml:space="preserve"> Maison Francaise, Oxford, 1 </w:t>
      </w:r>
      <w:proofErr w:type="spellStart"/>
      <w:r w:rsidRPr="005805CF">
        <w:rPr>
          <w:rFonts w:ascii="Times New Roman" w:eastAsia="Times New Roman" w:hAnsi="Times New Roman" w:cs="Times New Roman"/>
          <w:sz w:val="24"/>
          <w:szCs w:val="24"/>
        </w:rPr>
        <w:t>decembrie</w:t>
      </w:r>
      <w:proofErr w:type="spellEnd"/>
      <w:r w:rsidRPr="005805CF">
        <w:rPr>
          <w:rFonts w:ascii="Times New Roman" w:eastAsia="Times New Roman" w:hAnsi="Times New Roman" w:cs="Times New Roman"/>
          <w:sz w:val="24"/>
          <w:szCs w:val="24"/>
        </w:rPr>
        <w:t xml:space="preserve"> 2012.</w:t>
      </w:r>
    </w:p>
    <w:p w14:paraId="6FF889C4" w14:textId="77777777" w:rsidR="005805CF" w:rsidRPr="005805CF" w:rsidRDefault="005805CF" w:rsidP="005805CF">
      <w:pPr>
        <w:widowControl w:val="0"/>
        <w:autoSpaceDE w:val="0"/>
        <w:autoSpaceDN w:val="0"/>
        <w:adjustRightInd w:val="0"/>
        <w:spacing w:before="16" w:after="0" w:line="260" w:lineRule="exact"/>
        <w:rPr>
          <w:rFonts w:ascii="Times New Roman" w:eastAsia="Times New Roman" w:hAnsi="Times New Roman" w:cs="Times New Roman"/>
          <w:b/>
          <w:sz w:val="24"/>
          <w:szCs w:val="24"/>
          <w:lang w:val="ro-RO"/>
        </w:rPr>
      </w:pPr>
    </w:p>
    <w:p w14:paraId="2CCA0C0E" w14:textId="77777777" w:rsidR="005805CF" w:rsidRPr="005805CF" w:rsidRDefault="005805CF" w:rsidP="005805CF">
      <w:pPr>
        <w:widowControl w:val="0"/>
        <w:autoSpaceDE w:val="0"/>
        <w:autoSpaceDN w:val="0"/>
        <w:adjustRightInd w:val="0"/>
        <w:spacing w:before="16" w:after="0" w:line="260" w:lineRule="exact"/>
        <w:rPr>
          <w:rFonts w:ascii="Times New Roman" w:eastAsia="Times New Roman" w:hAnsi="Times New Roman" w:cs="Times New Roman"/>
          <w:sz w:val="24"/>
          <w:szCs w:val="24"/>
          <w:lang w:val="ro-RO"/>
        </w:rPr>
      </w:pPr>
      <w:r w:rsidRPr="005805CF">
        <w:rPr>
          <w:rFonts w:ascii="Times New Roman" w:eastAsia="Times New Roman" w:hAnsi="Times New Roman" w:cs="Times New Roman"/>
          <w:b/>
          <w:sz w:val="24"/>
          <w:szCs w:val="24"/>
          <w:lang w:val="ro-RO"/>
        </w:rPr>
        <w:t xml:space="preserve">Ioana Repciuc, </w:t>
      </w:r>
      <w:r w:rsidRPr="005805CF">
        <w:rPr>
          <w:rFonts w:ascii="Times New Roman" w:eastAsia="Times New Roman" w:hAnsi="Times New Roman" w:cs="Times New Roman"/>
          <w:b/>
          <w:i/>
          <w:sz w:val="24"/>
          <w:szCs w:val="24"/>
          <w:lang w:val="ro-RO"/>
        </w:rPr>
        <w:t>Disocieri sociologice în cercetarea etnologică a unor ritualuri religioase populare</w:t>
      </w:r>
      <w:r w:rsidRPr="005805CF">
        <w:rPr>
          <w:rFonts w:ascii="Times New Roman" w:eastAsia="Times New Roman" w:hAnsi="Times New Roman" w:cs="Times New Roman"/>
          <w:sz w:val="24"/>
          <w:szCs w:val="24"/>
          <w:lang w:val="ro-RO"/>
        </w:rPr>
        <w:t xml:space="preserve">, în cadrul Conferinta „Beyond Globalization?”. A doua conferinţă internaţională a </w:t>
      </w:r>
    </w:p>
    <w:p w14:paraId="5E3D45A2" w14:textId="77777777" w:rsidR="005805CF" w:rsidRPr="005805CF" w:rsidRDefault="005805CF" w:rsidP="005805CF">
      <w:pPr>
        <w:widowControl w:val="0"/>
        <w:autoSpaceDE w:val="0"/>
        <w:autoSpaceDN w:val="0"/>
        <w:adjustRightInd w:val="0"/>
        <w:spacing w:before="16" w:after="0" w:line="260" w:lineRule="exact"/>
        <w:rPr>
          <w:rFonts w:ascii="Times New Roman" w:eastAsia="Times New Roman" w:hAnsi="Times New Roman" w:cs="Times New Roman"/>
          <w:b/>
          <w:sz w:val="24"/>
          <w:szCs w:val="24"/>
          <w:lang w:val="ro-RO"/>
        </w:rPr>
      </w:pPr>
      <w:r w:rsidRPr="005805CF">
        <w:rPr>
          <w:rFonts w:ascii="Times New Roman" w:eastAsia="Times New Roman" w:hAnsi="Times New Roman" w:cs="Times New Roman"/>
          <w:sz w:val="24"/>
          <w:szCs w:val="24"/>
          <w:lang w:val="ro-RO"/>
        </w:rPr>
        <w:t>Societăţii Sociologilor din România, 31 mai–3 iunie 2012, Universitatea din Bucureşti.</w:t>
      </w:r>
    </w:p>
    <w:p w14:paraId="6FA53BCE" w14:textId="77777777" w:rsidR="005805CF" w:rsidRPr="005805CF" w:rsidRDefault="005805CF" w:rsidP="005805CF">
      <w:pPr>
        <w:widowControl w:val="0"/>
        <w:autoSpaceDE w:val="0"/>
        <w:autoSpaceDN w:val="0"/>
        <w:adjustRightInd w:val="0"/>
        <w:spacing w:before="16" w:after="0" w:line="260" w:lineRule="exact"/>
        <w:rPr>
          <w:rFonts w:ascii="Times New Roman" w:eastAsia="Times New Roman" w:hAnsi="Times New Roman" w:cs="Times New Roman"/>
          <w:b/>
          <w:sz w:val="24"/>
          <w:szCs w:val="24"/>
          <w:lang w:val="ro-RO"/>
        </w:rPr>
      </w:pPr>
    </w:p>
    <w:p w14:paraId="30F43384" w14:textId="77777777" w:rsidR="005805CF" w:rsidRPr="005805CF" w:rsidRDefault="005805CF" w:rsidP="005805CF">
      <w:pPr>
        <w:widowControl w:val="0"/>
        <w:autoSpaceDE w:val="0"/>
        <w:autoSpaceDN w:val="0"/>
        <w:adjustRightInd w:val="0"/>
        <w:spacing w:before="16" w:after="0" w:line="260" w:lineRule="exact"/>
        <w:rPr>
          <w:rFonts w:ascii="Times New Roman" w:eastAsia="Times New Roman" w:hAnsi="Times New Roman" w:cs="Times New Roman"/>
          <w:sz w:val="24"/>
          <w:szCs w:val="24"/>
          <w:lang w:val="ro-RO"/>
        </w:rPr>
      </w:pPr>
      <w:r w:rsidRPr="005805CF">
        <w:rPr>
          <w:rFonts w:ascii="Times New Roman" w:eastAsia="Times New Roman" w:hAnsi="Times New Roman" w:cs="Times New Roman"/>
          <w:b/>
          <w:sz w:val="24"/>
          <w:szCs w:val="24"/>
          <w:lang w:val="ro-RO"/>
        </w:rPr>
        <w:t xml:space="preserve">Ioana Repciuc, </w:t>
      </w:r>
      <w:r w:rsidRPr="005805CF">
        <w:rPr>
          <w:rFonts w:ascii="Times New Roman" w:eastAsia="Times New Roman" w:hAnsi="Times New Roman" w:cs="Times New Roman"/>
          <w:b/>
          <w:i/>
          <w:sz w:val="24"/>
          <w:szCs w:val="24"/>
          <w:lang w:val="ro-RO"/>
        </w:rPr>
        <w:t>Re-enchanted Nature. Folk Religious Ethics Related to Natural Environment in Rural Romania</w:t>
      </w:r>
      <w:r w:rsidRPr="005805CF">
        <w:rPr>
          <w:rFonts w:ascii="Times New Roman" w:eastAsia="Times New Roman" w:hAnsi="Times New Roman" w:cs="Times New Roman"/>
          <w:sz w:val="24"/>
          <w:szCs w:val="24"/>
          <w:lang w:val="ro-RO"/>
        </w:rPr>
        <w:t>, în cadrul Conferintei internationale „Religion and Politics in the Globalization Era”, 22–24 iunie 2012, Cluj-Napoca.</w:t>
      </w:r>
    </w:p>
    <w:p w14:paraId="2369152A" w14:textId="77777777" w:rsidR="005805CF" w:rsidRPr="005805CF" w:rsidRDefault="005805CF" w:rsidP="005805CF">
      <w:pPr>
        <w:widowControl w:val="0"/>
        <w:autoSpaceDE w:val="0"/>
        <w:autoSpaceDN w:val="0"/>
        <w:adjustRightInd w:val="0"/>
        <w:spacing w:before="16" w:after="0" w:line="260" w:lineRule="exact"/>
        <w:rPr>
          <w:rFonts w:ascii="Times New Roman" w:eastAsia="Times New Roman" w:hAnsi="Times New Roman" w:cs="Times New Roman"/>
          <w:b/>
          <w:sz w:val="24"/>
          <w:szCs w:val="24"/>
          <w:lang w:val="ro-RO"/>
        </w:rPr>
      </w:pPr>
    </w:p>
    <w:p w14:paraId="115DA74E" w14:textId="77777777" w:rsidR="005805CF" w:rsidRPr="005805CF" w:rsidRDefault="005805CF" w:rsidP="005805CF">
      <w:pPr>
        <w:widowControl w:val="0"/>
        <w:autoSpaceDE w:val="0"/>
        <w:autoSpaceDN w:val="0"/>
        <w:adjustRightInd w:val="0"/>
        <w:spacing w:before="16" w:after="0" w:line="260" w:lineRule="exact"/>
        <w:rPr>
          <w:rFonts w:ascii="Times New Roman" w:eastAsia="Times New Roman" w:hAnsi="Times New Roman" w:cs="Times New Roman"/>
          <w:bCs/>
          <w:iCs/>
          <w:sz w:val="24"/>
          <w:szCs w:val="24"/>
          <w:lang w:val="ro-RO"/>
        </w:rPr>
      </w:pPr>
      <w:r w:rsidRPr="005805CF">
        <w:rPr>
          <w:rFonts w:ascii="Times New Roman" w:eastAsia="Times New Roman" w:hAnsi="Times New Roman" w:cs="Times New Roman"/>
          <w:b/>
          <w:sz w:val="24"/>
          <w:szCs w:val="24"/>
          <w:lang w:val="ro-RO"/>
        </w:rPr>
        <w:t xml:space="preserve">Ioana Repciuc, </w:t>
      </w:r>
      <w:r w:rsidRPr="005805CF">
        <w:rPr>
          <w:rFonts w:ascii="Times New Roman" w:eastAsia="Times New Roman" w:hAnsi="Times New Roman" w:cs="Times New Roman"/>
          <w:b/>
          <w:bCs/>
          <w:i/>
          <w:iCs/>
          <w:sz w:val="24"/>
          <w:szCs w:val="24"/>
          <w:lang w:val="ro-RO"/>
        </w:rPr>
        <w:t>Tipare magice româneşti în contextul romanităţii orientale</w:t>
      </w:r>
      <w:r w:rsidRPr="005805CF">
        <w:rPr>
          <w:rFonts w:ascii="Times New Roman" w:eastAsia="Times New Roman" w:hAnsi="Times New Roman" w:cs="Times New Roman"/>
          <w:bCs/>
          <w:iCs/>
          <w:sz w:val="24"/>
          <w:szCs w:val="24"/>
          <w:lang w:val="ro-RO"/>
        </w:rPr>
        <w:t>, lucrare susţinută în cadrul Colocviilor Brăiloiu, ediţia aVII-a, organizate de Institutul de Etnografie şi Folclor „Constantin Brăiloiu” din Bucureşti, 20–22 octombrie 2011.</w:t>
      </w:r>
    </w:p>
    <w:p w14:paraId="50E813E8" w14:textId="77777777" w:rsidR="005805CF" w:rsidRPr="005805CF" w:rsidRDefault="005805CF" w:rsidP="005805CF">
      <w:pPr>
        <w:widowControl w:val="0"/>
        <w:autoSpaceDE w:val="0"/>
        <w:autoSpaceDN w:val="0"/>
        <w:adjustRightInd w:val="0"/>
        <w:spacing w:before="16" w:after="0" w:line="260" w:lineRule="exact"/>
        <w:rPr>
          <w:rFonts w:ascii="Times New Roman" w:eastAsia="Times New Roman" w:hAnsi="Times New Roman" w:cs="Times New Roman"/>
          <w:bCs/>
          <w:iCs/>
          <w:sz w:val="24"/>
          <w:szCs w:val="24"/>
          <w:lang w:val="ro-RO"/>
        </w:rPr>
      </w:pPr>
    </w:p>
    <w:p w14:paraId="72508A70" w14:textId="77777777" w:rsidR="005805CF" w:rsidRPr="005805CF" w:rsidRDefault="005805CF" w:rsidP="005805CF">
      <w:pPr>
        <w:widowControl w:val="0"/>
        <w:autoSpaceDE w:val="0"/>
        <w:autoSpaceDN w:val="0"/>
        <w:adjustRightInd w:val="0"/>
        <w:spacing w:before="16" w:after="0" w:line="260" w:lineRule="exact"/>
        <w:rPr>
          <w:rFonts w:ascii="Times New Roman" w:eastAsia="Times New Roman" w:hAnsi="Times New Roman" w:cs="Times New Roman"/>
          <w:sz w:val="24"/>
          <w:szCs w:val="24"/>
          <w:lang w:val="ro-RO"/>
        </w:rPr>
      </w:pPr>
      <w:r w:rsidRPr="005805CF">
        <w:rPr>
          <w:rFonts w:ascii="Times New Roman" w:eastAsia="Times New Roman" w:hAnsi="Times New Roman" w:cs="Times New Roman"/>
          <w:b/>
          <w:bCs/>
          <w:iCs/>
          <w:sz w:val="24"/>
          <w:szCs w:val="24"/>
          <w:lang w:val="ro-RO"/>
        </w:rPr>
        <w:t>Ioana Repciuc,</w:t>
      </w:r>
      <w:r w:rsidRPr="005805CF">
        <w:rPr>
          <w:rFonts w:ascii="Times New Roman" w:eastAsia="Times New Roman" w:hAnsi="Times New Roman" w:cs="Times New Roman"/>
          <w:b/>
          <w:bCs/>
          <w:i/>
          <w:iCs/>
          <w:sz w:val="24"/>
          <w:szCs w:val="24"/>
          <w:lang w:val="ro-RO"/>
        </w:rPr>
        <w:t xml:space="preserve"> Relaţia dintre elementul popular şi cel religios în cercetarea unui ritual sud-est european (Sfinţirea apelor)</w:t>
      </w:r>
      <w:r w:rsidRPr="005805CF">
        <w:rPr>
          <w:rFonts w:ascii="Times New Roman" w:eastAsia="Times New Roman" w:hAnsi="Times New Roman" w:cs="Times New Roman"/>
          <w:bCs/>
          <w:iCs/>
          <w:sz w:val="24"/>
          <w:szCs w:val="24"/>
          <w:lang w:val="ro-RO"/>
        </w:rPr>
        <w:t xml:space="preserve">, comunicare prezentată în cadrul Conferinţei Asociaţiei de </w:t>
      </w:r>
      <w:r w:rsidRPr="005805CF">
        <w:rPr>
          <w:rFonts w:ascii="Times New Roman" w:eastAsia="Times New Roman" w:hAnsi="Times New Roman" w:cs="Times New Roman"/>
          <w:bCs/>
          <w:iCs/>
          <w:sz w:val="24"/>
          <w:szCs w:val="24"/>
          <w:lang w:val="ro-RO"/>
        </w:rPr>
        <w:lastRenderedPageBreak/>
        <w:t>Ştiinţe Etnologice din România, 3–5 noiembrie 2011.</w:t>
      </w:r>
    </w:p>
    <w:p w14:paraId="16DBDEC1" w14:textId="77777777" w:rsidR="005805CF" w:rsidRPr="005805CF" w:rsidRDefault="005805CF" w:rsidP="005805CF">
      <w:pPr>
        <w:widowControl w:val="0"/>
        <w:autoSpaceDE w:val="0"/>
        <w:autoSpaceDN w:val="0"/>
        <w:adjustRightInd w:val="0"/>
        <w:spacing w:before="16" w:after="0" w:line="260" w:lineRule="exact"/>
        <w:rPr>
          <w:rFonts w:ascii="Times New Roman" w:eastAsia="Times New Roman" w:hAnsi="Times New Roman" w:cs="Times New Roman"/>
          <w:sz w:val="26"/>
          <w:szCs w:val="26"/>
          <w:lang w:val="ro-RO"/>
        </w:rPr>
      </w:pPr>
    </w:p>
    <w:p w14:paraId="0BFD5387" w14:textId="77777777" w:rsidR="005805CF" w:rsidRPr="005805CF" w:rsidRDefault="005805CF" w:rsidP="005805CF">
      <w:pPr>
        <w:widowControl w:val="0"/>
        <w:autoSpaceDE w:val="0"/>
        <w:autoSpaceDN w:val="0"/>
        <w:adjustRightInd w:val="0"/>
        <w:spacing w:before="16" w:after="0" w:line="260" w:lineRule="exact"/>
        <w:rPr>
          <w:rFonts w:ascii="Times New Roman" w:eastAsia="Times New Roman" w:hAnsi="Times New Roman" w:cs="Times New Roman"/>
          <w:sz w:val="24"/>
          <w:szCs w:val="24"/>
          <w:lang w:val="ro-RO"/>
        </w:rPr>
      </w:pPr>
      <w:r w:rsidRPr="005805CF">
        <w:rPr>
          <w:rFonts w:ascii="Times New Roman" w:eastAsia="Times New Roman" w:hAnsi="Times New Roman" w:cs="Times New Roman"/>
          <w:b/>
          <w:sz w:val="24"/>
          <w:szCs w:val="24"/>
          <w:lang w:val="ro-RO"/>
        </w:rPr>
        <w:t xml:space="preserve">Ioana Repciuc, </w:t>
      </w:r>
      <w:r w:rsidRPr="005805CF">
        <w:rPr>
          <w:rFonts w:ascii="Times New Roman" w:eastAsia="Times New Roman" w:hAnsi="Times New Roman" w:cs="Times New Roman"/>
          <w:b/>
          <w:bCs/>
          <w:i/>
          <w:iCs/>
          <w:sz w:val="24"/>
          <w:szCs w:val="24"/>
          <w:lang w:val="ro-RO"/>
        </w:rPr>
        <w:t>Perspective străine contemporane asupra folclorului românesc</w:t>
      </w:r>
      <w:r w:rsidRPr="005805CF">
        <w:rPr>
          <w:rFonts w:ascii="Times New Roman" w:eastAsia="Times New Roman" w:hAnsi="Times New Roman" w:cs="Times New Roman"/>
          <w:bCs/>
          <w:i/>
          <w:iCs/>
          <w:sz w:val="24"/>
          <w:szCs w:val="24"/>
          <w:lang w:val="ro-RO"/>
        </w:rPr>
        <w:t xml:space="preserve">, </w:t>
      </w:r>
      <w:r w:rsidRPr="005805CF">
        <w:rPr>
          <w:rFonts w:ascii="Times New Roman" w:eastAsia="Times New Roman" w:hAnsi="Times New Roman" w:cs="Times New Roman"/>
          <w:bCs/>
          <w:iCs/>
          <w:sz w:val="24"/>
          <w:szCs w:val="24"/>
          <w:lang w:val="ro-RO"/>
        </w:rPr>
        <w:t>lucrare prezentată în cadrul Simpozionul internaţional „Metafore ale devenirii din perspectiva migraţiei contemporane. Naţional şi internaţional în limba şi cultura română”, Iaşi, 21-23 septembrie 2011.</w:t>
      </w:r>
    </w:p>
    <w:p w14:paraId="107A2B7A" w14:textId="77777777" w:rsidR="005805CF" w:rsidRPr="005805CF" w:rsidRDefault="005805CF" w:rsidP="005805CF">
      <w:pPr>
        <w:widowControl w:val="0"/>
        <w:autoSpaceDE w:val="0"/>
        <w:autoSpaceDN w:val="0"/>
        <w:adjustRightInd w:val="0"/>
        <w:spacing w:before="16" w:after="0" w:line="260" w:lineRule="exact"/>
        <w:rPr>
          <w:rFonts w:ascii="Times New Roman" w:eastAsia="Times New Roman" w:hAnsi="Times New Roman" w:cs="Times New Roman"/>
          <w:sz w:val="26"/>
          <w:szCs w:val="26"/>
          <w:lang w:val="ro-RO"/>
        </w:rPr>
      </w:pPr>
    </w:p>
    <w:p w14:paraId="39E29B19" w14:textId="77777777" w:rsidR="005805CF" w:rsidRPr="005805CF" w:rsidRDefault="005805CF" w:rsidP="005805CF">
      <w:pPr>
        <w:widowControl w:val="0"/>
        <w:autoSpaceDE w:val="0"/>
        <w:autoSpaceDN w:val="0"/>
        <w:adjustRightInd w:val="0"/>
        <w:spacing w:after="0" w:line="240" w:lineRule="auto"/>
        <w:ind w:right="127"/>
        <w:rPr>
          <w:rFonts w:ascii="Times New Roman" w:eastAsia="Times New Roman" w:hAnsi="Times New Roman" w:cs="Times New Roman"/>
          <w:sz w:val="24"/>
          <w:szCs w:val="24"/>
          <w:lang w:val="ro-RO"/>
        </w:rPr>
      </w:pPr>
      <w:r w:rsidRPr="005805CF">
        <w:rPr>
          <w:rFonts w:ascii="Times New Roman" w:eastAsia="Times New Roman" w:hAnsi="Times New Roman" w:cs="Times New Roman"/>
          <w:b/>
          <w:bCs/>
          <w:sz w:val="24"/>
          <w:szCs w:val="24"/>
          <w:lang w:val="ro-RO"/>
        </w:rPr>
        <w:t xml:space="preserve">Ioana Repciuc, </w:t>
      </w:r>
      <w:r w:rsidRPr="005805CF">
        <w:rPr>
          <w:rFonts w:ascii="Times New Roman" w:eastAsia="Times New Roman" w:hAnsi="Times New Roman" w:cs="Times New Roman"/>
          <w:b/>
          <w:bCs/>
          <w:i/>
          <w:iCs/>
          <w:sz w:val="24"/>
          <w:szCs w:val="24"/>
          <w:lang w:val="ro-RO"/>
        </w:rPr>
        <w:t>To</w:t>
      </w:r>
      <w:r w:rsidRPr="005805CF">
        <w:rPr>
          <w:rFonts w:ascii="Times New Roman" w:eastAsia="Times New Roman" w:hAnsi="Times New Roman" w:cs="Times New Roman"/>
          <w:b/>
          <w:bCs/>
          <w:i/>
          <w:iCs/>
          <w:spacing w:val="-1"/>
          <w:sz w:val="24"/>
          <w:szCs w:val="24"/>
          <w:lang w:val="ro-RO"/>
        </w:rPr>
        <w:t>p</w:t>
      </w:r>
      <w:r w:rsidRPr="005805CF">
        <w:rPr>
          <w:rFonts w:ascii="Times New Roman" w:eastAsia="Times New Roman" w:hAnsi="Times New Roman" w:cs="Times New Roman"/>
          <w:b/>
          <w:bCs/>
          <w:i/>
          <w:iCs/>
          <w:sz w:val="24"/>
          <w:szCs w:val="24"/>
          <w:lang w:val="ro-RO"/>
        </w:rPr>
        <w:t>onime bi</w:t>
      </w:r>
      <w:r w:rsidRPr="005805CF">
        <w:rPr>
          <w:rFonts w:ascii="Times New Roman" w:eastAsia="Times New Roman" w:hAnsi="Times New Roman" w:cs="Times New Roman"/>
          <w:b/>
          <w:bCs/>
          <w:i/>
          <w:iCs/>
          <w:spacing w:val="-1"/>
          <w:sz w:val="24"/>
          <w:szCs w:val="24"/>
          <w:lang w:val="ro-RO"/>
        </w:rPr>
        <w:t>b</w:t>
      </w:r>
      <w:r w:rsidRPr="005805CF">
        <w:rPr>
          <w:rFonts w:ascii="Times New Roman" w:eastAsia="Times New Roman" w:hAnsi="Times New Roman" w:cs="Times New Roman"/>
          <w:b/>
          <w:bCs/>
          <w:i/>
          <w:iCs/>
          <w:sz w:val="24"/>
          <w:szCs w:val="24"/>
          <w:lang w:val="ro-RO"/>
        </w:rPr>
        <w:t>lice in descântecele româ</w:t>
      </w:r>
      <w:r w:rsidRPr="005805CF">
        <w:rPr>
          <w:rFonts w:ascii="Times New Roman" w:eastAsia="Times New Roman" w:hAnsi="Times New Roman" w:cs="Times New Roman"/>
          <w:b/>
          <w:bCs/>
          <w:i/>
          <w:iCs/>
          <w:spacing w:val="-2"/>
          <w:sz w:val="24"/>
          <w:szCs w:val="24"/>
          <w:lang w:val="ro-RO"/>
        </w:rPr>
        <w:t>n</w:t>
      </w:r>
      <w:r w:rsidRPr="005805CF">
        <w:rPr>
          <w:rFonts w:ascii="Times New Roman" w:eastAsia="Times New Roman" w:hAnsi="Times New Roman" w:cs="Times New Roman"/>
          <w:b/>
          <w:bCs/>
          <w:i/>
          <w:iCs/>
          <w:sz w:val="24"/>
          <w:szCs w:val="24"/>
          <w:lang w:val="ro-RO"/>
        </w:rPr>
        <w:t>eş</w:t>
      </w:r>
      <w:r w:rsidRPr="005805CF">
        <w:rPr>
          <w:rFonts w:ascii="Times New Roman" w:eastAsia="Times New Roman" w:hAnsi="Times New Roman" w:cs="Times New Roman"/>
          <w:b/>
          <w:bCs/>
          <w:i/>
          <w:iCs/>
          <w:spacing w:val="1"/>
          <w:sz w:val="24"/>
          <w:szCs w:val="24"/>
          <w:lang w:val="ro-RO"/>
        </w:rPr>
        <w:t>ti</w:t>
      </w:r>
      <w:r w:rsidRPr="005805CF">
        <w:rPr>
          <w:rFonts w:ascii="Times New Roman" w:eastAsia="Times New Roman" w:hAnsi="Times New Roman" w:cs="Times New Roman"/>
          <w:sz w:val="24"/>
          <w:szCs w:val="24"/>
          <w:lang w:val="ro-RO"/>
        </w:rPr>
        <w:t>,</w:t>
      </w:r>
      <w:r w:rsidRPr="005805CF">
        <w:rPr>
          <w:rFonts w:ascii="Times New Roman" w:eastAsia="Times New Roman" w:hAnsi="Times New Roman" w:cs="Times New Roman"/>
          <w:spacing w:val="-1"/>
          <w:sz w:val="24"/>
          <w:szCs w:val="24"/>
          <w:lang w:val="ro-RO"/>
        </w:rPr>
        <w:t xml:space="preserve"> </w:t>
      </w:r>
      <w:r w:rsidRPr="005805CF">
        <w:rPr>
          <w:rFonts w:ascii="Times New Roman" w:eastAsia="Times New Roman" w:hAnsi="Times New Roman" w:cs="Times New Roman"/>
          <w:sz w:val="24"/>
          <w:szCs w:val="24"/>
          <w:lang w:val="ro-RO"/>
        </w:rPr>
        <w:t>lucrare</w:t>
      </w:r>
      <w:r w:rsidRPr="005805CF">
        <w:rPr>
          <w:rFonts w:ascii="Times New Roman" w:eastAsia="Times New Roman" w:hAnsi="Times New Roman" w:cs="Times New Roman"/>
          <w:spacing w:val="-1"/>
          <w:sz w:val="24"/>
          <w:szCs w:val="24"/>
          <w:lang w:val="ro-RO"/>
        </w:rPr>
        <w:t xml:space="preserve"> </w:t>
      </w:r>
      <w:r w:rsidRPr="005805CF">
        <w:rPr>
          <w:rFonts w:ascii="Times New Roman" w:eastAsia="Times New Roman" w:hAnsi="Times New Roman" w:cs="Times New Roman"/>
          <w:sz w:val="24"/>
          <w:szCs w:val="24"/>
          <w:lang w:val="ro-RO"/>
        </w:rPr>
        <w:t>preze</w:t>
      </w:r>
      <w:r w:rsidRPr="005805CF">
        <w:rPr>
          <w:rFonts w:ascii="Times New Roman" w:eastAsia="Times New Roman" w:hAnsi="Times New Roman" w:cs="Times New Roman"/>
          <w:spacing w:val="-1"/>
          <w:sz w:val="24"/>
          <w:szCs w:val="24"/>
          <w:lang w:val="ro-RO"/>
        </w:rPr>
        <w:t>n</w:t>
      </w:r>
      <w:r w:rsidRPr="005805CF">
        <w:rPr>
          <w:rFonts w:ascii="Times New Roman" w:eastAsia="Times New Roman" w:hAnsi="Times New Roman" w:cs="Times New Roman"/>
          <w:sz w:val="24"/>
          <w:szCs w:val="24"/>
          <w:lang w:val="ro-RO"/>
        </w:rPr>
        <w:t>tată în cadrul Si</w:t>
      </w:r>
      <w:r w:rsidRPr="005805CF">
        <w:rPr>
          <w:rFonts w:ascii="Times New Roman" w:eastAsia="Times New Roman" w:hAnsi="Times New Roman" w:cs="Times New Roman"/>
          <w:spacing w:val="-2"/>
          <w:sz w:val="24"/>
          <w:szCs w:val="24"/>
          <w:lang w:val="ro-RO"/>
        </w:rPr>
        <w:t>m</w:t>
      </w:r>
      <w:r w:rsidRPr="005805CF">
        <w:rPr>
          <w:rFonts w:ascii="Times New Roman" w:eastAsia="Times New Roman" w:hAnsi="Times New Roman" w:cs="Times New Roman"/>
          <w:sz w:val="24"/>
          <w:szCs w:val="24"/>
          <w:lang w:val="ro-RO"/>
        </w:rPr>
        <w:t>pozionului N</w:t>
      </w:r>
      <w:r w:rsidRPr="005805CF">
        <w:rPr>
          <w:rFonts w:ascii="Times New Roman" w:eastAsia="Times New Roman" w:hAnsi="Times New Roman" w:cs="Times New Roman"/>
          <w:spacing w:val="1"/>
          <w:sz w:val="24"/>
          <w:szCs w:val="24"/>
          <w:lang w:val="ro-RO"/>
        </w:rPr>
        <w:t>aţ</w:t>
      </w:r>
      <w:r w:rsidRPr="005805CF">
        <w:rPr>
          <w:rFonts w:ascii="Times New Roman" w:eastAsia="Times New Roman" w:hAnsi="Times New Roman" w:cs="Times New Roman"/>
          <w:sz w:val="24"/>
          <w:szCs w:val="24"/>
          <w:lang w:val="ro-RO"/>
        </w:rPr>
        <w:t>ional</w:t>
      </w:r>
      <w:r w:rsidRPr="005805CF">
        <w:rPr>
          <w:rFonts w:ascii="Times New Roman" w:eastAsia="Times New Roman" w:hAnsi="Times New Roman" w:cs="Times New Roman"/>
          <w:spacing w:val="-1"/>
          <w:sz w:val="24"/>
          <w:szCs w:val="24"/>
          <w:lang w:val="ro-RO"/>
        </w:rPr>
        <w:t xml:space="preserve"> </w:t>
      </w:r>
      <w:r w:rsidRPr="005805CF">
        <w:rPr>
          <w:rFonts w:ascii="Times New Roman" w:eastAsia="Times New Roman" w:hAnsi="Times New Roman" w:cs="Times New Roman"/>
          <w:sz w:val="24"/>
          <w:szCs w:val="24"/>
          <w:lang w:val="ro-RO"/>
        </w:rPr>
        <w:t>„Explor</w:t>
      </w:r>
      <w:r w:rsidRPr="005805CF">
        <w:rPr>
          <w:rFonts w:ascii="Times New Roman" w:eastAsia="Times New Roman" w:hAnsi="Times New Roman" w:cs="Times New Roman"/>
          <w:spacing w:val="-1"/>
          <w:sz w:val="24"/>
          <w:szCs w:val="24"/>
          <w:lang w:val="ro-RO"/>
        </w:rPr>
        <w:t>ă</w:t>
      </w:r>
      <w:r w:rsidRPr="005805CF">
        <w:rPr>
          <w:rFonts w:ascii="Times New Roman" w:eastAsia="Times New Roman" w:hAnsi="Times New Roman" w:cs="Times New Roman"/>
          <w:sz w:val="24"/>
          <w:szCs w:val="24"/>
          <w:lang w:val="ro-RO"/>
        </w:rPr>
        <w:t>ri în tradi</w:t>
      </w:r>
      <w:r w:rsidRPr="005805CF">
        <w:rPr>
          <w:rFonts w:ascii="Times New Roman" w:eastAsia="Times New Roman" w:hAnsi="Times New Roman" w:cs="Times New Roman"/>
          <w:spacing w:val="1"/>
          <w:sz w:val="24"/>
          <w:szCs w:val="24"/>
          <w:lang w:val="ro-RO"/>
        </w:rPr>
        <w:t>ţ</w:t>
      </w:r>
      <w:r w:rsidRPr="005805CF">
        <w:rPr>
          <w:rFonts w:ascii="Times New Roman" w:eastAsia="Times New Roman" w:hAnsi="Times New Roman" w:cs="Times New Roman"/>
          <w:sz w:val="24"/>
          <w:szCs w:val="24"/>
          <w:lang w:val="ro-RO"/>
        </w:rPr>
        <w:t>ia biblică</w:t>
      </w:r>
      <w:r w:rsidRPr="005805CF">
        <w:rPr>
          <w:rFonts w:ascii="Times New Roman" w:eastAsia="Times New Roman" w:hAnsi="Times New Roman" w:cs="Times New Roman"/>
          <w:spacing w:val="-1"/>
          <w:sz w:val="24"/>
          <w:szCs w:val="24"/>
          <w:lang w:val="ro-RO"/>
        </w:rPr>
        <w:t xml:space="preserve"> </w:t>
      </w:r>
      <w:r w:rsidRPr="005805CF">
        <w:rPr>
          <w:rFonts w:ascii="Times New Roman" w:eastAsia="Times New Roman" w:hAnsi="Times New Roman" w:cs="Times New Roman"/>
          <w:sz w:val="24"/>
          <w:szCs w:val="24"/>
          <w:lang w:val="ro-RO"/>
        </w:rPr>
        <w:t>ro</w:t>
      </w:r>
      <w:r w:rsidRPr="005805CF">
        <w:rPr>
          <w:rFonts w:ascii="Times New Roman" w:eastAsia="Times New Roman" w:hAnsi="Times New Roman" w:cs="Times New Roman"/>
          <w:spacing w:val="-2"/>
          <w:sz w:val="24"/>
          <w:szCs w:val="24"/>
          <w:lang w:val="ro-RO"/>
        </w:rPr>
        <w:t>m</w:t>
      </w:r>
      <w:r w:rsidRPr="005805CF">
        <w:rPr>
          <w:rFonts w:ascii="Times New Roman" w:eastAsia="Times New Roman" w:hAnsi="Times New Roman" w:cs="Times New Roman"/>
          <w:sz w:val="24"/>
          <w:szCs w:val="24"/>
          <w:lang w:val="ro-RO"/>
        </w:rPr>
        <w:t>ânească şi</w:t>
      </w:r>
      <w:r w:rsidRPr="005805CF">
        <w:rPr>
          <w:rFonts w:ascii="Times New Roman" w:eastAsia="Times New Roman" w:hAnsi="Times New Roman" w:cs="Times New Roman"/>
          <w:spacing w:val="-1"/>
          <w:sz w:val="24"/>
          <w:szCs w:val="24"/>
          <w:lang w:val="ro-RO"/>
        </w:rPr>
        <w:t xml:space="preserve"> </w:t>
      </w:r>
      <w:r w:rsidRPr="005805CF">
        <w:rPr>
          <w:rFonts w:ascii="Times New Roman" w:eastAsia="Times New Roman" w:hAnsi="Times New Roman" w:cs="Times New Roman"/>
          <w:sz w:val="24"/>
          <w:szCs w:val="24"/>
          <w:lang w:val="ro-RO"/>
        </w:rPr>
        <w:t>eur</w:t>
      </w:r>
      <w:r w:rsidRPr="005805CF">
        <w:rPr>
          <w:rFonts w:ascii="Times New Roman" w:eastAsia="Times New Roman" w:hAnsi="Times New Roman" w:cs="Times New Roman"/>
          <w:spacing w:val="-1"/>
          <w:sz w:val="24"/>
          <w:szCs w:val="24"/>
          <w:lang w:val="ro-RO"/>
        </w:rPr>
        <w:t>o</w:t>
      </w:r>
      <w:r w:rsidRPr="005805CF">
        <w:rPr>
          <w:rFonts w:ascii="Times New Roman" w:eastAsia="Times New Roman" w:hAnsi="Times New Roman" w:cs="Times New Roman"/>
          <w:sz w:val="24"/>
          <w:szCs w:val="24"/>
          <w:lang w:val="ro-RO"/>
        </w:rPr>
        <w:t>peană”, I</w:t>
      </w:r>
      <w:r w:rsidRPr="005805CF">
        <w:rPr>
          <w:rFonts w:ascii="Times New Roman" w:eastAsia="Times New Roman" w:hAnsi="Times New Roman" w:cs="Times New Roman"/>
          <w:spacing w:val="1"/>
          <w:sz w:val="24"/>
          <w:szCs w:val="24"/>
          <w:lang w:val="ro-RO"/>
        </w:rPr>
        <w:t>a</w:t>
      </w:r>
      <w:r w:rsidRPr="005805CF">
        <w:rPr>
          <w:rFonts w:ascii="Times New Roman" w:eastAsia="Times New Roman" w:hAnsi="Times New Roman" w:cs="Times New Roman"/>
          <w:sz w:val="24"/>
          <w:szCs w:val="24"/>
          <w:lang w:val="ro-RO"/>
        </w:rPr>
        <w:t>şi, 28-29 octo</w:t>
      </w:r>
      <w:r w:rsidRPr="005805CF">
        <w:rPr>
          <w:rFonts w:ascii="Times New Roman" w:eastAsia="Times New Roman" w:hAnsi="Times New Roman" w:cs="Times New Roman"/>
          <w:spacing w:val="-2"/>
          <w:sz w:val="24"/>
          <w:szCs w:val="24"/>
          <w:lang w:val="ro-RO"/>
        </w:rPr>
        <w:t>m</w:t>
      </w:r>
      <w:r w:rsidRPr="005805CF">
        <w:rPr>
          <w:rFonts w:ascii="Times New Roman" w:eastAsia="Times New Roman" w:hAnsi="Times New Roman" w:cs="Times New Roman"/>
          <w:sz w:val="24"/>
          <w:szCs w:val="24"/>
          <w:lang w:val="ro-RO"/>
        </w:rPr>
        <w:t xml:space="preserve">brie 2010. </w:t>
      </w:r>
    </w:p>
    <w:p w14:paraId="4564D544" w14:textId="77777777" w:rsidR="005805CF" w:rsidRPr="005805CF" w:rsidRDefault="005805CF" w:rsidP="005805CF">
      <w:pPr>
        <w:widowControl w:val="0"/>
        <w:autoSpaceDE w:val="0"/>
        <w:autoSpaceDN w:val="0"/>
        <w:adjustRightInd w:val="0"/>
        <w:spacing w:after="0" w:line="240" w:lineRule="auto"/>
        <w:ind w:right="127"/>
        <w:rPr>
          <w:rFonts w:ascii="Times New Roman" w:eastAsia="Times New Roman" w:hAnsi="Times New Roman" w:cs="Times New Roman"/>
          <w:sz w:val="24"/>
          <w:szCs w:val="24"/>
          <w:lang w:val="ro-RO"/>
        </w:rPr>
      </w:pPr>
    </w:p>
    <w:p w14:paraId="48565A9C" w14:textId="77777777" w:rsidR="005805CF" w:rsidRPr="005805CF" w:rsidRDefault="005805CF" w:rsidP="005805CF">
      <w:pPr>
        <w:widowControl w:val="0"/>
        <w:autoSpaceDE w:val="0"/>
        <w:autoSpaceDN w:val="0"/>
        <w:adjustRightInd w:val="0"/>
        <w:spacing w:after="0" w:line="240" w:lineRule="auto"/>
        <w:ind w:right="127"/>
        <w:rPr>
          <w:rFonts w:ascii="Times New Roman" w:eastAsia="Times New Roman" w:hAnsi="Times New Roman" w:cs="Times New Roman"/>
          <w:bCs/>
          <w:iCs/>
          <w:sz w:val="24"/>
          <w:szCs w:val="24"/>
          <w:lang w:val="ro-RO"/>
        </w:rPr>
      </w:pPr>
      <w:r w:rsidRPr="005805CF">
        <w:rPr>
          <w:rFonts w:ascii="Times New Roman" w:eastAsia="Times New Roman" w:hAnsi="Times New Roman" w:cs="Times New Roman"/>
          <w:b/>
          <w:sz w:val="24"/>
          <w:szCs w:val="24"/>
          <w:lang w:val="ro-RO"/>
        </w:rPr>
        <w:t xml:space="preserve">Ioana Repciuc, </w:t>
      </w:r>
      <w:r w:rsidRPr="005805CF">
        <w:rPr>
          <w:rFonts w:ascii="Times New Roman" w:eastAsia="Times New Roman" w:hAnsi="Times New Roman" w:cs="Times New Roman"/>
          <w:b/>
          <w:bCs/>
          <w:i/>
          <w:iCs/>
          <w:sz w:val="24"/>
          <w:szCs w:val="24"/>
          <w:lang w:val="ro-RO"/>
        </w:rPr>
        <w:t>Basmul în viziunea lui Petru Caraman. Mărturii despre credinţe arhaice,</w:t>
      </w:r>
      <w:r w:rsidRPr="005805CF">
        <w:rPr>
          <w:rFonts w:ascii="Times New Roman" w:eastAsia="Times New Roman" w:hAnsi="Times New Roman" w:cs="Times New Roman"/>
          <w:bCs/>
          <w:i/>
          <w:iCs/>
          <w:sz w:val="24"/>
          <w:szCs w:val="24"/>
          <w:lang w:val="ro-RO"/>
        </w:rPr>
        <w:t xml:space="preserve"> </w:t>
      </w:r>
      <w:r w:rsidRPr="005805CF">
        <w:rPr>
          <w:rFonts w:ascii="Times New Roman" w:eastAsia="Times New Roman" w:hAnsi="Times New Roman" w:cs="Times New Roman"/>
          <w:bCs/>
          <w:iCs/>
          <w:sz w:val="24"/>
          <w:szCs w:val="24"/>
          <w:lang w:val="ro-RO"/>
        </w:rPr>
        <w:t>lucrare prezentată în cadrul Simpozionul internaţional „Cultură şi identitate românească. Tendinţe actuale şi reflectarea lor în diaspora”, Iaşi, 22-24 septembrie 2010.</w:t>
      </w:r>
    </w:p>
    <w:p w14:paraId="33DEE266" w14:textId="77777777" w:rsidR="005805CF" w:rsidRPr="005805CF" w:rsidRDefault="005805CF" w:rsidP="005805CF">
      <w:pPr>
        <w:widowControl w:val="0"/>
        <w:autoSpaceDE w:val="0"/>
        <w:autoSpaceDN w:val="0"/>
        <w:adjustRightInd w:val="0"/>
        <w:spacing w:after="0" w:line="240" w:lineRule="auto"/>
        <w:ind w:right="127"/>
        <w:rPr>
          <w:rFonts w:ascii="Times New Roman" w:eastAsia="Times New Roman" w:hAnsi="Times New Roman" w:cs="Times New Roman"/>
          <w:bCs/>
          <w:iCs/>
          <w:sz w:val="24"/>
          <w:szCs w:val="24"/>
          <w:lang w:val="ro-RO"/>
        </w:rPr>
      </w:pPr>
    </w:p>
    <w:p w14:paraId="08A020B9" w14:textId="77777777" w:rsidR="005805CF" w:rsidRPr="005805CF" w:rsidRDefault="005805CF" w:rsidP="005805CF">
      <w:pPr>
        <w:widowControl w:val="0"/>
        <w:autoSpaceDE w:val="0"/>
        <w:autoSpaceDN w:val="0"/>
        <w:adjustRightInd w:val="0"/>
        <w:spacing w:after="0" w:line="240" w:lineRule="auto"/>
        <w:ind w:right="127"/>
        <w:rPr>
          <w:rFonts w:ascii="Times New Roman" w:eastAsia="Times New Roman" w:hAnsi="Times New Roman" w:cs="Times New Roman"/>
          <w:sz w:val="24"/>
          <w:szCs w:val="24"/>
          <w:lang w:val="ro-RO"/>
        </w:rPr>
      </w:pPr>
      <w:r w:rsidRPr="005805CF">
        <w:rPr>
          <w:rFonts w:ascii="Times New Roman" w:eastAsia="Times New Roman" w:hAnsi="Times New Roman" w:cs="Times New Roman"/>
          <w:b/>
          <w:bCs/>
          <w:iCs/>
          <w:sz w:val="24"/>
          <w:szCs w:val="24"/>
          <w:lang w:val="ro-RO"/>
        </w:rPr>
        <w:t>Ioana Repciuc,</w:t>
      </w:r>
      <w:r w:rsidRPr="005805CF">
        <w:rPr>
          <w:rFonts w:ascii="Times New Roman" w:eastAsia="Times New Roman" w:hAnsi="Times New Roman" w:cs="Times New Roman"/>
          <w:b/>
          <w:bCs/>
          <w:i/>
          <w:iCs/>
          <w:sz w:val="24"/>
          <w:szCs w:val="24"/>
          <w:lang w:val="ro-RO"/>
        </w:rPr>
        <w:t xml:space="preserve"> Flum Jordan et le rite baptismal dans les charmes roumains</w:t>
      </w:r>
      <w:r w:rsidRPr="005805CF">
        <w:rPr>
          <w:rFonts w:ascii="Times New Roman" w:eastAsia="Times New Roman" w:hAnsi="Times New Roman" w:cs="Times New Roman"/>
          <w:bCs/>
          <w:iCs/>
          <w:sz w:val="24"/>
          <w:szCs w:val="24"/>
          <w:lang w:val="ro-RO"/>
        </w:rPr>
        <w:t xml:space="preserve">, lucrare prezentată în cadrul Colocviul internaţional </w:t>
      </w:r>
      <w:r w:rsidRPr="005805CF">
        <w:rPr>
          <w:rFonts w:ascii="Times New Roman" w:eastAsia="Times New Roman" w:hAnsi="Times New Roman" w:cs="Times New Roman"/>
          <w:b/>
          <w:bCs/>
          <w:iCs/>
          <w:sz w:val="24"/>
          <w:szCs w:val="24"/>
          <w:lang w:val="ro-RO"/>
        </w:rPr>
        <w:t>„</w:t>
      </w:r>
      <w:r w:rsidRPr="005805CF">
        <w:rPr>
          <w:rFonts w:ascii="Times New Roman" w:eastAsia="Times New Roman" w:hAnsi="Times New Roman" w:cs="Times New Roman"/>
          <w:bCs/>
          <w:iCs/>
          <w:sz w:val="24"/>
          <w:szCs w:val="24"/>
          <w:lang w:val="ro-RO"/>
        </w:rPr>
        <w:t>Charms, charmers and charming</w:t>
      </w:r>
      <w:r w:rsidRPr="005805CF">
        <w:rPr>
          <w:rFonts w:ascii="Times New Roman" w:eastAsia="Times New Roman" w:hAnsi="Times New Roman" w:cs="Times New Roman"/>
          <w:b/>
          <w:bCs/>
          <w:iCs/>
          <w:sz w:val="24"/>
          <w:szCs w:val="24"/>
          <w:lang w:val="ro-RO"/>
        </w:rPr>
        <w:t>”</w:t>
      </w:r>
      <w:r w:rsidRPr="005805CF">
        <w:rPr>
          <w:rFonts w:ascii="Times New Roman" w:eastAsia="Times New Roman" w:hAnsi="Times New Roman" w:cs="Times New Roman"/>
          <w:bCs/>
          <w:iCs/>
          <w:sz w:val="24"/>
          <w:szCs w:val="24"/>
          <w:lang w:val="ro-RO"/>
        </w:rPr>
        <w:t>, organizat de Committee on Charms, Charmers and Charming (International Society Folk Narrative Research), Bucureşti, 24-25 iunie 2010.</w:t>
      </w:r>
    </w:p>
    <w:p w14:paraId="02141F7E" w14:textId="77777777" w:rsidR="005805CF" w:rsidRPr="005805CF" w:rsidRDefault="005805CF" w:rsidP="005805CF">
      <w:pPr>
        <w:widowControl w:val="0"/>
        <w:autoSpaceDE w:val="0"/>
        <w:autoSpaceDN w:val="0"/>
        <w:adjustRightInd w:val="0"/>
        <w:spacing w:before="16" w:after="0" w:line="260" w:lineRule="exact"/>
        <w:rPr>
          <w:rFonts w:ascii="Times New Roman" w:eastAsia="Times New Roman" w:hAnsi="Times New Roman" w:cs="Times New Roman"/>
          <w:sz w:val="26"/>
          <w:szCs w:val="26"/>
          <w:lang w:val="ro-RO"/>
        </w:rPr>
      </w:pPr>
    </w:p>
    <w:p w14:paraId="5908E6C9" w14:textId="77777777" w:rsidR="005805CF" w:rsidRPr="005805CF" w:rsidRDefault="005805CF" w:rsidP="005805CF">
      <w:pPr>
        <w:widowControl w:val="0"/>
        <w:autoSpaceDE w:val="0"/>
        <w:autoSpaceDN w:val="0"/>
        <w:adjustRightInd w:val="0"/>
        <w:spacing w:after="0" w:line="240" w:lineRule="auto"/>
        <w:rPr>
          <w:rFonts w:ascii="Times New Roman" w:eastAsia="Times New Roman" w:hAnsi="Times New Roman" w:cs="Times New Roman"/>
          <w:sz w:val="24"/>
          <w:szCs w:val="24"/>
          <w:lang w:val="ro-RO"/>
        </w:rPr>
      </w:pPr>
      <w:r w:rsidRPr="005805CF">
        <w:rPr>
          <w:rFonts w:ascii="Times New Roman" w:eastAsia="Times New Roman" w:hAnsi="Times New Roman" w:cs="Times New Roman"/>
          <w:b/>
          <w:bCs/>
          <w:sz w:val="24"/>
          <w:szCs w:val="24"/>
          <w:lang w:val="ro-RO"/>
        </w:rPr>
        <w:t xml:space="preserve">Ioana Repciuc, </w:t>
      </w:r>
      <w:r w:rsidRPr="005805CF">
        <w:rPr>
          <w:rFonts w:ascii="Times New Roman" w:eastAsia="Times New Roman" w:hAnsi="Times New Roman" w:cs="Times New Roman"/>
          <w:b/>
          <w:bCs/>
          <w:i/>
          <w:iCs/>
          <w:sz w:val="24"/>
          <w:szCs w:val="24"/>
          <w:lang w:val="ro-RO"/>
        </w:rPr>
        <w:t>Func</w:t>
      </w:r>
      <w:r w:rsidRPr="005805CF">
        <w:rPr>
          <w:rFonts w:ascii="Times New Roman" w:eastAsia="Times New Roman" w:hAnsi="Times New Roman" w:cs="Times New Roman"/>
          <w:b/>
          <w:bCs/>
          <w:i/>
          <w:iCs/>
          <w:spacing w:val="1"/>
          <w:sz w:val="24"/>
          <w:szCs w:val="24"/>
          <w:lang w:val="ro-RO"/>
        </w:rPr>
        <w:t>ţ</w:t>
      </w:r>
      <w:r w:rsidRPr="005805CF">
        <w:rPr>
          <w:rFonts w:ascii="Times New Roman" w:eastAsia="Times New Roman" w:hAnsi="Times New Roman" w:cs="Times New Roman"/>
          <w:b/>
          <w:bCs/>
          <w:i/>
          <w:iCs/>
          <w:sz w:val="24"/>
          <w:szCs w:val="24"/>
          <w:lang w:val="ro-RO"/>
        </w:rPr>
        <w:t xml:space="preserve">ia </w:t>
      </w:r>
      <w:r w:rsidRPr="005805CF">
        <w:rPr>
          <w:rFonts w:ascii="Times New Roman" w:eastAsia="Times New Roman" w:hAnsi="Times New Roman" w:cs="Times New Roman"/>
          <w:b/>
          <w:bCs/>
          <w:i/>
          <w:iCs/>
          <w:spacing w:val="-1"/>
          <w:sz w:val="24"/>
          <w:szCs w:val="24"/>
          <w:lang w:val="ro-RO"/>
        </w:rPr>
        <w:t>r</w:t>
      </w:r>
      <w:r w:rsidRPr="005805CF">
        <w:rPr>
          <w:rFonts w:ascii="Times New Roman" w:eastAsia="Times New Roman" w:hAnsi="Times New Roman" w:cs="Times New Roman"/>
          <w:b/>
          <w:bCs/>
          <w:i/>
          <w:iCs/>
          <w:sz w:val="24"/>
          <w:szCs w:val="24"/>
          <w:lang w:val="ro-RO"/>
        </w:rPr>
        <w:t>itua</w:t>
      </w:r>
      <w:r w:rsidRPr="005805CF">
        <w:rPr>
          <w:rFonts w:ascii="Times New Roman" w:eastAsia="Times New Roman" w:hAnsi="Times New Roman" w:cs="Times New Roman"/>
          <w:b/>
          <w:bCs/>
          <w:i/>
          <w:iCs/>
          <w:spacing w:val="1"/>
          <w:sz w:val="24"/>
          <w:szCs w:val="24"/>
          <w:lang w:val="ro-RO"/>
        </w:rPr>
        <w:t>l</w:t>
      </w:r>
      <w:r w:rsidRPr="005805CF">
        <w:rPr>
          <w:rFonts w:ascii="Times New Roman" w:eastAsia="Times New Roman" w:hAnsi="Times New Roman" w:cs="Times New Roman"/>
          <w:b/>
          <w:bCs/>
          <w:i/>
          <w:iCs/>
          <w:sz w:val="24"/>
          <w:szCs w:val="24"/>
          <w:lang w:val="ro-RO"/>
        </w:rPr>
        <w:t>ă a ceramicii trad</w:t>
      </w:r>
      <w:r w:rsidRPr="005805CF">
        <w:rPr>
          <w:rFonts w:ascii="Times New Roman" w:eastAsia="Times New Roman" w:hAnsi="Times New Roman" w:cs="Times New Roman"/>
          <w:b/>
          <w:bCs/>
          <w:i/>
          <w:iCs/>
          <w:spacing w:val="1"/>
          <w:sz w:val="24"/>
          <w:szCs w:val="24"/>
          <w:lang w:val="ro-RO"/>
        </w:rPr>
        <w:t>iţ</w:t>
      </w:r>
      <w:r w:rsidRPr="005805CF">
        <w:rPr>
          <w:rFonts w:ascii="Times New Roman" w:eastAsia="Times New Roman" w:hAnsi="Times New Roman" w:cs="Times New Roman"/>
          <w:b/>
          <w:bCs/>
          <w:i/>
          <w:iCs/>
          <w:sz w:val="24"/>
          <w:szCs w:val="24"/>
          <w:lang w:val="ro-RO"/>
        </w:rPr>
        <w:t>ion</w:t>
      </w:r>
      <w:r w:rsidRPr="005805CF">
        <w:rPr>
          <w:rFonts w:ascii="Times New Roman" w:eastAsia="Times New Roman" w:hAnsi="Times New Roman" w:cs="Times New Roman"/>
          <w:b/>
          <w:bCs/>
          <w:i/>
          <w:iCs/>
          <w:spacing w:val="-1"/>
          <w:sz w:val="24"/>
          <w:szCs w:val="24"/>
          <w:lang w:val="ro-RO"/>
        </w:rPr>
        <w:t>a</w:t>
      </w:r>
      <w:r w:rsidRPr="005805CF">
        <w:rPr>
          <w:rFonts w:ascii="Times New Roman" w:eastAsia="Times New Roman" w:hAnsi="Times New Roman" w:cs="Times New Roman"/>
          <w:b/>
          <w:bCs/>
          <w:i/>
          <w:iCs/>
          <w:sz w:val="24"/>
          <w:szCs w:val="24"/>
          <w:lang w:val="ro-RO"/>
        </w:rPr>
        <w:t>le</w:t>
      </w:r>
      <w:r w:rsidRPr="005805CF">
        <w:rPr>
          <w:rFonts w:ascii="Times New Roman" w:eastAsia="Times New Roman" w:hAnsi="Times New Roman" w:cs="Times New Roman"/>
          <w:b/>
          <w:bCs/>
          <w:sz w:val="24"/>
          <w:szCs w:val="24"/>
          <w:lang w:val="ro-RO"/>
        </w:rPr>
        <w:t xml:space="preserve">, </w:t>
      </w:r>
      <w:r w:rsidRPr="005805CF">
        <w:rPr>
          <w:rFonts w:ascii="Times New Roman" w:eastAsia="Times New Roman" w:hAnsi="Times New Roman" w:cs="Times New Roman"/>
          <w:sz w:val="24"/>
          <w:szCs w:val="24"/>
          <w:lang w:val="ro-RO"/>
        </w:rPr>
        <w:t>lucrare preze</w:t>
      </w:r>
      <w:r w:rsidRPr="005805CF">
        <w:rPr>
          <w:rFonts w:ascii="Times New Roman" w:eastAsia="Times New Roman" w:hAnsi="Times New Roman" w:cs="Times New Roman"/>
          <w:spacing w:val="-1"/>
          <w:sz w:val="24"/>
          <w:szCs w:val="24"/>
          <w:lang w:val="ro-RO"/>
        </w:rPr>
        <w:t>n</w:t>
      </w:r>
      <w:r w:rsidRPr="005805CF">
        <w:rPr>
          <w:rFonts w:ascii="Times New Roman" w:eastAsia="Times New Roman" w:hAnsi="Times New Roman" w:cs="Times New Roman"/>
          <w:sz w:val="24"/>
          <w:szCs w:val="24"/>
          <w:lang w:val="ro-RO"/>
        </w:rPr>
        <w:t>tată în cadrul</w:t>
      </w:r>
    </w:p>
    <w:p w14:paraId="458A87D6" w14:textId="77777777" w:rsidR="005805CF" w:rsidRPr="005805CF" w:rsidRDefault="005805CF" w:rsidP="005805CF">
      <w:pPr>
        <w:widowControl w:val="0"/>
        <w:autoSpaceDE w:val="0"/>
        <w:autoSpaceDN w:val="0"/>
        <w:adjustRightInd w:val="0"/>
        <w:spacing w:after="0" w:line="240" w:lineRule="auto"/>
        <w:rPr>
          <w:rFonts w:ascii="Times New Roman" w:eastAsia="Times New Roman" w:hAnsi="Times New Roman" w:cs="Times New Roman"/>
          <w:sz w:val="24"/>
          <w:szCs w:val="24"/>
          <w:lang w:val="ro-RO"/>
        </w:rPr>
      </w:pPr>
      <w:r w:rsidRPr="005805CF">
        <w:rPr>
          <w:rFonts w:ascii="Times New Roman" w:eastAsia="Times New Roman" w:hAnsi="Times New Roman" w:cs="Times New Roman"/>
          <w:sz w:val="24"/>
          <w:szCs w:val="24"/>
          <w:lang w:val="ro-RO"/>
        </w:rPr>
        <w:t>Conferin</w:t>
      </w:r>
      <w:r w:rsidRPr="005805CF">
        <w:rPr>
          <w:rFonts w:ascii="Times New Roman" w:eastAsia="Times New Roman" w:hAnsi="Times New Roman" w:cs="Times New Roman"/>
          <w:spacing w:val="1"/>
          <w:sz w:val="24"/>
          <w:szCs w:val="24"/>
          <w:lang w:val="ro-RO"/>
        </w:rPr>
        <w:t>ţ</w:t>
      </w:r>
      <w:r w:rsidRPr="005805CF">
        <w:rPr>
          <w:rFonts w:ascii="Times New Roman" w:eastAsia="Times New Roman" w:hAnsi="Times New Roman" w:cs="Times New Roman"/>
          <w:sz w:val="24"/>
          <w:szCs w:val="24"/>
          <w:lang w:val="ro-RO"/>
        </w:rPr>
        <w:t>ei</w:t>
      </w:r>
      <w:r w:rsidRPr="005805CF">
        <w:rPr>
          <w:rFonts w:ascii="Times New Roman" w:eastAsia="Times New Roman" w:hAnsi="Times New Roman" w:cs="Times New Roman"/>
          <w:spacing w:val="-1"/>
          <w:sz w:val="24"/>
          <w:szCs w:val="24"/>
          <w:lang w:val="ro-RO"/>
        </w:rPr>
        <w:t xml:space="preserve"> </w:t>
      </w:r>
      <w:r w:rsidRPr="005805CF">
        <w:rPr>
          <w:rFonts w:ascii="Times New Roman" w:eastAsia="Times New Roman" w:hAnsi="Times New Roman" w:cs="Times New Roman"/>
          <w:sz w:val="24"/>
          <w:szCs w:val="24"/>
          <w:lang w:val="ro-RO"/>
        </w:rPr>
        <w:t>na</w:t>
      </w:r>
      <w:r w:rsidRPr="005805CF">
        <w:rPr>
          <w:rFonts w:ascii="Times New Roman" w:eastAsia="Times New Roman" w:hAnsi="Times New Roman" w:cs="Times New Roman"/>
          <w:spacing w:val="1"/>
          <w:sz w:val="24"/>
          <w:szCs w:val="24"/>
          <w:lang w:val="ro-RO"/>
        </w:rPr>
        <w:t>ţ</w:t>
      </w:r>
      <w:r w:rsidRPr="005805CF">
        <w:rPr>
          <w:rFonts w:ascii="Times New Roman" w:eastAsia="Times New Roman" w:hAnsi="Times New Roman" w:cs="Times New Roman"/>
          <w:sz w:val="24"/>
          <w:szCs w:val="24"/>
          <w:lang w:val="ro-RO"/>
        </w:rPr>
        <w:t>ionale „</w:t>
      </w:r>
      <w:r w:rsidRPr="005805CF">
        <w:rPr>
          <w:rFonts w:ascii="Times New Roman" w:eastAsia="Times New Roman" w:hAnsi="Times New Roman" w:cs="Times New Roman"/>
          <w:spacing w:val="-1"/>
          <w:sz w:val="24"/>
          <w:szCs w:val="24"/>
          <w:lang w:val="ro-RO"/>
        </w:rPr>
        <w:t>Ş</w:t>
      </w:r>
      <w:r w:rsidRPr="005805CF">
        <w:rPr>
          <w:rFonts w:ascii="Times New Roman" w:eastAsia="Times New Roman" w:hAnsi="Times New Roman" w:cs="Times New Roman"/>
          <w:spacing w:val="1"/>
          <w:sz w:val="24"/>
          <w:szCs w:val="24"/>
          <w:lang w:val="ro-RO"/>
        </w:rPr>
        <w:t>tii</w:t>
      </w:r>
      <w:r w:rsidRPr="005805CF">
        <w:rPr>
          <w:rFonts w:ascii="Times New Roman" w:eastAsia="Times New Roman" w:hAnsi="Times New Roman" w:cs="Times New Roman"/>
          <w:spacing w:val="-1"/>
          <w:sz w:val="24"/>
          <w:szCs w:val="24"/>
          <w:lang w:val="ro-RO"/>
        </w:rPr>
        <w:t>n</w:t>
      </w:r>
      <w:r w:rsidRPr="005805CF">
        <w:rPr>
          <w:rFonts w:ascii="Times New Roman" w:eastAsia="Times New Roman" w:hAnsi="Times New Roman" w:cs="Times New Roman"/>
          <w:spacing w:val="1"/>
          <w:sz w:val="24"/>
          <w:szCs w:val="24"/>
          <w:lang w:val="ro-RO"/>
        </w:rPr>
        <w:t>ţ</w:t>
      </w:r>
      <w:r w:rsidRPr="005805CF">
        <w:rPr>
          <w:rFonts w:ascii="Times New Roman" w:eastAsia="Times New Roman" w:hAnsi="Times New Roman" w:cs="Times New Roman"/>
          <w:sz w:val="24"/>
          <w:szCs w:val="24"/>
          <w:lang w:val="ro-RO"/>
        </w:rPr>
        <w:t>e, tehnologii şi a</w:t>
      </w:r>
      <w:r w:rsidRPr="005805CF">
        <w:rPr>
          <w:rFonts w:ascii="Times New Roman" w:eastAsia="Times New Roman" w:hAnsi="Times New Roman" w:cs="Times New Roman"/>
          <w:spacing w:val="-1"/>
          <w:sz w:val="24"/>
          <w:szCs w:val="24"/>
          <w:lang w:val="ro-RO"/>
        </w:rPr>
        <w:t>r</w:t>
      </w:r>
      <w:r w:rsidRPr="005805CF">
        <w:rPr>
          <w:rFonts w:ascii="Times New Roman" w:eastAsia="Times New Roman" w:hAnsi="Times New Roman" w:cs="Times New Roman"/>
          <w:sz w:val="24"/>
          <w:szCs w:val="24"/>
          <w:lang w:val="ro-RO"/>
        </w:rPr>
        <w:t>te t</w:t>
      </w:r>
      <w:r w:rsidRPr="005805CF">
        <w:rPr>
          <w:rFonts w:ascii="Times New Roman" w:eastAsia="Times New Roman" w:hAnsi="Times New Roman" w:cs="Times New Roman"/>
          <w:spacing w:val="-1"/>
          <w:sz w:val="24"/>
          <w:szCs w:val="24"/>
          <w:lang w:val="ro-RO"/>
        </w:rPr>
        <w:t>r</w:t>
      </w:r>
      <w:r w:rsidRPr="005805CF">
        <w:rPr>
          <w:rFonts w:ascii="Times New Roman" w:eastAsia="Times New Roman" w:hAnsi="Times New Roman" w:cs="Times New Roman"/>
          <w:sz w:val="24"/>
          <w:szCs w:val="24"/>
          <w:lang w:val="ro-RO"/>
        </w:rPr>
        <w:t>ad</w:t>
      </w:r>
      <w:r w:rsidRPr="005805CF">
        <w:rPr>
          <w:rFonts w:ascii="Times New Roman" w:eastAsia="Times New Roman" w:hAnsi="Times New Roman" w:cs="Times New Roman"/>
          <w:spacing w:val="1"/>
          <w:sz w:val="24"/>
          <w:szCs w:val="24"/>
          <w:lang w:val="ro-RO"/>
        </w:rPr>
        <w:t>i</w:t>
      </w:r>
      <w:r w:rsidRPr="005805CF">
        <w:rPr>
          <w:rFonts w:ascii="Times New Roman" w:eastAsia="Times New Roman" w:hAnsi="Times New Roman" w:cs="Times New Roman"/>
          <w:sz w:val="24"/>
          <w:szCs w:val="24"/>
          <w:lang w:val="ro-RO"/>
        </w:rPr>
        <w:t>ţionale”, Sibiu, 13-16 octo</w:t>
      </w:r>
      <w:r w:rsidRPr="005805CF">
        <w:rPr>
          <w:rFonts w:ascii="Times New Roman" w:eastAsia="Times New Roman" w:hAnsi="Times New Roman" w:cs="Times New Roman"/>
          <w:spacing w:val="-2"/>
          <w:sz w:val="24"/>
          <w:szCs w:val="24"/>
          <w:lang w:val="ro-RO"/>
        </w:rPr>
        <w:t>m</w:t>
      </w:r>
      <w:r w:rsidRPr="005805CF">
        <w:rPr>
          <w:rFonts w:ascii="Times New Roman" w:eastAsia="Times New Roman" w:hAnsi="Times New Roman" w:cs="Times New Roman"/>
          <w:sz w:val="24"/>
          <w:szCs w:val="24"/>
          <w:lang w:val="ro-RO"/>
        </w:rPr>
        <w:t>brie 2010.</w:t>
      </w:r>
    </w:p>
    <w:p w14:paraId="6E89ECEA" w14:textId="77777777" w:rsidR="005805CF" w:rsidRPr="005805CF" w:rsidRDefault="005805CF" w:rsidP="005805CF">
      <w:pPr>
        <w:widowControl w:val="0"/>
        <w:autoSpaceDE w:val="0"/>
        <w:autoSpaceDN w:val="0"/>
        <w:adjustRightInd w:val="0"/>
        <w:spacing w:after="0" w:line="240" w:lineRule="auto"/>
        <w:rPr>
          <w:rFonts w:ascii="Times New Roman" w:eastAsia="Times New Roman" w:hAnsi="Times New Roman" w:cs="Times New Roman"/>
          <w:sz w:val="24"/>
          <w:szCs w:val="24"/>
          <w:lang w:val="ro-RO"/>
        </w:rPr>
      </w:pPr>
    </w:p>
    <w:p w14:paraId="3C52B47C" w14:textId="346872B2" w:rsidR="005805CF" w:rsidRDefault="005805CF" w:rsidP="005805CF">
      <w:pPr>
        <w:widowControl w:val="0"/>
        <w:autoSpaceDE w:val="0"/>
        <w:autoSpaceDN w:val="0"/>
        <w:adjustRightInd w:val="0"/>
        <w:spacing w:after="0" w:line="240" w:lineRule="auto"/>
        <w:ind w:right="527"/>
        <w:rPr>
          <w:rFonts w:ascii="Times New Roman" w:eastAsia="Times New Roman" w:hAnsi="Times New Roman" w:cs="Times New Roman"/>
          <w:sz w:val="24"/>
          <w:szCs w:val="24"/>
          <w:lang w:val="it-IT"/>
        </w:rPr>
      </w:pPr>
      <w:r w:rsidRPr="005805CF">
        <w:rPr>
          <w:rFonts w:ascii="Times New Roman" w:eastAsia="Times New Roman" w:hAnsi="Times New Roman" w:cs="Times New Roman"/>
          <w:b/>
          <w:bCs/>
          <w:sz w:val="24"/>
          <w:szCs w:val="24"/>
          <w:lang w:val="it-IT"/>
        </w:rPr>
        <w:t xml:space="preserve">Ioana Repciuc, </w:t>
      </w:r>
      <w:r w:rsidRPr="005805CF">
        <w:rPr>
          <w:rFonts w:ascii="Times New Roman" w:eastAsia="Times New Roman" w:hAnsi="Times New Roman" w:cs="Times New Roman"/>
          <w:b/>
          <w:bCs/>
          <w:i/>
          <w:iCs/>
          <w:sz w:val="24"/>
          <w:szCs w:val="24"/>
          <w:lang w:val="it-IT"/>
        </w:rPr>
        <w:t>Ocultarea sacr</w:t>
      </w:r>
      <w:r w:rsidRPr="005805CF">
        <w:rPr>
          <w:rFonts w:ascii="Times New Roman" w:eastAsia="Times New Roman" w:hAnsi="Times New Roman" w:cs="Times New Roman"/>
          <w:b/>
          <w:bCs/>
          <w:i/>
          <w:iCs/>
          <w:spacing w:val="-2"/>
          <w:sz w:val="24"/>
          <w:szCs w:val="24"/>
          <w:lang w:val="it-IT"/>
        </w:rPr>
        <w:t>u</w:t>
      </w:r>
      <w:r w:rsidRPr="005805CF">
        <w:rPr>
          <w:rFonts w:ascii="Times New Roman" w:eastAsia="Times New Roman" w:hAnsi="Times New Roman" w:cs="Times New Roman"/>
          <w:b/>
          <w:bCs/>
          <w:i/>
          <w:iCs/>
          <w:spacing w:val="1"/>
          <w:sz w:val="24"/>
          <w:szCs w:val="24"/>
          <w:lang w:val="it-IT"/>
        </w:rPr>
        <w:t>l</w:t>
      </w:r>
      <w:r w:rsidRPr="005805CF">
        <w:rPr>
          <w:rFonts w:ascii="Times New Roman" w:eastAsia="Times New Roman" w:hAnsi="Times New Roman" w:cs="Times New Roman"/>
          <w:b/>
          <w:bCs/>
          <w:i/>
          <w:iCs/>
          <w:sz w:val="24"/>
          <w:szCs w:val="24"/>
          <w:lang w:val="it-IT"/>
        </w:rPr>
        <w:t>ui în arta populară. M</w:t>
      </w:r>
      <w:r w:rsidRPr="005805CF">
        <w:rPr>
          <w:rFonts w:ascii="Times New Roman" w:eastAsia="Times New Roman" w:hAnsi="Times New Roman" w:cs="Times New Roman"/>
          <w:b/>
          <w:bCs/>
          <w:i/>
          <w:iCs/>
          <w:spacing w:val="-1"/>
          <w:sz w:val="24"/>
          <w:szCs w:val="24"/>
          <w:lang w:val="it-IT"/>
        </w:rPr>
        <w:t>o</w:t>
      </w:r>
      <w:r w:rsidRPr="005805CF">
        <w:rPr>
          <w:rFonts w:ascii="Times New Roman" w:eastAsia="Times New Roman" w:hAnsi="Times New Roman" w:cs="Times New Roman"/>
          <w:b/>
          <w:bCs/>
          <w:i/>
          <w:iCs/>
          <w:sz w:val="24"/>
          <w:szCs w:val="24"/>
          <w:lang w:val="it-IT"/>
        </w:rPr>
        <w:t xml:space="preserve">tive </w:t>
      </w:r>
      <w:r w:rsidRPr="005805CF">
        <w:rPr>
          <w:rFonts w:ascii="Times New Roman" w:eastAsia="Times New Roman" w:hAnsi="Times New Roman" w:cs="Times New Roman"/>
          <w:b/>
          <w:bCs/>
          <w:i/>
          <w:iCs/>
          <w:spacing w:val="-1"/>
          <w:sz w:val="24"/>
          <w:szCs w:val="24"/>
          <w:lang w:val="it-IT"/>
        </w:rPr>
        <w:t>d</w:t>
      </w:r>
      <w:r w:rsidRPr="005805CF">
        <w:rPr>
          <w:rFonts w:ascii="Times New Roman" w:eastAsia="Times New Roman" w:hAnsi="Times New Roman" w:cs="Times New Roman"/>
          <w:b/>
          <w:bCs/>
          <w:i/>
          <w:iCs/>
          <w:sz w:val="24"/>
          <w:szCs w:val="24"/>
          <w:lang w:val="it-IT"/>
        </w:rPr>
        <w:t>ecorative hierofa</w:t>
      </w:r>
      <w:r w:rsidRPr="005805CF">
        <w:rPr>
          <w:rFonts w:ascii="Times New Roman" w:eastAsia="Times New Roman" w:hAnsi="Times New Roman" w:cs="Times New Roman"/>
          <w:b/>
          <w:bCs/>
          <w:i/>
          <w:iCs/>
          <w:spacing w:val="-1"/>
          <w:sz w:val="24"/>
          <w:szCs w:val="24"/>
          <w:lang w:val="it-IT"/>
        </w:rPr>
        <w:t>n</w:t>
      </w:r>
      <w:r w:rsidRPr="005805CF">
        <w:rPr>
          <w:rFonts w:ascii="Times New Roman" w:eastAsia="Times New Roman" w:hAnsi="Times New Roman" w:cs="Times New Roman"/>
          <w:b/>
          <w:bCs/>
          <w:i/>
          <w:iCs/>
          <w:sz w:val="24"/>
          <w:szCs w:val="24"/>
          <w:lang w:val="it-IT"/>
        </w:rPr>
        <w:t>ice</w:t>
      </w:r>
      <w:r w:rsidRPr="005805CF">
        <w:rPr>
          <w:rFonts w:ascii="Times New Roman" w:eastAsia="Times New Roman" w:hAnsi="Times New Roman" w:cs="Times New Roman"/>
          <w:sz w:val="24"/>
          <w:szCs w:val="24"/>
          <w:lang w:val="it-IT"/>
        </w:rPr>
        <w:t>, lucrare prezenta</w:t>
      </w:r>
      <w:r w:rsidRPr="005805CF">
        <w:rPr>
          <w:rFonts w:ascii="Times New Roman" w:eastAsia="Times New Roman" w:hAnsi="Times New Roman" w:cs="Times New Roman"/>
          <w:spacing w:val="-1"/>
          <w:sz w:val="24"/>
          <w:szCs w:val="24"/>
          <w:lang w:val="it-IT"/>
        </w:rPr>
        <w:t>t</w:t>
      </w:r>
      <w:r w:rsidRPr="005805CF">
        <w:rPr>
          <w:rFonts w:ascii="Times New Roman" w:eastAsia="Times New Roman" w:hAnsi="Times New Roman" w:cs="Times New Roman"/>
          <w:sz w:val="24"/>
          <w:szCs w:val="24"/>
          <w:lang w:val="it-IT"/>
        </w:rPr>
        <w:t>ă în ca</w:t>
      </w:r>
      <w:r w:rsidRPr="005805CF">
        <w:rPr>
          <w:rFonts w:ascii="Times New Roman" w:eastAsia="Times New Roman" w:hAnsi="Times New Roman" w:cs="Times New Roman"/>
          <w:spacing w:val="-1"/>
          <w:sz w:val="24"/>
          <w:szCs w:val="24"/>
          <w:lang w:val="it-IT"/>
        </w:rPr>
        <w:t>d</w:t>
      </w:r>
      <w:r w:rsidRPr="005805CF">
        <w:rPr>
          <w:rFonts w:ascii="Times New Roman" w:eastAsia="Times New Roman" w:hAnsi="Times New Roman" w:cs="Times New Roman"/>
          <w:sz w:val="24"/>
          <w:szCs w:val="24"/>
          <w:lang w:val="it-IT"/>
        </w:rPr>
        <w:t>rul conferi</w:t>
      </w:r>
      <w:r w:rsidRPr="005805CF">
        <w:rPr>
          <w:rFonts w:ascii="Times New Roman" w:eastAsia="Times New Roman" w:hAnsi="Times New Roman" w:cs="Times New Roman"/>
          <w:spacing w:val="-1"/>
          <w:sz w:val="24"/>
          <w:szCs w:val="24"/>
          <w:lang w:val="it-IT"/>
        </w:rPr>
        <w:t>n</w:t>
      </w:r>
      <w:r w:rsidRPr="005805CF">
        <w:rPr>
          <w:rFonts w:ascii="Times New Roman" w:eastAsia="Times New Roman" w:hAnsi="Times New Roman" w:cs="Times New Roman"/>
          <w:sz w:val="24"/>
          <w:szCs w:val="24"/>
          <w:lang w:val="it-IT"/>
        </w:rPr>
        <w:t>ţei naţionale „Nevoia de sacru în societatea conte</w:t>
      </w:r>
      <w:r w:rsidRPr="005805CF">
        <w:rPr>
          <w:rFonts w:ascii="Times New Roman" w:eastAsia="Times New Roman" w:hAnsi="Times New Roman" w:cs="Times New Roman"/>
          <w:spacing w:val="-2"/>
          <w:sz w:val="24"/>
          <w:szCs w:val="24"/>
          <w:lang w:val="it-IT"/>
        </w:rPr>
        <w:t>m</w:t>
      </w:r>
      <w:r w:rsidRPr="005805CF">
        <w:rPr>
          <w:rFonts w:ascii="Times New Roman" w:eastAsia="Times New Roman" w:hAnsi="Times New Roman" w:cs="Times New Roman"/>
          <w:sz w:val="24"/>
          <w:szCs w:val="24"/>
          <w:lang w:val="it-IT"/>
        </w:rPr>
        <w:t>porană”, organizată de Universitatea de Vest „Vasile Goldiş” din Arad, 19-20 septe</w:t>
      </w:r>
      <w:r w:rsidRPr="005805CF">
        <w:rPr>
          <w:rFonts w:ascii="Times New Roman" w:eastAsia="Times New Roman" w:hAnsi="Times New Roman" w:cs="Times New Roman"/>
          <w:spacing w:val="-2"/>
          <w:sz w:val="24"/>
          <w:szCs w:val="24"/>
          <w:lang w:val="it-IT"/>
        </w:rPr>
        <w:t>m</w:t>
      </w:r>
      <w:r w:rsidRPr="005805CF">
        <w:rPr>
          <w:rFonts w:ascii="Times New Roman" w:eastAsia="Times New Roman" w:hAnsi="Times New Roman" w:cs="Times New Roman"/>
          <w:sz w:val="24"/>
          <w:szCs w:val="24"/>
          <w:lang w:val="it-IT"/>
        </w:rPr>
        <w:t>brie</w:t>
      </w:r>
      <w:r w:rsidRPr="005805CF">
        <w:rPr>
          <w:rFonts w:ascii="Times New Roman" w:eastAsia="Times New Roman" w:hAnsi="Times New Roman" w:cs="Times New Roman"/>
          <w:spacing w:val="-1"/>
          <w:sz w:val="24"/>
          <w:szCs w:val="24"/>
          <w:lang w:val="it-IT"/>
        </w:rPr>
        <w:t xml:space="preserve"> </w:t>
      </w:r>
      <w:r w:rsidRPr="005805CF">
        <w:rPr>
          <w:rFonts w:ascii="Times New Roman" w:eastAsia="Times New Roman" w:hAnsi="Times New Roman" w:cs="Times New Roman"/>
          <w:sz w:val="24"/>
          <w:szCs w:val="24"/>
          <w:lang w:val="it-IT"/>
        </w:rPr>
        <w:t>2009.</w:t>
      </w:r>
    </w:p>
    <w:p w14:paraId="2604DEBF" w14:textId="23E21530" w:rsidR="00841E38" w:rsidRDefault="00841E38" w:rsidP="005805CF">
      <w:pPr>
        <w:widowControl w:val="0"/>
        <w:autoSpaceDE w:val="0"/>
        <w:autoSpaceDN w:val="0"/>
        <w:adjustRightInd w:val="0"/>
        <w:spacing w:after="0" w:line="240" w:lineRule="auto"/>
        <w:ind w:right="527"/>
        <w:rPr>
          <w:rFonts w:ascii="Times New Roman" w:eastAsia="Times New Roman" w:hAnsi="Times New Roman" w:cs="Times New Roman"/>
          <w:sz w:val="24"/>
          <w:szCs w:val="24"/>
          <w:lang w:val="it-IT"/>
        </w:rPr>
      </w:pPr>
    </w:p>
    <w:p w14:paraId="33539713" w14:textId="28D77611" w:rsidR="00841E38" w:rsidRDefault="00841E38" w:rsidP="005805CF">
      <w:pPr>
        <w:widowControl w:val="0"/>
        <w:autoSpaceDE w:val="0"/>
        <w:autoSpaceDN w:val="0"/>
        <w:adjustRightInd w:val="0"/>
        <w:spacing w:after="0" w:line="240" w:lineRule="auto"/>
        <w:ind w:right="527"/>
        <w:rPr>
          <w:rFonts w:ascii="Times New Roman" w:eastAsia="Times New Roman" w:hAnsi="Times New Roman" w:cs="Times New Roman"/>
          <w:sz w:val="24"/>
          <w:szCs w:val="24"/>
          <w:lang w:val="it-IT"/>
        </w:rPr>
      </w:pPr>
    </w:p>
    <w:p w14:paraId="1A015A68" w14:textId="77777777" w:rsidR="00904BFB" w:rsidRPr="005805CF" w:rsidRDefault="00904BFB" w:rsidP="00904BFB">
      <w:pPr>
        <w:widowControl w:val="0"/>
        <w:suppressLineNumbers/>
        <w:suppressAutoHyphens/>
        <w:autoSpaceDE w:val="0"/>
        <w:spacing w:after="0" w:line="100" w:lineRule="atLeast"/>
        <w:jc w:val="both"/>
        <w:rPr>
          <w:rFonts w:ascii="Arial" w:eastAsia="SimSun" w:hAnsi="Arial" w:cs="Mangal"/>
          <w:b/>
          <w:iCs/>
          <w:color w:val="3F3A38"/>
          <w:spacing w:val="-6"/>
          <w:kern w:val="1"/>
          <w:sz w:val="18"/>
          <w:szCs w:val="24"/>
          <w:lang w:val="ro-RO" w:eastAsia="hi-IN" w:bidi="hi-IN"/>
        </w:rPr>
      </w:pPr>
      <w:r>
        <w:rPr>
          <w:rFonts w:ascii="Arial" w:eastAsia="SimSun" w:hAnsi="Arial" w:cs="Mangal"/>
          <w:b/>
          <w:iCs/>
          <w:color w:val="3F3A38"/>
          <w:spacing w:val="-6"/>
          <w:kern w:val="1"/>
          <w:sz w:val="18"/>
          <w:szCs w:val="24"/>
          <w:lang w:val="ro-RO" w:eastAsia="hi-IN" w:bidi="hi-IN"/>
        </w:rPr>
        <w:t>REALIZAREA</w:t>
      </w:r>
      <w:r w:rsidRPr="005805CF">
        <w:rPr>
          <w:rFonts w:ascii="Arial" w:eastAsia="SimSun" w:hAnsi="Arial" w:cs="Mangal"/>
          <w:b/>
          <w:iCs/>
          <w:color w:val="3F3A38"/>
          <w:spacing w:val="-6"/>
          <w:kern w:val="1"/>
          <w:sz w:val="18"/>
          <w:szCs w:val="24"/>
          <w:lang w:val="ro-RO" w:eastAsia="hi-IN" w:bidi="hi-IN"/>
        </w:rPr>
        <w:t xml:space="preserve"> </w:t>
      </w:r>
      <w:r>
        <w:rPr>
          <w:rFonts w:ascii="Arial" w:eastAsia="SimSun" w:hAnsi="Arial" w:cs="Mangal"/>
          <w:b/>
          <w:iCs/>
          <w:color w:val="3F3A38"/>
          <w:spacing w:val="-6"/>
          <w:kern w:val="1"/>
          <w:sz w:val="18"/>
          <w:szCs w:val="24"/>
          <w:lang w:val="ro-RO" w:eastAsia="hi-IN" w:bidi="hi-IN"/>
        </w:rPr>
        <w:t>DE EXPOZIȚII ETNOGRAFICE (în calitate de curator principal/coordonator)</w:t>
      </w:r>
      <w:r w:rsidRPr="005805CF">
        <w:rPr>
          <w:rFonts w:ascii="Arial" w:eastAsia="SimSun" w:hAnsi="Arial" w:cs="Mangal"/>
          <w:b/>
          <w:iCs/>
          <w:color w:val="3F3A38"/>
          <w:spacing w:val="-6"/>
          <w:kern w:val="1"/>
          <w:sz w:val="18"/>
          <w:szCs w:val="24"/>
          <w:lang w:val="ro-RO" w:eastAsia="hi-IN" w:bidi="hi-IN"/>
        </w:rPr>
        <w:t>:</w:t>
      </w:r>
    </w:p>
    <w:p w14:paraId="40F5FCC1" w14:textId="77777777" w:rsidR="00904BFB" w:rsidRPr="005805CF" w:rsidRDefault="00904BFB" w:rsidP="00904BFB">
      <w:pPr>
        <w:widowControl w:val="0"/>
        <w:suppressLineNumbers/>
        <w:suppressAutoHyphens/>
        <w:autoSpaceDE w:val="0"/>
        <w:spacing w:after="0" w:line="100" w:lineRule="atLeast"/>
        <w:jc w:val="both"/>
        <w:rPr>
          <w:rFonts w:ascii="Arial" w:eastAsia="SimSun" w:hAnsi="Arial" w:cs="Mangal"/>
          <w:b/>
          <w:iCs/>
          <w:color w:val="3F3A38"/>
          <w:spacing w:val="-6"/>
          <w:kern w:val="1"/>
          <w:sz w:val="18"/>
          <w:szCs w:val="24"/>
          <w:lang w:val="ro-RO" w:eastAsia="hi-IN" w:bidi="hi-IN"/>
        </w:rPr>
      </w:pPr>
    </w:p>
    <w:p w14:paraId="37EE6210" w14:textId="77777777" w:rsidR="00904BFB" w:rsidRPr="007D4ABF" w:rsidRDefault="00904BFB" w:rsidP="00904BFB">
      <w:pPr>
        <w:pStyle w:val="ListParagraph"/>
        <w:widowControl w:val="0"/>
        <w:numPr>
          <w:ilvl w:val="0"/>
          <w:numId w:val="5"/>
        </w:numPr>
        <w:autoSpaceDE w:val="0"/>
        <w:autoSpaceDN w:val="0"/>
        <w:adjustRightInd w:val="0"/>
        <w:ind w:right="787"/>
        <w:rPr>
          <w:sz w:val="24"/>
          <w:szCs w:val="24"/>
        </w:rPr>
      </w:pPr>
      <w:bookmarkStart w:id="6" w:name="_Hlk130153325"/>
      <w:r w:rsidRPr="007D4ABF">
        <w:rPr>
          <w:sz w:val="24"/>
          <w:szCs w:val="24"/>
        </w:rPr>
        <w:t xml:space="preserve">Expoziția „Arhiva vie”, Muzeul Etnografic al Moldovei, Complexul Muzeal Național „Moldova”, Palatul Culturii, Iași, vernisată pe 8 decembrie 2017: </w:t>
      </w:r>
      <w:hyperlink r:id="rId9" w:history="1">
        <w:r w:rsidRPr="007D4ABF">
          <w:rPr>
            <w:rStyle w:val="Hyperlink"/>
            <w:sz w:val="24"/>
            <w:szCs w:val="24"/>
          </w:rPr>
          <w:t>https://palatulculturii.ro/expozitii-si-evenimente/expoziia-arhiva-vie-163</w:t>
        </w:r>
      </w:hyperlink>
    </w:p>
    <w:p w14:paraId="4F34D382" w14:textId="77777777" w:rsidR="00904BFB" w:rsidRPr="005805CF" w:rsidRDefault="00904BFB" w:rsidP="00904BFB">
      <w:pPr>
        <w:widowControl w:val="0"/>
        <w:autoSpaceDE w:val="0"/>
        <w:autoSpaceDN w:val="0"/>
        <w:adjustRightInd w:val="0"/>
        <w:spacing w:after="0" w:line="240" w:lineRule="auto"/>
        <w:ind w:right="787"/>
        <w:rPr>
          <w:rFonts w:ascii="Times New Roman" w:eastAsia="Times New Roman" w:hAnsi="Times New Roman" w:cs="Times New Roman"/>
          <w:b/>
          <w:bCs/>
          <w:sz w:val="24"/>
          <w:szCs w:val="24"/>
          <w:lang w:val="ro-RO"/>
        </w:rPr>
      </w:pPr>
    </w:p>
    <w:p w14:paraId="38A2F7F2" w14:textId="77777777" w:rsidR="00904BFB" w:rsidRDefault="00904BFB" w:rsidP="00904BFB">
      <w:pPr>
        <w:pStyle w:val="ListParagraph"/>
        <w:widowControl w:val="0"/>
        <w:numPr>
          <w:ilvl w:val="0"/>
          <w:numId w:val="4"/>
        </w:numPr>
        <w:autoSpaceDE w:val="0"/>
        <w:autoSpaceDN w:val="0"/>
        <w:adjustRightInd w:val="0"/>
        <w:ind w:right="787"/>
        <w:rPr>
          <w:sz w:val="24"/>
          <w:szCs w:val="24"/>
        </w:rPr>
      </w:pPr>
      <w:r w:rsidRPr="00EC7BAC">
        <w:rPr>
          <w:sz w:val="24"/>
          <w:szCs w:val="24"/>
        </w:rPr>
        <w:t>Expoziția „Treceri”, în cadrul Muzeului Etnografic al Moldovei, Complexul Muzeal Național „Moldova”, Palatul Culturii, Iași, vernisată pe 25 septembrie 2020</w:t>
      </w:r>
      <w:r>
        <w:rPr>
          <w:sz w:val="24"/>
          <w:szCs w:val="24"/>
        </w:rPr>
        <w:t xml:space="preserve">: </w:t>
      </w:r>
      <w:hyperlink r:id="rId10" w:history="1">
        <w:r w:rsidRPr="001628AE">
          <w:rPr>
            <w:rStyle w:val="Hyperlink"/>
            <w:sz w:val="24"/>
            <w:szCs w:val="24"/>
          </w:rPr>
          <w:t>https://palatulculturii.ro/expozitii-si-evenimente/expoziia-temporar-treceri-la-muzeul-etnografic-al-moldovei-541</w:t>
        </w:r>
      </w:hyperlink>
    </w:p>
    <w:p w14:paraId="5673433C" w14:textId="77777777" w:rsidR="00904BFB" w:rsidRDefault="00904BFB" w:rsidP="00904BFB">
      <w:pPr>
        <w:pStyle w:val="ListParagraph"/>
        <w:widowControl w:val="0"/>
        <w:autoSpaceDE w:val="0"/>
        <w:autoSpaceDN w:val="0"/>
        <w:adjustRightInd w:val="0"/>
        <w:ind w:right="787"/>
        <w:rPr>
          <w:sz w:val="24"/>
          <w:szCs w:val="24"/>
        </w:rPr>
      </w:pPr>
    </w:p>
    <w:p w14:paraId="1EE734C8" w14:textId="77777777" w:rsidR="00904BFB" w:rsidRDefault="00904BFB" w:rsidP="00904BFB">
      <w:pPr>
        <w:pStyle w:val="ListParagraph"/>
        <w:widowControl w:val="0"/>
        <w:numPr>
          <w:ilvl w:val="0"/>
          <w:numId w:val="4"/>
        </w:numPr>
        <w:autoSpaceDE w:val="0"/>
        <w:autoSpaceDN w:val="0"/>
        <w:adjustRightInd w:val="0"/>
        <w:ind w:right="787"/>
        <w:rPr>
          <w:sz w:val="24"/>
          <w:szCs w:val="24"/>
        </w:rPr>
      </w:pPr>
      <w:r>
        <w:rPr>
          <w:sz w:val="24"/>
          <w:szCs w:val="24"/>
        </w:rPr>
        <w:t>Expoziția „Patrimoniul cultural imaterial: cultura în armonie cu natura. Lemnul în cultura tradițională”, la Casa Muzeelor din Iași, vernisată pe 20 ianuarie 2023.</w:t>
      </w:r>
    </w:p>
    <w:p w14:paraId="4130E5F2" w14:textId="10EFD31D" w:rsidR="0070151E" w:rsidRPr="00EC7BAC" w:rsidRDefault="0070151E" w:rsidP="00904BFB">
      <w:pPr>
        <w:pStyle w:val="ListParagraph"/>
        <w:widowControl w:val="0"/>
        <w:numPr>
          <w:ilvl w:val="0"/>
          <w:numId w:val="4"/>
        </w:numPr>
        <w:autoSpaceDE w:val="0"/>
        <w:autoSpaceDN w:val="0"/>
        <w:adjustRightInd w:val="0"/>
        <w:ind w:right="787"/>
        <w:rPr>
          <w:sz w:val="24"/>
          <w:szCs w:val="24"/>
        </w:rPr>
      </w:pPr>
      <w:r>
        <w:rPr>
          <w:sz w:val="24"/>
          <w:szCs w:val="24"/>
        </w:rPr>
        <w:t>Expoziția „Patrimoniul cultural imaterial: cultura în armonie cu natura. Focul în cultura tradițională”, Casa Muzeelor, Iași, vernisată 30 iunie 2023.</w:t>
      </w:r>
    </w:p>
    <w:bookmarkEnd w:id="6"/>
    <w:p w14:paraId="26E0AA49" w14:textId="77777777" w:rsidR="00904BFB" w:rsidRDefault="00904BFB" w:rsidP="00904BFB">
      <w:pPr>
        <w:widowControl w:val="0"/>
        <w:suppressLineNumbers/>
        <w:suppressAutoHyphens/>
        <w:autoSpaceDE w:val="0"/>
        <w:spacing w:after="0" w:line="100" w:lineRule="atLeast"/>
        <w:jc w:val="both"/>
        <w:rPr>
          <w:rFonts w:ascii="Arial" w:eastAsia="SimSun" w:hAnsi="Arial" w:cs="Mangal"/>
          <w:bCs/>
          <w:iCs/>
          <w:color w:val="3F3A38"/>
          <w:spacing w:val="-6"/>
          <w:kern w:val="1"/>
          <w:sz w:val="18"/>
          <w:szCs w:val="24"/>
          <w:lang w:val="ro-RO" w:eastAsia="hi-IN" w:bidi="hi-IN"/>
        </w:rPr>
      </w:pPr>
    </w:p>
    <w:p w14:paraId="538B5C07" w14:textId="77777777" w:rsidR="0070151E" w:rsidRDefault="0070151E" w:rsidP="00904BFB">
      <w:pPr>
        <w:widowControl w:val="0"/>
        <w:suppressLineNumbers/>
        <w:suppressAutoHyphens/>
        <w:autoSpaceDE w:val="0"/>
        <w:spacing w:after="0" w:line="100" w:lineRule="atLeast"/>
        <w:jc w:val="both"/>
        <w:rPr>
          <w:rFonts w:ascii="Arial" w:eastAsia="SimSun" w:hAnsi="Arial" w:cs="Mangal"/>
          <w:bCs/>
          <w:iCs/>
          <w:color w:val="3F3A38"/>
          <w:spacing w:val="-6"/>
          <w:kern w:val="1"/>
          <w:sz w:val="18"/>
          <w:szCs w:val="24"/>
          <w:lang w:val="ro-RO" w:eastAsia="hi-IN" w:bidi="hi-IN"/>
        </w:rPr>
      </w:pPr>
    </w:p>
    <w:p w14:paraId="1EB76A5F" w14:textId="77777777" w:rsidR="0070151E" w:rsidRDefault="0070151E" w:rsidP="00904BFB">
      <w:pPr>
        <w:widowControl w:val="0"/>
        <w:suppressLineNumbers/>
        <w:suppressAutoHyphens/>
        <w:autoSpaceDE w:val="0"/>
        <w:spacing w:after="0" w:line="100" w:lineRule="atLeast"/>
        <w:jc w:val="both"/>
        <w:rPr>
          <w:rFonts w:ascii="Arial" w:eastAsia="SimSun" w:hAnsi="Arial" w:cs="Mangal"/>
          <w:bCs/>
          <w:iCs/>
          <w:color w:val="3F3A38"/>
          <w:spacing w:val="-6"/>
          <w:kern w:val="1"/>
          <w:sz w:val="18"/>
          <w:szCs w:val="24"/>
          <w:lang w:val="ro-RO" w:eastAsia="hi-IN" w:bidi="hi-IN"/>
        </w:rPr>
      </w:pPr>
    </w:p>
    <w:p w14:paraId="121598F0" w14:textId="77777777" w:rsidR="0070151E" w:rsidRPr="005805CF" w:rsidRDefault="0070151E" w:rsidP="00904BFB">
      <w:pPr>
        <w:widowControl w:val="0"/>
        <w:suppressLineNumbers/>
        <w:suppressAutoHyphens/>
        <w:autoSpaceDE w:val="0"/>
        <w:spacing w:after="0" w:line="100" w:lineRule="atLeast"/>
        <w:jc w:val="both"/>
        <w:rPr>
          <w:rFonts w:ascii="Arial" w:eastAsia="SimSun" w:hAnsi="Arial" w:cs="Mangal"/>
          <w:bCs/>
          <w:iCs/>
          <w:color w:val="3F3A38"/>
          <w:spacing w:val="-6"/>
          <w:kern w:val="1"/>
          <w:sz w:val="18"/>
          <w:szCs w:val="24"/>
          <w:lang w:val="ro-RO" w:eastAsia="hi-IN" w:bidi="hi-IN"/>
        </w:rPr>
      </w:pPr>
    </w:p>
    <w:p w14:paraId="13F16CE4" w14:textId="77777777" w:rsidR="00904BFB" w:rsidRDefault="00904BFB" w:rsidP="00904BFB">
      <w:pPr>
        <w:widowControl w:val="0"/>
        <w:suppressLineNumbers/>
        <w:suppressAutoHyphens/>
        <w:autoSpaceDE w:val="0"/>
        <w:spacing w:after="0" w:line="100" w:lineRule="atLeast"/>
        <w:jc w:val="both"/>
        <w:rPr>
          <w:rFonts w:ascii="Arial" w:eastAsia="SimSun" w:hAnsi="Arial" w:cs="Mangal"/>
          <w:b/>
          <w:iCs/>
          <w:color w:val="3F3A38"/>
          <w:spacing w:val="-6"/>
          <w:kern w:val="1"/>
          <w:sz w:val="18"/>
          <w:szCs w:val="24"/>
          <w:lang w:val="ro-RO" w:eastAsia="hi-IN" w:bidi="hi-IN"/>
        </w:rPr>
      </w:pPr>
    </w:p>
    <w:p w14:paraId="2FEB2D69" w14:textId="77777777" w:rsidR="00904BFB" w:rsidRDefault="00904BFB" w:rsidP="00904BFB">
      <w:pPr>
        <w:widowControl w:val="0"/>
        <w:suppressLineNumbers/>
        <w:suppressAutoHyphens/>
        <w:autoSpaceDE w:val="0"/>
        <w:spacing w:after="0" w:line="100" w:lineRule="atLeast"/>
        <w:jc w:val="both"/>
        <w:rPr>
          <w:rFonts w:ascii="Arial" w:eastAsia="SimSun" w:hAnsi="Arial" w:cs="Mangal"/>
          <w:b/>
          <w:iCs/>
          <w:color w:val="3F3A38"/>
          <w:spacing w:val="-6"/>
          <w:kern w:val="1"/>
          <w:sz w:val="18"/>
          <w:szCs w:val="24"/>
          <w:lang w:val="ro-RO" w:eastAsia="hi-IN" w:bidi="hi-IN"/>
        </w:rPr>
      </w:pPr>
    </w:p>
    <w:p w14:paraId="6C39F307" w14:textId="77777777" w:rsidR="00904BFB" w:rsidRPr="005805CF" w:rsidRDefault="00904BFB" w:rsidP="00904BFB">
      <w:pPr>
        <w:widowControl w:val="0"/>
        <w:suppressLineNumbers/>
        <w:suppressAutoHyphens/>
        <w:autoSpaceDE w:val="0"/>
        <w:spacing w:after="0" w:line="100" w:lineRule="atLeast"/>
        <w:jc w:val="both"/>
        <w:rPr>
          <w:rFonts w:ascii="Arial" w:eastAsia="SimSun" w:hAnsi="Arial" w:cs="Mangal"/>
          <w:b/>
          <w:iCs/>
          <w:color w:val="3F3A38"/>
          <w:spacing w:val="-6"/>
          <w:kern w:val="1"/>
          <w:sz w:val="18"/>
          <w:szCs w:val="24"/>
          <w:lang w:val="ro-RO" w:eastAsia="hi-IN" w:bidi="hi-IN"/>
        </w:rPr>
      </w:pPr>
      <w:r w:rsidRPr="005805CF">
        <w:rPr>
          <w:rFonts w:ascii="Arial" w:eastAsia="SimSun" w:hAnsi="Arial" w:cs="Mangal"/>
          <w:b/>
          <w:iCs/>
          <w:color w:val="3F3A38"/>
          <w:spacing w:val="-6"/>
          <w:kern w:val="1"/>
          <w:sz w:val="18"/>
          <w:szCs w:val="24"/>
          <w:lang w:val="ro-RO" w:eastAsia="hi-IN" w:bidi="hi-IN"/>
        </w:rPr>
        <w:lastRenderedPageBreak/>
        <w:t xml:space="preserve">PARTICIPARE LA </w:t>
      </w:r>
      <w:r>
        <w:rPr>
          <w:rFonts w:ascii="Arial" w:eastAsia="SimSun" w:hAnsi="Arial" w:cs="Mangal"/>
          <w:b/>
          <w:iCs/>
          <w:color w:val="3F3A38"/>
          <w:spacing w:val="-6"/>
          <w:kern w:val="1"/>
          <w:sz w:val="18"/>
          <w:szCs w:val="24"/>
          <w:lang w:val="ro-RO" w:eastAsia="hi-IN" w:bidi="hi-IN"/>
        </w:rPr>
        <w:t>REALIZAREA</w:t>
      </w:r>
      <w:r w:rsidRPr="005805CF">
        <w:rPr>
          <w:rFonts w:ascii="Arial" w:eastAsia="SimSun" w:hAnsi="Arial" w:cs="Mangal"/>
          <w:b/>
          <w:iCs/>
          <w:color w:val="3F3A38"/>
          <w:spacing w:val="-6"/>
          <w:kern w:val="1"/>
          <w:sz w:val="18"/>
          <w:szCs w:val="24"/>
          <w:lang w:val="ro-RO" w:eastAsia="hi-IN" w:bidi="hi-IN"/>
        </w:rPr>
        <w:t xml:space="preserve"> DE RAPOARTE DE INTERES NAȚIONAL:</w:t>
      </w:r>
    </w:p>
    <w:p w14:paraId="062D443D" w14:textId="77777777" w:rsidR="00904BFB" w:rsidRPr="005805CF" w:rsidRDefault="00904BFB" w:rsidP="00904BFB">
      <w:pPr>
        <w:widowControl w:val="0"/>
        <w:suppressLineNumbers/>
        <w:suppressAutoHyphens/>
        <w:autoSpaceDE w:val="0"/>
        <w:spacing w:after="0" w:line="100" w:lineRule="atLeast"/>
        <w:rPr>
          <w:rFonts w:ascii="Arial" w:eastAsia="SimSun" w:hAnsi="Arial" w:cs="Mangal"/>
          <w:b/>
          <w:iCs/>
          <w:color w:val="3F3A38"/>
          <w:spacing w:val="-6"/>
          <w:kern w:val="1"/>
          <w:sz w:val="18"/>
          <w:szCs w:val="24"/>
          <w:lang w:val="ro-RO" w:eastAsia="hi-IN" w:bidi="hi-IN"/>
        </w:rPr>
      </w:pPr>
    </w:p>
    <w:p w14:paraId="119F92D5" w14:textId="77777777" w:rsidR="00904BFB" w:rsidRPr="005805CF" w:rsidRDefault="00904BFB" w:rsidP="00904BFB">
      <w:pPr>
        <w:widowControl w:val="0"/>
        <w:autoSpaceDE w:val="0"/>
        <w:autoSpaceDN w:val="0"/>
        <w:adjustRightInd w:val="0"/>
        <w:spacing w:after="0" w:line="240" w:lineRule="auto"/>
        <w:rPr>
          <w:rFonts w:ascii="Times New Roman" w:eastAsia="Times New Roman" w:hAnsi="Times New Roman" w:cs="Times New Roman"/>
          <w:sz w:val="24"/>
          <w:szCs w:val="24"/>
          <w:lang w:val="it-IT"/>
        </w:rPr>
      </w:pPr>
      <w:r w:rsidRPr="005805CF">
        <w:rPr>
          <w:rFonts w:ascii="Times New Roman" w:eastAsia="Times New Roman" w:hAnsi="Times New Roman" w:cs="Times New Roman"/>
          <w:b/>
          <w:bCs/>
          <w:sz w:val="24"/>
          <w:szCs w:val="24"/>
          <w:lang w:val="it-IT"/>
        </w:rPr>
        <w:t>C</w:t>
      </w:r>
      <w:r w:rsidRPr="005805CF">
        <w:rPr>
          <w:rFonts w:ascii="Times New Roman" w:eastAsia="Times New Roman" w:hAnsi="Times New Roman" w:cs="Times New Roman"/>
          <w:sz w:val="24"/>
          <w:szCs w:val="24"/>
          <w:lang w:val="it-IT"/>
        </w:rPr>
        <w:t xml:space="preserve">oordonarea alcătuirii de rapoarte de interes național cu privire la patrimoniul cultural imaterial: </w:t>
      </w:r>
    </w:p>
    <w:p w14:paraId="31D0B179" w14:textId="77777777" w:rsidR="00904BFB" w:rsidRPr="005805CF" w:rsidRDefault="00904BFB" w:rsidP="00904BFB">
      <w:pPr>
        <w:widowControl w:val="0"/>
        <w:autoSpaceDE w:val="0"/>
        <w:autoSpaceDN w:val="0"/>
        <w:adjustRightInd w:val="0"/>
        <w:spacing w:after="0" w:line="240" w:lineRule="auto"/>
        <w:rPr>
          <w:rFonts w:ascii="Times New Roman" w:eastAsia="Times New Roman" w:hAnsi="Times New Roman" w:cs="Times New Roman"/>
          <w:sz w:val="24"/>
          <w:szCs w:val="24"/>
          <w:lang w:val="it-IT"/>
        </w:rPr>
      </w:pPr>
      <w:r w:rsidRPr="005805CF">
        <w:rPr>
          <w:rFonts w:ascii="Times New Roman" w:eastAsia="Times New Roman" w:hAnsi="Times New Roman" w:cs="Times New Roman"/>
          <w:sz w:val="24"/>
          <w:szCs w:val="24"/>
          <w:lang w:val="it-IT"/>
        </w:rPr>
        <w:t xml:space="preserve">-- Coordonarea, din partea României, a 2 dosare UNESCO multinaționale: </w:t>
      </w:r>
    </w:p>
    <w:p w14:paraId="2E353C5C" w14:textId="77777777" w:rsidR="00904BFB" w:rsidRPr="00EC7BAC" w:rsidRDefault="00904BFB" w:rsidP="00904BFB">
      <w:pPr>
        <w:pStyle w:val="ListParagraph"/>
        <w:widowControl w:val="0"/>
        <w:numPr>
          <w:ilvl w:val="0"/>
          <w:numId w:val="3"/>
        </w:numPr>
        <w:autoSpaceDE w:val="0"/>
        <w:autoSpaceDN w:val="0"/>
        <w:adjustRightInd w:val="0"/>
        <w:rPr>
          <w:sz w:val="24"/>
          <w:szCs w:val="24"/>
          <w:lang w:val="it-IT"/>
        </w:rPr>
      </w:pPr>
      <w:r w:rsidRPr="00EC7BAC">
        <w:rPr>
          <w:sz w:val="24"/>
          <w:szCs w:val="24"/>
          <w:lang w:val="it-IT"/>
        </w:rPr>
        <w:t xml:space="preserve">„Tradiția creșterii cailor lipițani în România”: </w:t>
      </w:r>
      <w:hyperlink r:id="rId11" w:history="1">
        <w:r w:rsidRPr="00EC7BAC">
          <w:rPr>
            <w:color w:val="000080"/>
            <w:sz w:val="24"/>
            <w:szCs w:val="24"/>
            <w:u w:val="single"/>
            <w:lang w:val="it-IT"/>
          </w:rPr>
          <w:t>https://patrimoniu.ro/images/imaterial/Traditia-cresterii-cailor-de-rasa-lipitana-din-Romania.pdf</w:t>
        </w:r>
      </w:hyperlink>
    </w:p>
    <w:p w14:paraId="4B596140" w14:textId="77777777" w:rsidR="00904BFB" w:rsidRPr="00EC7BAC" w:rsidRDefault="00904BFB" w:rsidP="00904BFB">
      <w:pPr>
        <w:pStyle w:val="ListParagraph"/>
        <w:widowControl w:val="0"/>
        <w:numPr>
          <w:ilvl w:val="0"/>
          <w:numId w:val="3"/>
        </w:numPr>
        <w:autoSpaceDE w:val="0"/>
        <w:autoSpaceDN w:val="0"/>
        <w:adjustRightInd w:val="0"/>
        <w:rPr>
          <w:sz w:val="24"/>
          <w:szCs w:val="24"/>
          <w:lang w:val="it-IT"/>
        </w:rPr>
      </w:pPr>
      <w:r w:rsidRPr="00EC7BAC">
        <w:rPr>
          <w:sz w:val="24"/>
          <w:szCs w:val="24"/>
          <w:lang w:val="it-IT"/>
        </w:rPr>
        <w:t xml:space="preserve">„Transhumanța carpatică, parte a vieții pastorale tradiționale: </w:t>
      </w:r>
      <w:hyperlink r:id="rId12" w:history="1">
        <w:r w:rsidRPr="00EC7BAC">
          <w:rPr>
            <w:color w:val="000080"/>
            <w:sz w:val="24"/>
            <w:szCs w:val="24"/>
            <w:u w:val="single"/>
            <w:lang w:val="it-IT"/>
          </w:rPr>
          <w:t>https://patrimoniu.ro/images/imaterial/Transhumanta/transhumanta-carpatica-parte-a-vietii-pastorale-traditionale.pdf</w:t>
        </w:r>
      </w:hyperlink>
    </w:p>
    <w:p w14:paraId="3EF4A732" w14:textId="77777777" w:rsidR="00904BFB" w:rsidRPr="00EC7BAC" w:rsidRDefault="00904BFB" w:rsidP="00904BFB">
      <w:pPr>
        <w:pStyle w:val="ListParagraph"/>
        <w:widowControl w:val="0"/>
        <w:numPr>
          <w:ilvl w:val="0"/>
          <w:numId w:val="3"/>
        </w:numPr>
        <w:autoSpaceDE w:val="0"/>
        <w:autoSpaceDN w:val="0"/>
        <w:adjustRightInd w:val="0"/>
        <w:rPr>
          <w:sz w:val="24"/>
          <w:szCs w:val="24"/>
          <w:lang w:val="it-IT"/>
        </w:rPr>
      </w:pPr>
      <w:r w:rsidRPr="00EC7BAC">
        <w:rPr>
          <w:sz w:val="24"/>
          <w:szCs w:val="24"/>
          <w:lang w:val="it-IT"/>
        </w:rPr>
        <w:t>Participarea în echipa de realizare a unor rapoarte de interes național cu privire la patrimoniul cultural imaterial:</w:t>
      </w:r>
    </w:p>
    <w:p w14:paraId="4ABF05ED" w14:textId="77777777" w:rsidR="00904BFB" w:rsidRPr="00EC7BAC" w:rsidRDefault="00904BFB" w:rsidP="00904BFB">
      <w:pPr>
        <w:pStyle w:val="ListParagraph"/>
        <w:widowControl w:val="0"/>
        <w:numPr>
          <w:ilvl w:val="1"/>
          <w:numId w:val="3"/>
        </w:numPr>
        <w:autoSpaceDE w:val="0"/>
        <w:autoSpaceDN w:val="0"/>
        <w:adjustRightInd w:val="0"/>
        <w:rPr>
          <w:sz w:val="24"/>
          <w:szCs w:val="24"/>
          <w:lang w:val="it-IT"/>
        </w:rPr>
      </w:pPr>
      <w:r w:rsidRPr="00EC7BAC">
        <w:rPr>
          <w:sz w:val="24"/>
          <w:szCs w:val="24"/>
          <w:lang w:val="it-IT"/>
        </w:rPr>
        <w:t xml:space="preserve">„Jocul de oină”: </w:t>
      </w:r>
      <w:hyperlink r:id="rId13" w:history="1">
        <w:r w:rsidRPr="00EC7BAC">
          <w:rPr>
            <w:color w:val="000080"/>
            <w:sz w:val="24"/>
            <w:szCs w:val="24"/>
            <w:u w:val="single"/>
            <w:lang w:val="it-IT"/>
          </w:rPr>
          <w:t>https://patrimoniu.ro/images/imaterial/Oina/JoculdeOina.pdf</w:t>
        </w:r>
      </w:hyperlink>
    </w:p>
    <w:p w14:paraId="1D5329FE" w14:textId="77777777" w:rsidR="00904BFB" w:rsidRPr="00EC7BAC" w:rsidRDefault="00904BFB" w:rsidP="00904BFB">
      <w:pPr>
        <w:pStyle w:val="ListParagraph"/>
        <w:widowControl w:val="0"/>
        <w:numPr>
          <w:ilvl w:val="1"/>
          <w:numId w:val="3"/>
        </w:numPr>
        <w:autoSpaceDE w:val="0"/>
        <w:autoSpaceDN w:val="0"/>
        <w:adjustRightInd w:val="0"/>
        <w:rPr>
          <w:sz w:val="24"/>
          <w:szCs w:val="24"/>
          <w:lang w:val="it-IT"/>
        </w:rPr>
      </w:pPr>
      <w:r w:rsidRPr="00EC7BAC">
        <w:rPr>
          <w:sz w:val="24"/>
          <w:szCs w:val="24"/>
          <w:lang w:val="it-IT"/>
        </w:rPr>
        <w:t xml:space="preserve">„Arta cămășii cu altiță – element de identitate culturală în România”: </w:t>
      </w:r>
      <w:hyperlink r:id="rId14" w:history="1">
        <w:r w:rsidRPr="00EC7BAC">
          <w:rPr>
            <w:color w:val="000080"/>
            <w:sz w:val="24"/>
            <w:szCs w:val="24"/>
            <w:u w:val="single"/>
            <w:lang w:val="it-IT"/>
          </w:rPr>
          <w:t>https://patrimoniu.ro/images/imaterial/camasa-altita/camasa-altita.pdf</w:t>
        </w:r>
      </w:hyperlink>
    </w:p>
    <w:p w14:paraId="1A7EC766" w14:textId="77777777" w:rsidR="00904BFB" w:rsidRPr="00EC7BAC" w:rsidRDefault="00904BFB" w:rsidP="00904BFB">
      <w:pPr>
        <w:pStyle w:val="ListParagraph"/>
        <w:widowControl w:val="0"/>
        <w:numPr>
          <w:ilvl w:val="1"/>
          <w:numId w:val="3"/>
        </w:numPr>
        <w:autoSpaceDE w:val="0"/>
        <w:autoSpaceDN w:val="0"/>
        <w:adjustRightInd w:val="0"/>
        <w:rPr>
          <w:sz w:val="24"/>
          <w:szCs w:val="24"/>
          <w:lang w:val="it-IT"/>
        </w:rPr>
      </w:pPr>
      <w:r w:rsidRPr="00EC7BAC">
        <w:rPr>
          <w:sz w:val="24"/>
          <w:szCs w:val="24"/>
          <w:lang w:val="it-IT"/>
        </w:rPr>
        <w:t xml:space="preserve">„Vioara cu goarnă din zona Bihor - tehnici de construcție și utilizare, repertorii muzicale și interpreți”: </w:t>
      </w:r>
      <w:hyperlink r:id="rId15" w:history="1">
        <w:r w:rsidRPr="00EC7BAC">
          <w:rPr>
            <w:color w:val="000080"/>
            <w:sz w:val="24"/>
            <w:szCs w:val="24"/>
            <w:u w:val="single"/>
            <w:lang w:val="it-IT"/>
          </w:rPr>
          <w:t>https://patrimoniu.ro/images/imaterial/vioara/Vioara-goarna-Bihor.pdf</w:t>
        </w:r>
      </w:hyperlink>
    </w:p>
    <w:p w14:paraId="0CB44A88" w14:textId="77777777" w:rsidR="00904BFB" w:rsidRPr="00EC7BAC" w:rsidRDefault="00904BFB" w:rsidP="00904BFB">
      <w:pPr>
        <w:pStyle w:val="ListParagraph"/>
        <w:widowControl w:val="0"/>
        <w:numPr>
          <w:ilvl w:val="1"/>
          <w:numId w:val="3"/>
        </w:numPr>
        <w:autoSpaceDE w:val="0"/>
        <w:autoSpaceDN w:val="0"/>
        <w:adjustRightInd w:val="0"/>
        <w:rPr>
          <w:sz w:val="24"/>
          <w:szCs w:val="24"/>
          <w:lang w:val="it-IT"/>
        </w:rPr>
      </w:pPr>
      <w:r w:rsidRPr="00EC7BAC">
        <w:rPr>
          <w:sz w:val="24"/>
          <w:szCs w:val="24"/>
          <w:lang w:val="it-IT"/>
        </w:rPr>
        <w:t xml:space="preserve">„Cultura fânului: cunoștințe și practici tradiționale privitoare la realizarea fânului din pajiștile semi-naturale, zona montană și submontană a Munților Carpați”: </w:t>
      </w:r>
      <w:hyperlink r:id="rId16" w:history="1">
        <w:r w:rsidRPr="00EC7BAC">
          <w:rPr>
            <w:color w:val="000080"/>
            <w:sz w:val="24"/>
            <w:szCs w:val="24"/>
            <w:u w:val="single"/>
            <w:lang w:val="it-IT"/>
          </w:rPr>
          <w:t>https://patrimoniu.ro/images/imaterial/fan/Cultura-fanului.pdf</w:t>
        </w:r>
      </w:hyperlink>
    </w:p>
    <w:p w14:paraId="7B9BF8E7" w14:textId="77777777" w:rsidR="00904BFB" w:rsidRPr="005805CF" w:rsidRDefault="00904BFB" w:rsidP="00904BFB">
      <w:pPr>
        <w:widowControl w:val="0"/>
        <w:autoSpaceDE w:val="0"/>
        <w:autoSpaceDN w:val="0"/>
        <w:adjustRightInd w:val="0"/>
        <w:spacing w:after="0" w:line="240" w:lineRule="auto"/>
        <w:rPr>
          <w:rFonts w:ascii="Times New Roman" w:eastAsia="Times New Roman" w:hAnsi="Times New Roman" w:cs="Times New Roman"/>
          <w:sz w:val="24"/>
          <w:szCs w:val="24"/>
          <w:lang w:val="it-IT"/>
        </w:rPr>
      </w:pPr>
    </w:p>
    <w:p w14:paraId="29A8AA49" w14:textId="77777777" w:rsidR="00904BFB" w:rsidRPr="005805CF" w:rsidRDefault="00904BFB" w:rsidP="00904BFB">
      <w:pPr>
        <w:widowControl w:val="0"/>
        <w:autoSpaceDE w:val="0"/>
        <w:autoSpaceDN w:val="0"/>
        <w:adjustRightInd w:val="0"/>
        <w:spacing w:after="0" w:line="240" w:lineRule="auto"/>
        <w:rPr>
          <w:rFonts w:ascii="Arial" w:eastAsia="SimSun" w:hAnsi="Arial" w:cs="Mangal"/>
          <w:b/>
          <w:iCs/>
          <w:color w:val="3F3A38"/>
          <w:spacing w:val="-6"/>
          <w:kern w:val="1"/>
          <w:sz w:val="16"/>
          <w:szCs w:val="24"/>
          <w:lang w:val="ro-RO" w:eastAsia="hi-IN" w:bidi="hi-IN"/>
        </w:rPr>
      </w:pPr>
      <w:r w:rsidRPr="005805CF">
        <w:rPr>
          <w:rFonts w:ascii="Arial" w:eastAsia="SimSun" w:hAnsi="Arial" w:cs="Mangal"/>
          <w:b/>
          <w:iCs/>
          <w:color w:val="3F3A38"/>
          <w:spacing w:val="-6"/>
          <w:kern w:val="1"/>
          <w:sz w:val="16"/>
          <w:szCs w:val="24"/>
          <w:lang w:val="ro-RO" w:eastAsia="hi-IN" w:bidi="hi-IN"/>
        </w:rPr>
        <w:t>PARTICIPARE LA CREAREA DE STRATEGII NAȚIONALE::</w:t>
      </w:r>
    </w:p>
    <w:p w14:paraId="46996971" w14:textId="77777777" w:rsidR="00904BFB" w:rsidRPr="005805CF" w:rsidRDefault="00904BFB" w:rsidP="00904BFB">
      <w:pPr>
        <w:widowControl w:val="0"/>
        <w:autoSpaceDE w:val="0"/>
        <w:autoSpaceDN w:val="0"/>
        <w:adjustRightInd w:val="0"/>
        <w:spacing w:after="0" w:line="240" w:lineRule="auto"/>
        <w:rPr>
          <w:rFonts w:ascii="Times New Roman" w:eastAsia="Times New Roman" w:hAnsi="Times New Roman" w:cs="Times New Roman"/>
          <w:sz w:val="24"/>
          <w:szCs w:val="24"/>
          <w:lang w:val="ro-RO"/>
        </w:rPr>
      </w:pPr>
    </w:p>
    <w:p w14:paraId="066EF35D" w14:textId="77777777" w:rsidR="00904BFB" w:rsidRPr="005805CF" w:rsidRDefault="00904BFB" w:rsidP="00904BFB">
      <w:pPr>
        <w:widowControl w:val="0"/>
        <w:autoSpaceDE w:val="0"/>
        <w:autoSpaceDN w:val="0"/>
        <w:adjustRightInd w:val="0"/>
        <w:spacing w:after="0" w:line="240" w:lineRule="auto"/>
        <w:rPr>
          <w:rFonts w:ascii="Times New Roman" w:eastAsia="Times New Roman" w:hAnsi="Times New Roman" w:cs="Times New Roman"/>
          <w:sz w:val="24"/>
          <w:szCs w:val="24"/>
          <w:lang w:val="ro-RO"/>
        </w:rPr>
      </w:pPr>
      <w:r w:rsidRPr="005805CF">
        <w:rPr>
          <w:rFonts w:ascii="Times New Roman" w:eastAsia="Times New Roman" w:hAnsi="Times New Roman" w:cs="Times New Roman"/>
          <w:sz w:val="24"/>
          <w:szCs w:val="24"/>
          <w:lang w:val="ro-RO"/>
        </w:rPr>
        <w:t>- 2021: participare în grupul de experți solicitat de Institutul de Cercetare și Formarea Culturală a Ministerului Culturii pentru realizarea „Strategiei sectoriale naționale pentru cultură 2023-2030” – domeniul „Patrimoniu cultural imaterial”</w:t>
      </w:r>
    </w:p>
    <w:p w14:paraId="697AEC0F" w14:textId="77777777" w:rsidR="00904BFB" w:rsidRPr="005805CF" w:rsidRDefault="00904BFB" w:rsidP="00904BFB">
      <w:pPr>
        <w:widowControl w:val="0"/>
        <w:autoSpaceDE w:val="0"/>
        <w:autoSpaceDN w:val="0"/>
        <w:adjustRightInd w:val="0"/>
        <w:spacing w:after="0" w:line="240" w:lineRule="auto"/>
        <w:rPr>
          <w:rFonts w:ascii="Times New Roman" w:eastAsia="Times New Roman" w:hAnsi="Times New Roman" w:cs="Times New Roman"/>
          <w:sz w:val="24"/>
          <w:szCs w:val="24"/>
          <w:lang w:val="ro-RO"/>
        </w:rPr>
      </w:pPr>
      <w:r w:rsidRPr="005805CF">
        <w:rPr>
          <w:rFonts w:ascii="Times New Roman" w:eastAsia="Times New Roman" w:hAnsi="Times New Roman" w:cs="Times New Roman"/>
          <w:sz w:val="24"/>
          <w:szCs w:val="24"/>
          <w:lang w:val="ro-RO"/>
        </w:rPr>
        <w:t xml:space="preserve">- 2021: oferirea de consultanță pentru grupul de lucru pentru aplicarea în România a Protocolului Nagoya privind accesul la resursele genetice şi împărţirea corectă şi echitabilă a beneficiilor care rezultă din utilizarea acestora, protocol la </w:t>
      </w:r>
      <w:r w:rsidRPr="0070151E">
        <w:rPr>
          <w:rFonts w:ascii="Times New Roman" w:eastAsia="Times New Roman" w:hAnsi="Times New Roman" w:cs="Times New Roman"/>
          <w:i/>
          <w:iCs/>
          <w:sz w:val="24"/>
          <w:szCs w:val="24"/>
          <w:lang w:val="ro-RO"/>
        </w:rPr>
        <w:t>Convenţia privind diversitatea biologică</w:t>
      </w:r>
      <w:r w:rsidRPr="005805CF">
        <w:rPr>
          <w:rFonts w:ascii="Times New Roman" w:eastAsia="Times New Roman" w:hAnsi="Times New Roman" w:cs="Times New Roman"/>
          <w:sz w:val="24"/>
          <w:szCs w:val="24"/>
          <w:lang w:val="ro-RO"/>
        </w:rPr>
        <w:t xml:space="preserve"> (1992, Rio de Janeiro).</w:t>
      </w:r>
    </w:p>
    <w:p w14:paraId="2BBEDAE9" w14:textId="77777777" w:rsidR="00904BFB" w:rsidRPr="005805CF" w:rsidRDefault="00904BFB" w:rsidP="00904BFB">
      <w:pPr>
        <w:widowControl w:val="0"/>
        <w:autoSpaceDE w:val="0"/>
        <w:autoSpaceDN w:val="0"/>
        <w:adjustRightInd w:val="0"/>
        <w:spacing w:after="0" w:line="240" w:lineRule="auto"/>
        <w:rPr>
          <w:rFonts w:ascii="Times New Roman" w:eastAsia="Times New Roman" w:hAnsi="Times New Roman" w:cs="Times New Roman"/>
          <w:sz w:val="24"/>
          <w:szCs w:val="24"/>
          <w:lang w:val="ro-RO"/>
        </w:rPr>
      </w:pPr>
      <w:r w:rsidRPr="005805CF">
        <w:rPr>
          <w:rFonts w:ascii="Times New Roman" w:eastAsia="Times New Roman" w:hAnsi="Times New Roman" w:cs="Times New Roman"/>
          <w:sz w:val="24"/>
          <w:szCs w:val="24"/>
          <w:lang w:val="ro-RO"/>
        </w:rPr>
        <w:t>- 2022: participare la discutarea, în cadrul unei sesiuni organizate de Comisia parlamentară pentru relația cu UNESCO, a propunerii legislative „Codul patrimoniului cultural”</w:t>
      </w:r>
    </w:p>
    <w:p w14:paraId="6CD92C8F" w14:textId="628F679A" w:rsidR="00841E38" w:rsidRPr="00904BFB" w:rsidRDefault="00841E38" w:rsidP="005805CF">
      <w:pPr>
        <w:widowControl w:val="0"/>
        <w:autoSpaceDE w:val="0"/>
        <w:autoSpaceDN w:val="0"/>
        <w:adjustRightInd w:val="0"/>
        <w:spacing w:after="0" w:line="240" w:lineRule="auto"/>
        <w:ind w:right="527"/>
        <w:rPr>
          <w:rFonts w:ascii="Times New Roman" w:eastAsia="Times New Roman" w:hAnsi="Times New Roman" w:cs="Times New Roman"/>
          <w:sz w:val="24"/>
          <w:szCs w:val="24"/>
          <w:lang w:val="ro-RO"/>
        </w:rPr>
      </w:pPr>
    </w:p>
    <w:p w14:paraId="32867050" w14:textId="6A8F8015" w:rsidR="00841E38" w:rsidRDefault="00841E38" w:rsidP="005805CF">
      <w:pPr>
        <w:widowControl w:val="0"/>
        <w:autoSpaceDE w:val="0"/>
        <w:autoSpaceDN w:val="0"/>
        <w:adjustRightInd w:val="0"/>
        <w:spacing w:after="0" w:line="240" w:lineRule="auto"/>
        <w:ind w:right="527"/>
        <w:rPr>
          <w:rFonts w:ascii="Times New Roman" w:eastAsia="Times New Roman" w:hAnsi="Times New Roman" w:cs="Times New Roman"/>
          <w:sz w:val="24"/>
          <w:szCs w:val="24"/>
          <w:lang w:val="it-IT"/>
        </w:rPr>
      </w:pPr>
    </w:p>
    <w:p w14:paraId="1E31895C" w14:textId="6D6F5F31" w:rsidR="00841E38" w:rsidRDefault="00841E38" w:rsidP="005805CF">
      <w:pPr>
        <w:widowControl w:val="0"/>
        <w:autoSpaceDE w:val="0"/>
        <w:autoSpaceDN w:val="0"/>
        <w:adjustRightInd w:val="0"/>
        <w:spacing w:after="0" w:line="240" w:lineRule="auto"/>
        <w:ind w:right="527"/>
        <w:rPr>
          <w:rFonts w:ascii="Times New Roman" w:eastAsia="Times New Roman" w:hAnsi="Times New Roman" w:cs="Times New Roman"/>
          <w:sz w:val="24"/>
          <w:szCs w:val="24"/>
          <w:lang w:val="it-IT"/>
        </w:rPr>
      </w:pPr>
    </w:p>
    <w:p w14:paraId="29915F8F" w14:textId="3CE4EFCD" w:rsidR="00841E38" w:rsidRDefault="00841E38" w:rsidP="005805CF">
      <w:pPr>
        <w:widowControl w:val="0"/>
        <w:autoSpaceDE w:val="0"/>
        <w:autoSpaceDN w:val="0"/>
        <w:adjustRightInd w:val="0"/>
        <w:spacing w:after="0" w:line="240" w:lineRule="auto"/>
        <w:ind w:right="527"/>
        <w:rPr>
          <w:rFonts w:ascii="Times New Roman" w:eastAsia="Times New Roman" w:hAnsi="Times New Roman" w:cs="Times New Roman"/>
          <w:sz w:val="24"/>
          <w:szCs w:val="24"/>
          <w:lang w:val="it-IT"/>
        </w:rPr>
      </w:pPr>
    </w:p>
    <w:p w14:paraId="1FA6317E" w14:textId="093FE977" w:rsidR="00D81863" w:rsidRDefault="0016257D" w:rsidP="0016257D">
      <w:pPr>
        <w:pStyle w:val="NormalWeb"/>
      </w:pPr>
      <w:r>
        <w:rPr>
          <w:lang w:val="it-IT"/>
        </w:rPr>
        <w:t>1</w:t>
      </w:r>
      <w:r w:rsidR="0060630D">
        <w:rPr>
          <w:lang w:val="it-IT"/>
        </w:rPr>
        <w:t>.0</w:t>
      </w:r>
      <w:r>
        <w:rPr>
          <w:lang w:val="it-IT"/>
        </w:rPr>
        <w:t>9</w:t>
      </w:r>
      <w:r w:rsidR="0060630D">
        <w:rPr>
          <w:lang w:val="it-IT"/>
        </w:rPr>
        <w:t>.2025</w:t>
      </w:r>
      <w:r w:rsidR="00C2160F">
        <w:rPr>
          <w:lang w:val="it-IT"/>
        </w:rPr>
        <w:t xml:space="preserve">                    </w:t>
      </w:r>
    </w:p>
    <w:p w14:paraId="2AE3CC1F" w14:textId="45C55F41" w:rsidR="00841E38" w:rsidRDefault="00841E38" w:rsidP="005805CF">
      <w:pPr>
        <w:widowControl w:val="0"/>
        <w:autoSpaceDE w:val="0"/>
        <w:autoSpaceDN w:val="0"/>
        <w:adjustRightInd w:val="0"/>
        <w:spacing w:after="0" w:line="240" w:lineRule="auto"/>
        <w:ind w:right="527"/>
        <w:rPr>
          <w:rFonts w:ascii="Times New Roman" w:eastAsia="Times New Roman" w:hAnsi="Times New Roman" w:cs="Times New Roman"/>
          <w:sz w:val="24"/>
          <w:szCs w:val="24"/>
          <w:lang w:val="it-IT"/>
        </w:rPr>
      </w:pPr>
    </w:p>
    <w:p w14:paraId="5E2978F6" w14:textId="78124FA7" w:rsidR="00841E38" w:rsidRDefault="00841E38" w:rsidP="005805CF">
      <w:pPr>
        <w:widowControl w:val="0"/>
        <w:autoSpaceDE w:val="0"/>
        <w:autoSpaceDN w:val="0"/>
        <w:adjustRightInd w:val="0"/>
        <w:spacing w:after="0" w:line="240" w:lineRule="auto"/>
        <w:ind w:right="527"/>
        <w:rPr>
          <w:rFonts w:ascii="Times New Roman" w:eastAsia="Times New Roman" w:hAnsi="Times New Roman" w:cs="Times New Roman"/>
          <w:sz w:val="24"/>
          <w:szCs w:val="24"/>
          <w:lang w:val="it-IT"/>
        </w:rPr>
      </w:pPr>
    </w:p>
    <w:p w14:paraId="2383D1A7" w14:textId="2BBA7119" w:rsidR="009C08A4" w:rsidRPr="005805CF" w:rsidRDefault="009C08A4">
      <w:pPr>
        <w:rPr>
          <w:lang w:val="ro-RO"/>
        </w:rPr>
      </w:pPr>
    </w:p>
    <w:sectPr w:rsidR="009C08A4" w:rsidRPr="005805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MT">
    <w:altName w:val="Arial"/>
    <w:charset w:val="00"/>
    <w:family w:val="swiss"/>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_ECV_CV_Bullets"/>
    <w:lvl w:ilvl="0">
      <w:start w:val="1"/>
      <w:numFmt w:val="bullet"/>
      <w:lvlText w:val="▪"/>
      <w:lvlJc w:val="left"/>
      <w:pPr>
        <w:tabs>
          <w:tab w:val="num" w:pos="0"/>
        </w:tabs>
        <w:ind w:left="113" w:hanging="113"/>
      </w:pPr>
      <w:rPr>
        <w:rFonts w:ascii="Segoe UI" w:hAnsi="Segoe UI" w:cs="OpenSymbol"/>
      </w:rPr>
    </w:lvl>
    <w:lvl w:ilvl="1">
      <w:start w:val="1"/>
      <w:numFmt w:val="bullet"/>
      <w:lvlText w:val="▫"/>
      <w:lvlJc w:val="left"/>
      <w:pPr>
        <w:tabs>
          <w:tab w:val="num" w:pos="0"/>
        </w:tabs>
        <w:ind w:left="227" w:hanging="114"/>
      </w:pPr>
      <w:rPr>
        <w:rFonts w:ascii="Segoe UI" w:hAnsi="Segoe UI" w:cs="OpenSymbol"/>
      </w:rPr>
    </w:lvl>
    <w:lvl w:ilvl="2">
      <w:start w:val="1"/>
      <w:numFmt w:val="bullet"/>
      <w:lvlText w:val=""/>
      <w:lvlJc w:val="left"/>
      <w:pPr>
        <w:tabs>
          <w:tab w:val="num" w:pos="0"/>
        </w:tabs>
        <w:ind w:left="113" w:firstLine="340"/>
      </w:pPr>
      <w:rPr>
        <w:rFonts w:ascii="Symbol" w:hAnsi="Symbol"/>
      </w:rPr>
    </w:lvl>
    <w:lvl w:ilvl="3">
      <w:start w:val="1"/>
      <w:numFmt w:val="bullet"/>
      <w:lvlText w:val=""/>
      <w:lvlJc w:val="left"/>
      <w:pPr>
        <w:tabs>
          <w:tab w:val="num" w:pos="0"/>
        </w:tabs>
        <w:ind w:left="113" w:firstLine="567"/>
      </w:pPr>
      <w:rPr>
        <w:rFonts w:ascii="Symbol" w:hAnsi="Symbol"/>
      </w:rPr>
    </w:lvl>
    <w:lvl w:ilvl="4">
      <w:start w:val="1"/>
      <w:numFmt w:val="bullet"/>
      <w:lvlText w:val=""/>
      <w:lvlJc w:val="left"/>
      <w:pPr>
        <w:tabs>
          <w:tab w:val="num" w:pos="0"/>
        </w:tabs>
        <w:ind w:left="113" w:firstLine="794"/>
      </w:pPr>
      <w:rPr>
        <w:rFonts w:ascii="Symbol" w:hAnsi="Symbol"/>
      </w:rPr>
    </w:lvl>
    <w:lvl w:ilvl="5">
      <w:start w:val="1"/>
      <w:numFmt w:val="bullet"/>
      <w:lvlText w:val=""/>
      <w:lvlJc w:val="left"/>
      <w:pPr>
        <w:tabs>
          <w:tab w:val="num" w:pos="0"/>
        </w:tabs>
        <w:ind w:left="113" w:firstLine="1021"/>
      </w:pPr>
      <w:rPr>
        <w:rFonts w:ascii="Symbol" w:hAnsi="Symbol"/>
      </w:rPr>
    </w:lvl>
    <w:lvl w:ilvl="6">
      <w:start w:val="1"/>
      <w:numFmt w:val="bullet"/>
      <w:lvlText w:val=""/>
      <w:lvlJc w:val="left"/>
      <w:pPr>
        <w:tabs>
          <w:tab w:val="num" w:pos="0"/>
        </w:tabs>
        <w:ind w:left="113" w:firstLine="1247"/>
      </w:pPr>
      <w:rPr>
        <w:rFonts w:ascii="Symbol" w:hAnsi="Symbol"/>
      </w:rPr>
    </w:lvl>
    <w:lvl w:ilvl="7">
      <w:start w:val="1"/>
      <w:numFmt w:val="bullet"/>
      <w:lvlText w:val=""/>
      <w:lvlJc w:val="left"/>
      <w:pPr>
        <w:tabs>
          <w:tab w:val="num" w:pos="0"/>
        </w:tabs>
        <w:ind w:left="113" w:firstLine="1474"/>
      </w:pPr>
      <w:rPr>
        <w:rFonts w:ascii="Symbol" w:hAnsi="Symbol"/>
      </w:rPr>
    </w:lvl>
    <w:lvl w:ilvl="8">
      <w:start w:val="1"/>
      <w:numFmt w:val="bullet"/>
      <w:lvlText w:val=""/>
      <w:lvlJc w:val="left"/>
      <w:pPr>
        <w:tabs>
          <w:tab w:val="num" w:pos="0"/>
        </w:tabs>
        <w:ind w:left="113" w:firstLine="1701"/>
      </w:pPr>
      <w:rPr>
        <w:rFonts w:ascii="Symbol" w:hAnsi="Symbol"/>
      </w:rPr>
    </w:lvl>
  </w:abstractNum>
  <w:abstractNum w:abstractNumId="1" w15:restartNumberingAfterBreak="0">
    <w:nsid w:val="1AFD0454"/>
    <w:multiLevelType w:val="hybridMultilevel"/>
    <w:tmpl w:val="75BC17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BC6B90"/>
    <w:multiLevelType w:val="multilevel"/>
    <w:tmpl w:val="39C256D4"/>
    <w:lvl w:ilvl="0">
      <w:start w:val="2"/>
      <w:numFmt w:val="decimal"/>
      <w:lvlText w:val="%1."/>
      <w:lvlJc w:val="left"/>
      <w:pPr>
        <w:tabs>
          <w:tab w:val="num" w:pos="1211"/>
        </w:tabs>
        <w:ind w:left="0" w:firstLine="851"/>
      </w:pPr>
      <w:rPr>
        <w:rFonts w:ascii="Times New Roman" w:hAnsi="Times New Roman" w:hint="default"/>
        <w:b/>
        <w:i w:val="0"/>
        <w:sz w:val="24"/>
      </w:rPr>
    </w:lvl>
    <w:lvl w:ilvl="1">
      <w:start w:val="1"/>
      <w:numFmt w:val="decimal"/>
      <w:pStyle w:val="Style1"/>
      <w:isLgl/>
      <w:lvlText w:val="%1.%2."/>
      <w:lvlJc w:val="left"/>
      <w:pPr>
        <w:tabs>
          <w:tab w:val="num" w:pos="1997"/>
        </w:tabs>
        <w:ind w:left="426" w:firstLine="851"/>
      </w:pPr>
      <w:rPr>
        <w:rFonts w:ascii="Times New Roman" w:hAnsi="Times New Roman" w:hint="default"/>
        <w:b/>
        <w:i w:val="0"/>
        <w:sz w:val="24"/>
      </w:rPr>
    </w:lvl>
    <w:lvl w:ilvl="2">
      <w:start w:val="1"/>
      <w:numFmt w:val="decimal"/>
      <w:isLgl/>
      <w:lvlText w:val="%1.%2.%3."/>
      <w:lvlJc w:val="left"/>
      <w:pPr>
        <w:tabs>
          <w:tab w:val="num" w:pos="1571"/>
        </w:tabs>
        <w:ind w:left="0" w:firstLine="851"/>
      </w:pPr>
      <w:rPr>
        <w:rFonts w:ascii="Times New Roman" w:hAnsi="Times New Roman" w:hint="default"/>
        <w:b/>
        <w:i w:val="0"/>
        <w:color w:val="auto"/>
        <w:sz w:val="24"/>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 w15:restartNumberingAfterBreak="0">
    <w:nsid w:val="33E33B6A"/>
    <w:multiLevelType w:val="hybridMultilevel"/>
    <w:tmpl w:val="FF0C0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B51616"/>
    <w:multiLevelType w:val="hybridMultilevel"/>
    <w:tmpl w:val="0486D2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1966143">
    <w:abstractNumId w:val="2"/>
  </w:num>
  <w:num w:numId="2" w16cid:durableId="313686087">
    <w:abstractNumId w:val="0"/>
  </w:num>
  <w:num w:numId="3" w16cid:durableId="361246930">
    <w:abstractNumId w:val="3"/>
  </w:num>
  <w:num w:numId="4" w16cid:durableId="1473329986">
    <w:abstractNumId w:val="1"/>
  </w:num>
  <w:num w:numId="5" w16cid:durableId="124006829">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401"/>
    <w:rsid w:val="000D1498"/>
    <w:rsid w:val="001413BD"/>
    <w:rsid w:val="0016257D"/>
    <w:rsid w:val="002227DB"/>
    <w:rsid w:val="002C5C59"/>
    <w:rsid w:val="00306BD0"/>
    <w:rsid w:val="00381401"/>
    <w:rsid w:val="00396EA1"/>
    <w:rsid w:val="003D08C6"/>
    <w:rsid w:val="00402443"/>
    <w:rsid w:val="00420DC4"/>
    <w:rsid w:val="00490572"/>
    <w:rsid w:val="004A1308"/>
    <w:rsid w:val="004D455E"/>
    <w:rsid w:val="00543232"/>
    <w:rsid w:val="005805CF"/>
    <w:rsid w:val="005E0DA4"/>
    <w:rsid w:val="0060630D"/>
    <w:rsid w:val="006C7FC1"/>
    <w:rsid w:val="0070151E"/>
    <w:rsid w:val="00755B20"/>
    <w:rsid w:val="007765B2"/>
    <w:rsid w:val="007D4ABF"/>
    <w:rsid w:val="00841E38"/>
    <w:rsid w:val="00853625"/>
    <w:rsid w:val="00904BFB"/>
    <w:rsid w:val="00974E5B"/>
    <w:rsid w:val="00985CDE"/>
    <w:rsid w:val="009C08A4"/>
    <w:rsid w:val="009C52E6"/>
    <w:rsid w:val="00AC1793"/>
    <w:rsid w:val="00B36E14"/>
    <w:rsid w:val="00B44EDC"/>
    <w:rsid w:val="00BE7106"/>
    <w:rsid w:val="00C2160F"/>
    <w:rsid w:val="00CB3ABC"/>
    <w:rsid w:val="00D81863"/>
    <w:rsid w:val="00E4677E"/>
    <w:rsid w:val="00EC7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AE204"/>
  <w15:chartTrackingRefBased/>
  <w15:docId w15:val="{5E05450E-E602-454E-9F66-C5B3F4A36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805CF"/>
    <w:pPr>
      <w:keepNext/>
      <w:spacing w:after="0" w:line="240" w:lineRule="auto"/>
      <w:jc w:val="center"/>
      <w:outlineLvl w:val="0"/>
    </w:pPr>
    <w:rPr>
      <w:rFonts w:ascii="Times New Roman" w:eastAsia="Times New Roman" w:hAnsi="Times New Roman" w:cs="Times New Roman"/>
      <w:b/>
      <w:sz w:val="24"/>
      <w:szCs w:val="20"/>
      <w:lang w:val="ro-RO" w:eastAsia="x-none"/>
    </w:rPr>
  </w:style>
  <w:style w:type="paragraph" w:styleId="Heading2">
    <w:name w:val="heading 2"/>
    <w:basedOn w:val="Normal"/>
    <w:next w:val="Normal"/>
    <w:link w:val="Heading2Char"/>
    <w:unhideWhenUsed/>
    <w:qFormat/>
    <w:rsid w:val="005805CF"/>
    <w:pPr>
      <w:keepNext/>
      <w:spacing w:before="240" w:after="60" w:line="276" w:lineRule="auto"/>
      <w:outlineLvl w:val="1"/>
    </w:pPr>
    <w:rPr>
      <w:rFonts w:ascii="Cambria" w:eastAsia="Times New Roman" w:hAnsi="Cambria" w:cs="Times New Roman"/>
      <w:b/>
      <w:bCs/>
      <w:i/>
      <w:iCs/>
      <w:sz w:val="28"/>
      <w:szCs w:val="28"/>
      <w:lang w:val="x-none" w:eastAsia="x-none"/>
    </w:rPr>
  </w:style>
  <w:style w:type="paragraph" w:styleId="Heading3">
    <w:name w:val="heading 3"/>
    <w:basedOn w:val="Normal"/>
    <w:next w:val="Normal"/>
    <w:link w:val="Heading3Char"/>
    <w:uiPriority w:val="9"/>
    <w:semiHidden/>
    <w:unhideWhenUsed/>
    <w:qFormat/>
    <w:rsid w:val="005805CF"/>
    <w:pPr>
      <w:keepNext/>
      <w:spacing w:before="240" w:after="60" w:line="276" w:lineRule="auto"/>
      <w:outlineLvl w:val="2"/>
    </w:pPr>
    <w:rPr>
      <w:rFonts w:ascii="Cambria" w:eastAsia="Times New Roman" w:hAnsi="Cambria" w:cs="Times New Roman"/>
      <w:b/>
      <w:bCs/>
      <w:sz w:val="26"/>
      <w:szCs w:val="26"/>
      <w:lang w:val="x-none" w:eastAsia="x-none"/>
    </w:rPr>
  </w:style>
  <w:style w:type="paragraph" w:styleId="Heading4">
    <w:name w:val="heading 4"/>
    <w:basedOn w:val="Normal"/>
    <w:next w:val="Normal"/>
    <w:link w:val="Heading4Char"/>
    <w:uiPriority w:val="9"/>
    <w:semiHidden/>
    <w:unhideWhenUsed/>
    <w:qFormat/>
    <w:rsid w:val="005805CF"/>
    <w:pPr>
      <w:keepNext/>
      <w:spacing w:before="240" w:after="60" w:line="276" w:lineRule="auto"/>
      <w:outlineLvl w:val="3"/>
    </w:pPr>
    <w:rPr>
      <w:rFonts w:ascii="Calibri" w:eastAsia="Times New Roman" w:hAnsi="Calibri" w:cs="Times New Roman"/>
      <w:b/>
      <w:bCs/>
      <w:sz w:val="28"/>
      <w:szCs w:val="28"/>
      <w:lang w:val="x-none" w:eastAsia="x-none"/>
    </w:rPr>
  </w:style>
  <w:style w:type="paragraph" w:styleId="Heading6">
    <w:name w:val="heading 6"/>
    <w:basedOn w:val="Normal"/>
    <w:next w:val="Normal"/>
    <w:link w:val="Heading6Char"/>
    <w:uiPriority w:val="9"/>
    <w:semiHidden/>
    <w:unhideWhenUsed/>
    <w:qFormat/>
    <w:rsid w:val="005805CF"/>
    <w:pPr>
      <w:spacing w:before="240" w:after="60" w:line="276" w:lineRule="auto"/>
      <w:outlineLvl w:val="5"/>
    </w:pPr>
    <w:rPr>
      <w:rFonts w:ascii="Calibri" w:eastAsia="Times New Roman" w:hAnsi="Calibri" w:cs="Times New Roman"/>
      <w:b/>
      <w:bCs/>
      <w:lang w:val="x-none" w:eastAsia="x-none"/>
    </w:rPr>
  </w:style>
  <w:style w:type="paragraph" w:styleId="Heading7">
    <w:name w:val="heading 7"/>
    <w:basedOn w:val="Normal"/>
    <w:next w:val="Normal"/>
    <w:link w:val="Heading7Char"/>
    <w:uiPriority w:val="9"/>
    <w:semiHidden/>
    <w:unhideWhenUsed/>
    <w:qFormat/>
    <w:rsid w:val="005805CF"/>
    <w:pPr>
      <w:spacing w:before="240" w:after="60" w:line="276" w:lineRule="auto"/>
      <w:outlineLvl w:val="6"/>
    </w:pPr>
    <w:rPr>
      <w:rFonts w:ascii="Calibri" w:eastAsia="Times New Roman" w:hAnsi="Calibri" w:cs="Times New Roman"/>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05CF"/>
    <w:rPr>
      <w:rFonts w:ascii="Times New Roman" w:eastAsia="Times New Roman" w:hAnsi="Times New Roman" w:cs="Times New Roman"/>
      <w:b/>
      <w:sz w:val="24"/>
      <w:szCs w:val="20"/>
      <w:lang w:val="ro-RO" w:eastAsia="x-none"/>
    </w:rPr>
  </w:style>
  <w:style w:type="character" w:customStyle="1" w:styleId="Heading2Char">
    <w:name w:val="Heading 2 Char"/>
    <w:basedOn w:val="DefaultParagraphFont"/>
    <w:link w:val="Heading2"/>
    <w:rsid w:val="005805CF"/>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uiPriority w:val="9"/>
    <w:semiHidden/>
    <w:rsid w:val="005805CF"/>
    <w:rPr>
      <w:rFonts w:ascii="Cambria" w:eastAsia="Times New Roman" w:hAnsi="Cambria" w:cs="Times New Roman"/>
      <w:b/>
      <w:bCs/>
      <w:sz w:val="26"/>
      <w:szCs w:val="26"/>
      <w:lang w:val="x-none" w:eastAsia="x-none"/>
    </w:rPr>
  </w:style>
  <w:style w:type="character" w:customStyle="1" w:styleId="Heading4Char">
    <w:name w:val="Heading 4 Char"/>
    <w:basedOn w:val="DefaultParagraphFont"/>
    <w:link w:val="Heading4"/>
    <w:uiPriority w:val="9"/>
    <w:semiHidden/>
    <w:rsid w:val="005805CF"/>
    <w:rPr>
      <w:rFonts w:ascii="Calibri" w:eastAsia="Times New Roman" w:hAnsi="Calibri" w:cs="Times New Roman"/>
      <w:b/>
      <w:bCs/>
      <w:sz w:val="28"/>
      <w:szCs w:val="28"/>
      <w:lang w:val="x-none" w:eastAsia="x-none"/>
    </w:rPr>
  </w:style>
  <w:style w:type="character" w:customStyle="1" w:styleId="Heading6Char">
    <w:name w:val="Heading 6 Char"/>
    <w:basedOn w:val="DefaultParagraphFont"/>
    <w:link w:val="Heading6"/>
    <w:uiPriority w:val="9"/>
    <w:semiHidden/>
    <w:rsid w:val="005805CF"/>
    <w:rPr>
      <w:rFonts w:ascii="Calibri" w:eastAsia="Times New Roman" w:hAnsi="Calibri" w:cs="Times New Roman"/>
      <w:b/>
      <w:bCs/>
      <w:lang w:val="x-none" w:eastAsia="x-none"/>
    </w:rPr>
  </w:style>
  <w:style w:type="character" w:customStyle="1" w:styleId="Heading7Char">
    <w:name w:val="Heading 7 Char"/>
    <w:basedOn w:val="DefaultParagraphFont"/>
    <w:link w:val="Heading7"/>
    <w:uiPriority w:val="9"/>
    <w:semiHidden/>
    <w:rsid w:val="005805CF"/>
    <w:rPr>
      <w:rFonts w:ascii="Calibri" w:eastAsia="Times New Roman" w:hAnsi="Calibri" w:cs="Times New Roman"/>
      <w:sz w:val="24"/>
      <w:szCs w:val="24"/>
      <w:lang w:val="x-none" w:eastAsia="x-none"/>
    </w:rPr>
  </w:style>
  <w:style w:type="numbering" w:customStyle="1" w:styleId="NoList1">
    <w:name w:val="No List1"/>
    <w:next w:val="NoList"/>
    <w:uiPriority w:val="99"/>
    <w:semiHidden/>
    <w:unhideWhenUsed/>
    <w:rsid w:val="005805CF"/>
  </w:style>
  <w:style w:type="paragraph" w:styleId="BalloonText">
    <w:name w:val="Balloon Text"/>
    <w:basedOn w:val="Normal"/>
    <w:link w:val="BalloonTextChar"/>
    <w:uiPriority w:val="99"/>
    <w:semiHidden/>
    <w:unhideWhenUsed/>
    <w:rsid w:val="005805CF"/>
    <w:pPr>
      <w:spacing w:after="0" w:line="240" w:lineRule="auto"/>
    </w:pPr>
    <w:rPr>
      <w:rFonts w:ascii="Tahoma" w:eastAsia="Calibri"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5805CF"/>
    <w:rPr>
      <w:rFonts w:ascii="Tahoma" w:eastAsia="Calibri" w:hAnsi="Tahoma" w:cs="Times New Roman"/>
      <w:sz w:val="16"/>
      <w:szCs w:val="16"/>
      <w:lang w:val="x-none" w:eastAsia="x-none"/>
    </w:rPr>
  </w:style>
  <w:style w:type="paragraph" w:styleId="Header">
    <w:name w:val="header"/>
    <w:basedOn w:val="Normal"/>
    <w:link w:val="HeaderChar"/>
    <w:unhideWhenUsed/>
    <w:rsid w:val="005805CF"/>
    <w:pPr>
      <w:tabs>
        <w:tab w:val="center" w:pos="4680"/>
        <w:tab w:val="right" w:pos="9360"/>
      </w:tabs>
      <w:spacing w:after="200" w:line="276" w:lineRule="auto"/>
    </w:pPr>
    <w:rPr>
      <w:rFonts w:ascii="Calibri" w:eastAsia="Calibri" w:hAnsi="Calibri" w:cs="Times New Roman"/>
      <w:lang w:val="x-none" w:eastAsia="x-none"/>
    </w:rPr>
  </w:style>
  <w:style w:type="character" w:customStyle="1" w:styleId="HeaderChar">
    <w:name w:val="Header Char"/>
    <w:basedOn w:val="DefaultParagraphFont"/>
    <w:link w:val="Header"/>
    <w:rsid w:val="005805CF"/>
    <w:rPr>
      <w:rFonts w:ascii="Calibri" w:eastAsia="Calibri" w:hAnsi="Calibri" w:cs="Times New Roman"/>
      <w:lang w:val="x-none" w:eastAsia="x-none"/>
    </w:rPr>
  </w:style>
  <w:style w:type="paragraph" w:styleId="Footer">
    <w:name w:val="footer"/>
    <w:basedOn w:val="Normal"/>
    <w:link w:val="FooterChar"/>
    <w:unhideWhenUsed/>
    <w:rsid w:val="005805CF"/>
    <w:pPr>
      <w:tabs>
        <w:tab w:val="center" w:pos="4680"/>
        <w:tab w:val="right" w:pos="9360"/>
      </w:tabs>
      <w:spacing w:after="200" w:line="276" w:lineRule="auto"/>
    </w:pPr>
    <w:rPr>
      <w:rFonts w:ascii="Calibri" w:eastAsia="Calibri" w:hAnsi="Calibri" w:cs="Times New Roman"/>
      <w:lang w:val="x-none" w:eastAsia="x-none"/>
    </w:rPr>
  </w:style>
  <w:style w:type="character" w:customStyle="1" w:styleId="FooterChar">
    <w:name w:val="Footer Char"/>
    <w:basedOn w:val="DefaultParagraphFont"/>
    <w:link w:val="Footer"/>
    <w:rsid w:val="005805CF"/>
    <w:rPr>
      <w:rFonts w:ascii="Calibri" w:eastAsia="Calibri" w:hAnsi="Calibri" w:cs="Times New Roman"/>
      <w:lang w:val="x-none" w:eastAsia="x-none"/>
    </w:rPr>
  </w:style>
  <w:style w:type="paragraph" w:styleId="ListParagraph">
    <w:name w:val="List Paragraph"/>
    <w:basedOn w:val="Normal"/>
    <w:uiPriority w:val="34"/>
    <w:qFormat/>
    <w:rsid w:val="005805CF"/>
    <w:pPr>
      <w:spacing w:after="0" w:line="240" w:lineRule="auto"/>
      <w:ind w:left="720"/>
      <w:contextualSpacing/>
    </w:pPr>
    <w:rPr>
      <w:rFonts w:ascii="Times New Roman" w:eastAsia="Times New Roman" w:hAnsi="Times New Roman" w:cs="Times New Roman"/>
      <w:sz w:val="20"/>
      <w:szCs w:val="20"/>
      <w:lang w:val="ro-RO"/>
    </w:rPr>
  </w:style>
  <w:style w:type="paragraph" w:customStyle="1" w:styleId="Style1">
    <w:name w:val="Style1"/>
    <w:basedOn w:val="Normal"/>
    <w:rsid w:val="005805CF"/>
    <w:pPr>
      <w:numPr>
        <w:ilvl w:val="1"/>
        <w:numId w:val="1"/>
      </w:numPr>
      <w:spacing w:after="200" w:line="276" w:lineRule="auto"/>
    </w:pPr>
    <w:rPr>
      <w:rFonts w:ascii="Calibri" w:eastAsia="Calibri" w:hAnsi="Calibri" w:cs="Times New Roman"/>
    </w:rPr>
  </w:style>
  <w:style w:type="table" w:styleId="TableGrid">
    <w:name w:val="Table Grid"/>
    <w:basedOn w:val="TableNormal"/>
    <w:uiPriority w:val="59"/>
    <w:rsid w:val="005805CF"/>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805C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Indent">
    <w:name w:val="Body Text Indent"/>
    <w:basedOn w:val="Normal"/>
    <w:link w:val="BodyTextIndentChar"/>
    <w:uiPriority w:val="99"/>
    <w:unhideWhenUsed/>
    <w:rsid w:val="005805CF"/>
    <w:pPr>
      <w:spacing w:after="120" w:line="240" w:lineRule="auto"/>
      <w:ind w:left="283"/>
    </w:pPr>
    <w:rPr>
      <w:rFonts w:ascii="Times New Roman" w:eastAsia="Times New Roman" w:hAnsi="Times New Roman" w:cs="Times New Roman"/>
      <w:sz w:val="20"/>
      <w:szCs w:val="20"/>
      <w:lang w:val="ro-RO" w:eastAsia="x-none"/>
    </w:rPr>
  </w:style>
  <w:style w:type="character" w:customStyle="1" w:styleId="BodyTextIndentChar">
    <w:name w:val="Body Text Indent Char"/>
    <w:basedOn w:val="DefaultParagraphFont"/>
    <w:link w:val="BodyTextIndent"/>
    <w:uiPriority w:val="99"/>
    <w:rsid w:val="005805CF"/>
    <w:rPr>
      <w:rFonts w:ascii="Times New Roman" w:eastAsia="Times New Roman" w:hAnsi="Times New Roman" w:cs="Times New Roman"/>
      <w:sz w:val="20"/>
      <w:szCs w:val="20"/>
      <w:lang w:val="ro-RO" w:eastAsia="x-none"/>
    </w:rPr>
  </w:style>
  <w:style w:type="paragraph" w:customStyle="1" w:styleId="Frspaiere">
    <w:name w:val="Fără spațiere"/>
    <w:qFormat/>
    <w:rsid w:val="005805CF"/>
    <w:pPr>
      <w:spacing w:after="0" w:line="240" w:lineRule="auto"/>
    </w:pPr>
    <w:rPr>
      <w:rFonts w:ascii="Calibri" w:eastAsia="Times New Roman" w:hAnsi="Calibri" w:cs="Times New Roman"/>
      <w:lang w:val="ro-RO" w:eastAsia="ro-RO"/>
    </w:rPr>
  </w:style>
  <w:style w:type="paragraph" w:styleId="PlainText">
    <w:name w:val="Plain Text"/>
    <w:basedOn w:val="Normal"/>
    <w:link w:val="PlainTextChar"/>
    <w:uiPriority w:val="99"/>
    <w:rsid w:val="005805CF"/>
    <w:pPr>
      <w:spacing w:after="0" w:line="240" w:lineRule="auto"/>
    </w:pPr>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link w:val="PlainText"/>
    <w:uiPriority w:val="99"/>
    <w:rsid w:val="005805CF"/>
    <w:rPr>
      <w:rFonts w:ascii="Courier New" w:eastAsia="Times New Roman" w:hAnsi="Courier New" w:cs="Times New Roman"/>
      <w:sz w:val="20"/>
      <w:szCs w:val="20"/>
      <w:lang w:val="x-none" w:eastAsia="x-none"/>
    </w:rPr>
  </w:style>
  <w:style w:type="character" w:styleId="Hyperlink">
    <w:name w:val="Hyperlink"/>
    <w:unhideWhenUsed/>
    <w:rsid w:val="005805CF"/>
    <w:rPr>
      <w:color w:val="0000FF"/>
      <w:u w:val="single"/>
    </w:rPr>
  </w:style>
  <w:style w:type="paragraph" w:customStyle="1" w:styleId="stilparagraf">
    <w:name w:val="stilparagraf"/>
    <w:basedOn w:val="Normal"/>
    <w:rsid w:val="005805CF"/>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nhideWhenUsed/>
    <w:rsid w:val="005805CF"/>
    <w:pPr>
      <w:spacing w:after="120" w:line="276" w:lineRule="auto"/>
    </w:pPr>
    <w:rPr>
      <w:rFonts w:ascii="Calibri" w:eastAsia="Calibri" w:hAnsi="Calibri" w:cs="Times New Roman"/>
      <w:lang w:val="x-none" w:eastAsia="x-none"/>
    </w:rPr>
  </w:style>
  <w:style w:type="character" w:customStyle="1" w:styleId="BodyTextChar">
    <w:name w:val="Body Text Char"/>
    <w:basedOn w:val="DefaultParagraphFont"/>
    <w:link w:val="BodyText"/>
    <w:rsid w:val="005805CF"/>
    <w:rPr>
      <w:rFonts w:ascii="Calibri" w:eastAsia="Calibri" w:hAnsi="Calibri" w:cs="Times New Roman"/>
      <w:lang w:val="x-none" w:eastAsia="x-none"/>
    </w:rPr>
  </w:style>
  <w:style w:type="character" w:customStyle="1" w:styleId="salnbdy">
    <w:name w:val="s_aln_bdy"/>
    <w:rsid w:val="005805CF"/>
    <w:rPr>
      <w:rFonts w:ascii="Verdana" w:hAnsi="Verdana" w:hint="default"/>
      <w:b w:val="0"/>
      <w:bCs w:val="0"/>
      <w:color w:val="000000"/>
      <w:sz w:val="20"/>
      <w:szCs w:val="20"/>
      <w:shd w:val="clear" w:color="auto" w:fill="FFFFFF"/>
    </w:rPr>
  </w:style>
  <w:style w:type="character" w:customStyle="1" w:styleId="slitttl1">
    <w:name w:val="s_lit_ttl1"/>
    <w:rsid w:val="005805CF"/>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5805CF"/>
    <w:rPr>
      <w:rFonts w:ascii="Verdana" w:hAnsi="Verdana" w:hint="default"/>
      <w:b w:val="0"/>
      <w:bCs w:val="0"/>
      <w:color w:val="000000"/>
      <w:sz w:val="20"/>
      <w:szCs w:val="20"/>
      <w:shd w:val="clear" w:color="auto" w:fill="FFFFFF"/>
    </w:rPr>
  </w:style>
  <w:style w:type="character" w:customStyle="1" w:styleId="spctbdy">
    <w:name w:val="s_pct_bdy"/>
    <w:rsid w:val="005805CF"/>
    <w:rPr>
      <w:rFonts w:ascii="Verdana" w:hAnsi="Verdana" w:hint="default"/>
      <w:b w:val="0"/>
      <w:bCs w:val="0"/>
      <w:color w:val="000000"/>
      <w:sz w:val="20"/>
      <w:szCs w:val="20"/>
      <w:shd w:val="clear" w:color="auto" w:fill="FFFFFF"/>
    </w:rPr>
  </w:style>
  <w:style w:type="paragraph" w:styleId="EndnoteText">
    <w:name w:val="endnote text"/>
    <w:basedOn w:val="Normal"/>
    <w:link w:val="EndnoteTextChar"/>
    <w:uiPriority w:val="99"/>
    <w:semiHidden/>
    <w:unhideWhenUsed/>
    <w:rsid w:val="005805CF"/>
    <w:pPr>
      <w:spacing w:after="200" w:line="276"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semiHidden/>
    <w:rsid w:val="005805CF"/>
    <w:rPr>
      <w:rFonts w:ascii="Calibri" w:eastAsia="Calibri" w:hAnsi="Calibri" w:cs="Times New Roman"/>
      <w:sz w:val="20"/>
      <w:szCs w:val="20"/>
    </w:rPr>
  </w:style>
  <w:style w:type="character" w:styleId="EndnoteReference">
    <w:name w:val="endnote reference"/>
    <w:uiPriority w:val="99"/>
    <w:semiHidden/>
    <w:unhideWhenUsed/>
    <w:rsid w:val="005805CF"/>
    <w:rPr>
      <w:vertAlign w:val="superscript"/>
    </w:rPr>
  </w:style>
  <w:style w:type="paragraph" w:styleId="FootnoteText">
    <w:name w:val="footnote text"/>
    <w:basedOn w:val="Normal"/>
    <w:link w:val="FootnoteTextChar"/>
    <w:uiPriority w:val="99"/>
    <w:semiHidden/>
    <w:unhideWhenUsed/>
    <w:rsid w:val="005805CF"/>
    <w:pPr>
      <w:spacing w:after="200" w:line="276"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5805CF"/>
    <w:rPr>
      <w:rFonts w:ascii="Calibri" w:eastAsia="Calibri" w:hAnsi="Calibri" w:cs="Times New Roman"/>
      <w:sz w:val="20"/>
      <w:szCs w:val="20"/>
    </w:rPr>
  </w:style>
  <w:style w:type="character" w:styleId="FootnoteReference">
    <w:name w:val="footnote reference"/>
    <w:uiPriority w:val="99"/>
    <w:unhideWhenUsed/>
    <w:rsid w:val="005805CF"/>
    <w:rPr>
      <w:vertAlign w:val="superscript"/>
    </w:rPr>
  </w:style>
  <w:style w:type="paragraph" w:customStyle="1" w:styleId="CharChar1CharChar">
    <w:name w:val="Char Char1 Char Char"/>
    <w:basedOn w:val="Normal"/>
    <w:rsid w:val="005805CF"/>
    <w:pPr>
      <w:widowControl w:val="0"/>
      <w:adjustRightInd w:val="0"/>
      <w:spacing w:after="0" w:line="360" w:lineRule="atLeast"/>
      <w:jc w:val="both"/>
      <w:textAlignment w:val="baseline"/>
    </w:pPr>
    <w:rPr>
      <w:rFonts w:ascii="Times New Roman" w:eastAsia="Times New Roman" w:hAnsi="Times New Roman" w:cs="Times New Roman"/>
      <w:sz w:val="24"/>
      <w:szCs w:val="24"/>
      <w:lang w:val="pl-PL" w:eastAsia="pl-PL"/>
    </w:rPr>
  </w:style>
  <w:style w:type="paragraph" w:styleId="NoSpacing">
    <w:name w:val="No Spacing"/>
    <w:uiPriority w:val="1"/>
    <w:qFormat/>
    <w:rsid w:val="005805CF"/>
    <w:pPr>
      <w:spacing w:after="0" w:line="240" w:lineRule="auto"/>
    </w:pPr>
    <w:rPr>
      <w:rFonts w:ascii="Calibri" w:eastAsia="Calibri" w:hAnsi="Calibri" w:cs="Times New Roman"/>
    </w:rPr>
  </w:style>
  <w:style w:type="paragraph" w:customStyle="1" w:styleId="spar">
    <w:name w:val="s_par"/>
    <w:basedOn w:val="Normal"/>
    <w:rsid w:val="005805CF"/>
    <w:pPr>
      <w:spacing w:after="0" w:line="240" w:lineRule="auto"/>
      <w:ind w:left="225"/>
    </w:pPr>
    <w:rPr>
      <w:rFonts w:ascii="Times New Roman" w:eastAsia="Times New Roman" w:hAnsi="Times New Roman" w:cs="Times New Roman"/>
      <w:sz w:val="24"/>
      <w:szCs w:val="24"/>
    </w:rPr>
  </w:style>
  <w:style w:type="paragraph" w:customStyle="1" w:styleId="sntattl">
    <w:name w:val="s_nta_ttl"/>
    <w:basedOn w:val="Normal"/>
    <w:rsid w:val="005805CF"/>
    <w:pPr>
      <w:spacing w:before="100" w:beforeAutospacing="1" w:after="100" w:afterAutospacing="1" w:line="240" w:lineRule="auto"/>
    </w:pPr>
    <w:rPr>
      <w:rFonts w:ascii="Verdana" w:eastAsia="Times New Roman" w:hAnsi="Verdana" w:cs="Times New Roman"/>
      <w:b/>
      <w:bCs/>
      <w:color w:val="24689B"/>
      <w:sz w:val="20"/>
      <w:szCs w:val="20"/>
    </w:rPr>
  </w:style>
  <w:style w:type="paragraph" w:customStyle="1" w:styleId="sartttl">
    <w:name w:val="s_art_ttl"/>
    <w:basedOn w:val="Normal"/>
    <w:rsid w:val="005805CF"/>
    <w:pPr>
      <w:spacing w:after="0" w:line="240" w:lineRule="auto"/>
    </w:pPr>
    <w:rPr>
      <w:rFonts w:ascii="Verdana" w:eastAsia="Times New Roman" w:hAnsi="Verdana" w:cs="Times New Roman"/>
      <w:b/>
      <w:bCs/>
      <w:color w:val="24689B"/>
      <w:sz w:val="20"/>
      <w:szCs w:val="20"/>
    </w:rPr>
  </w:style>
  <w:style w:type="paragraph" w:customStyle="1" w:styleId="scapden">
    <w:name w:val="s_cap_den"/>
    <w:basedOn w:val="Normal"/>
    <w:rsid w:val="005805CF"/>
    <w:pPr>
      <w:spacing w:after="0" w:line="240" w:lineRule="auto"/>
      <w:jc w:val="center"/>
    </w:pPr>
    <w:rPr>
      <w:rFonts w:ascii="Verdana" w:eastAsia="Times New Roman" w:hAnsi="Verdana" w:cs="Times New Roman"/>
      <w:b/>
      <w:bCs/>
      <w:color w:val="A52A2A"/>
      <w:sz w:val="24"/>
      <w:szCs w:val="24"/>
    </w:rPr>
  </w:style>
  <w:style w:type="character" w:customStyle="1" w:styleId="salnttl1">
    <w:name w:val="s_aln_ttl1"/>
    <w:rsid w:val="005805CF"/>
    <w:rPr>
      <w:rFonts w:ascii="Verdana" w:hAnsi="Verdana" w:hint="default"/>
      <w:b/>
      <w:bCs/>
      <w:vanish w:val="0"/>
      <w:webHidden w:val="0"/>
      <w:color w:val="8B0000"/>
      <w:sz w:val="20"/>
      <w:szCs w:val="20"/>
      <w:shd w:val="clear" w:color="auto" w:fill="FFFFFF"/>
      <w:specVanish w:val="0"/>
    </w:rPr>
  </w:style>
  <w:style w:type="character" w:customStyle="1" w:styleId="slgi1">
    <w:name w:val="s_lgi1"/>
    <w:rsid w:val="005805CF"/>
    <w:rPr>
      <w:rFonts w:ascii="Verdana" w:hAnsi="Verdana" w:hint="default"/>
      <w:b w:val="0"/>
      <w:bCs w:val="0"/>
      <w:color w:val="006400"/>
      <w:sz w:val="20"/>
      <w:szCs w:val="20"/>
      <w:u w:val="single"/>
      <w:shd w:val="clear" w:color="auto" w:fill="FFFFFF"/>
    </w:rPr>
  </w:style>
  <w:style w:type="character" w:customStyle="1" w:styleId="saln">
    <w:name w:val="s_aln"/>
    <w:basedOn w:val="DefaultParagraphFont"/>
    <w:rsid w:val="005805CF"/>
  </w:style>
  <w:style w:type="character" w:customStyle="1" w:styleId="salnttl">
    <w:name w:val="s_aln_ttl"/>
    <w:basedOn w:val="DefaultParagraphFont"/>
    <w:rsid w:val="005805CF"/>
  </w:style>
  <w:style w:type="character" w:styleId="CommentReference">
    <w:name w:val="annotation reference"/>
    <w:uiPriority w:val="99"/>
    <w:semiHidden/>
    <w:unhideWhenUsed/>
    <w:rsid w:val="005805CF"/>
    <w:rPr>
      <w:sz w:val="16"/>
      <w:szCs w:val="16"/>
    </w:rPr>
  </w:style>
  <w:style w:type="paragraph" w:styleId="CommentText">
    <w:name w:val="annotation text"/>
    <w:basedOn w:val="Normal"/>
    <w:link w:val="CommentTextChar"/>
    <w:uiPriority w:val="99"/>
    <w:semiHidden/>
    <w:unhideWhenUsed/>
    <w:rsid w:val="005805CF"/>
    <w:pPr>
      <w:spacing w:after="200" w:line="276"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5805CF"/>
    <w:rPr>
      <w:rFonts w:ascii="Calibri" w:eastAsia="Calibri" w:hAnsi="Calibri" w:cs="Times New Roman"/>
      <w:sz w:val="20"/>
      <w:szCs w:val="20"/>
    </w:rPr>
  </w:style>
  <w:style w:type="character" w:customStyle="1" w:styleId="slitttl">
    <w:name w:val="s_lit_ttl"/>
    <w:rsid w:val="005805CF"/>
  </w:style>
  <w:style w:type="paragraph" w:styleId="NormalWeb">
    <w:name w:val="Normal (Web)"/>
    <w:basedOn w:val="Normal"/>
    <w:uiPriority w:val="99"/>
    <w:unhideWhenUsed/>
    <w:rsid w:val="005805C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5805CF"/>
    <w:rPr>
      <w:b/>
      <w:bCs/>
    </w:rPr>
  </w:style>
  <w:style w:type="character" w:customStyle="1" w:styleId="tpt1">
    <w:name w:val="tpt1"/>
    <w:rsid w:val="005805CF"/>
  </w:style>
  <w:style w:type="paragraph" w:customStyle="1" w:styleId="sden">
    <w:name w:val="s_den"/>
    <w:basedOn w:val="Normal"/>
    <w:rsid w:val="005805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dr">
    <w:name w:val="s_hdr"/>
    <w:basedOn w:val="Normal"/>
    <w:rsid w:val="005805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LayoutCell">
    <w:name w:val="EmptyLayoutCell"/>
    <w:basedOn w:val="Normal"/>
    <w:rsid w:val="005805CF"/>
    <w:pPr>
      <w:spacing w:after="0" w:line="240" w:lineRule="auto"/>
    </w:pPr>
    <w:rPr>
      <w:rFonts w:ascii="Times New Roman" w:eastAsia="Times New Roman" w:hAnsi="Times New Roman" w:cs="Times New Roman"/>
      <w:sz w:val="2"/>
      <w:szCs w:val="20"/>
    </w:rPr>
  </w:style>
  <w:style w:type="paragraph" w:customStyle="1" w:styleId="CaracterCaracter2">
    <w:name w:val="Caracter Caracter2"/>
    <w:basedOn w:val="Normal"/>
    <w:rsid w:val="005805CF"/>
    <w:pPr>
      <w:widowControl w:val="0"/>
      <w:autoSpaceDE w:val="0"/>
      <w:autoSpaceDN w:val="0"/>
      <w:adjustRightInd w:val="0"/>
      <w:spacing w:after="0" w:line="280" w:lineRule="atLeast"/>
    </w:pPr>
    <w:rPr>
      <w:rFonts w:ascii="Arial" w:eastAsia="MS Mincho" w:hAnsi="Arial" w:cs="Arial"/>
      <w:lang w:val="en-GB" w:eastAsia="en-GB"/>
    </w:rPr>
  </w:style>
  <w:style w:type="paragraph" w:customStyle="1" w:styleId="spar1">
    <w:name w:val="s_par1"/>
    <w:basedOn w:val="Normal"/>
    <w:rsid w:val="005805CF"/>
    <w:pPr>
      <w:spacing w:after="0" w:line="240" w:lineRule="auto"/>
    </w:pPr>
    <w:rPr>
      <w:rFonts w:ascii="Verdana" w:eastAsia="Times New Roman" w:hAnsi="Verdana" w:cs="Times New Roman"/>
      <w:sz w:val="15"/>
      <w:szCs w:val="15"/>
    </w:rPr>
  </w:style>
  <w:style w:type="paragraph" w:customStyle="1" w:styleId="spar4">
    <w:name w:val="s_par4"/>
    <w:basedOn w:val="Normal"/>
    <w:rsid w:val="005805CF"/>
    <w:pPr>
      <w:spacing w:after="0" w:line="240" w:lineRule="auto"/>
    </w:pPr>
    <w:rPr>
      <w:rFonts w:ascii="Verdana" w:eastAsia="Times New Roman" w:hAnsi="Verdana" w:cs="Times New Roman"/>
      <w:sz w:val="11"/>
      <w:szCs w:val="11"/>
    </w:rPr>
  </w:style>
  <w:style w:type="character" w:customStyle="1" w:styleId="spar5">
    <w:name w:val="s_par5"/>
    <w:basedOn w:val="DefaultParagraphFont"/>
    <w:rsid w:val="005805CF"/>
    <w:rPr>
      <w:rFonts w:ascii="Verdana" w:hAnsi="Verdana" w:hint="default"/>
      <w:b w:val="0"/>
      <w:bCs w:val="0"/>
      <w:vanish/>
      <w:webHidden w:val="0"/>
      <w:color w:val="000000"/>
      <w:sz w:val="15"/>
      <w:szCs w:val="15"/>
      <w:shd w:val="clear" w:color="auto" w:fill="FFFFFF"/>
      <w:specVanish/>
    </w:rPr>
  </w:style>
  <w:style w:type="character" w:customStyle="1" w:styleId="spar3">
    <w:name w:val="s_par3"/>
    <w:basedOn w:val="DefaultParagraphFont"/>
    <w:rsid w:val="005805CF"/>
    <w:rPr>
      <w:rFonts w:ascii="Verdana" w:hAnsi="Verdana" w:hint="default"/>
      <w:b w:val="0"/>
      <w:bCs w:val="0"/>
      <w:vanish/>
      <w:webHidden w:val="0"/>
      <w:color w:val="000000"/>
      <w:sz w:val="20"/>
      <w:szCs w:val="20"/>
      <w:shd w:val="clear" w:color="auto" w:fill="FFFFFF"/>
      <w:specVanish/>
    </w:rPr>
  </w:style>
  <w:style w:type="character" w:customStyle="1" w:styleId="slitbdy0">
    <w:name w:val="slitbdy"/>
    <w:basedOn w:val="DefaultParagraphFont"/>
    <w:rsid w:val="005805CF"/>
  </w:style>
  <w:style w:type="paragraph" w:customStyle="1" w:styleId="spar10">
    <w:name w:val="spar1"/>
    <w:basedOn w:val="Normal"/>
    <w:rsid w:val="005805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5805CF"/>
  </w:style>
  <w:style w:type="character" w:customStyle="1" w:styleId="spar50">
    <w:name w:val="spar5"/>
    <w:basedOn w:val="DefaultParagraphFont"/>
    <w:rsid w:val="005805CF"/>
  </w:style>
  <w:style w:type="character" w:customStyle="1" w:styleId="slgi10">
    <w:name w:val="slgi1"/>
    <w:basedOn w:val="DefaultParagraphFont"/>
    <w:rsid w:val="005805CF"/>
  </w:style>
  <w:style w:type="paragraph" w:customStyle="1" w:styleId="spar0">
    <w:name w:val="spar"/>
    <w:basedOn w:val="Normal"/>
    <w:rsid w:val="005805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ar40">
    <w:name w:val="spar4"/>
    <w:basedOn w:val="Normal"/>
    <w:rsid w:val="005805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ar30">
    <w:name w:val="spar3"/>
    <w:basedOn w:val="DefaultParagraphFont"/>
    <w:rsid w:val="005805CF"/>
  </w:style>
  <w:style w:type="numbering" w:customStyle="1" w:styleId="NoList11">
    <w:name w:val="No List11"/>
    <w:next w:val="NoList"/>
    <w:uiPriority w:val="99"/>
    <w:semiHidden/>
    <w:unhideWhenUsed/>
    <w:rsid w:val="005805CF"/>
  </w:style>
  <w:style w:type="character" w:customStyle="1" w:styleId="FollowedHyperlink1">
    <w:name w:val="FollowedHyperlink1"/>
    <w:basedOn w:val="DefaultParagraphFont"/>
    <w:unhideWhenUsed/>
    <w:rsid w:val="005805CF"/>
    <w:rPr>
      <w:color w:val="954F72"/>
      <w:u w:val="single"/>
    </w:rPr>
  </w:style>
  <w:style w:type="paragraph" w:styleId="CommentSubject">
    <w:name w:val="annotation subject"/>
    <w:basedOn w:val="CommentText"/>
    <w:next w:val="CommentText"/>
    <w:link w:val="CommentSubjectChar"/>
    <w:uiPriority w:val="99"/>
    <w:semiHidden/>
    <w:unhideWhenUsed/>
    <w:rsid w:val="005805CF"/>
    <w:pPr>
      <w:spacing w:line="240" w:lineRule="auto"/>
    </w:pPr>
    <w:rPr>
      <w:b/>
      <w:bCs/>
    </w:rPr>
  </w:style>
  <w:style w:type="character" w:customStyle="1" w:styleId="CommentSubjectChar">
    <w:name w:val="Comment Subject Char"/>
    <w:basedOn w:val="CommentTextChar"/>
    <w:link w:val="CommentSubject"/>
    <w:uiPriority w:val="99"/>
    <w:semiHidden/>
    <w:rsid w:val="005805CF"/>
    <w:rPr>
      <w:rFonts w:ascii="Calibri" w:eastAsia="Calibri" w:hAnsi="Calibri" w:cs="Times New Roman"/>
      <w:b/>
      <w:bCs/>
      <w:sz w:val="20"/>
      <w:szCs w:val="20"/>
    </w:rPr>
  </w:style>
  <w:style w:type="character" w:customStyle="1" w:styleId="slinttl1">
    <w:name w:val="s_lin_ttl1"/>
    <w:basedOn w:val="DefaultParagraphFont"/>
    <w:rsid w:val="005805CF"/>
    <w:rPr>
      <w:rFonts w:ascii="Verdana" w:hAnsi="Verdana" w:hint="default"/>
      <w:b/>
      <w:bCs/>
      <w:color w:val="24689B"/>
      <w:sz w:val="21"/>
      <w:szCs w:val="21"/>
      <w:shd w:val="clear" w:color="auto" w:fill="FFFFFF"/>
    </w:rPr>
  </w:style>
  <w:style w:type="character" w:customStyle="1" w:styleId="slinbdy">
    <w:name w:val="s_lin_bdy"/>
    <w:basedOn w:val="DefaultParagraphFont"/>
    <w:rsid w:val="005805CF"/>
    <w:rPr>
      <w:rFonts w:ascii="Verdana" w:hAnsi="Verdana" w:hint="default"/>
      <w:b w:val="0"/>
      <w:bCs w:val="0"/>
      <w:color w:val="000000"/>
      <w:sz w:val="20"/>
      <w:szCs w:val="20"/>
      <w:shd w:val="clear" w:color="auto" w:fill="FFFFFF"/>
    </w:rPr>
  </w:style>
  <w:style w:type="character" w:customStyle="1" w:styleId="markedcontent">
    <w:name w:val="markedcontent"/>
    <w:rsid w:val="005805CF"/>
  </w:style>
  <w:style w:type="character" w:customStyle="1" w:styleId="ECVContactDetails">
    <w:name w:val="_ECV_ContactDetails"/>
    <w:rsid w:val="005805CF"/>
    <w:rPr>
      <w:rFonts w:ascii="Arial" w:hAnsi="Arial"/>
      <w:color w:val="3F3A38"/>
      <w:sz w:val="18"/>
      <w:szCs w:val="18"/>
      <w:shd w:val="clear" w:color="auto" w:fill="auto"/>
    </w:rPr>
  </w:style>
  <w:style w:type="character" w:customStyle="1" w:styleId="ECVInternetLink">
    <w:name w:val="_ECV_InternetLink"/>
    <w:rsid w:val="005805CF"/>
    <w:rPr>
      <w:rFonts w:ascii="Arial" w:hAnsi="Arial"/>
      <w:color w:val="3F3A38"/>
      <w:sz w:val="18"/>
      <w:u w:val="single"/>
      <w:shd w:val="clear" w:color="auto" w:fill="auto"/>
      <w:lang w:val="en-GB"/>
    </w:rPr>
  </w:style>
  <w:style w:type="character" w:customStyle="1" w:styleId="ECVHeadingBusinessSector">
    <w:name w:val="_ECV_HeadingBusinessSector"/>
    <w:rsid w:val="005805CF"/>
    <w:rPr>
      <w:rFonts w:ascii="Arial" w:hAnsi="Arial"/>
      <w:color w:val="1593CB"/>
      <w:spacing w:val="-6"/>
      <w:sz w:val="18"/>
      <w:szCs w:val="18"/>
      <w:shd w:val="clear" w:color="auto" w:fill="auto"/>
    </w:rPr>
  </w:style>
  <w:style w:type="paragraph" w:customStyle="1" w:styleId="ECVLeftHeading">
    <w:name w:val="_ECV_LeftHeading"/>
    <w:basedOn w:val="Normal"/>
    <w:rsid w:val="005805CF"/>
    <w:pPr>
      <w:widowControl w:val="0"/>
      <w:suppressLineNumbers/>
      <w:suppressAutoHyphens/>
      <w:spacing w:after="0" w:line="240" w:lineRule="auto"/>
      <w:ind w:right="283"/>
      <w:jc w:val="right"/>
    </w:pPr>
    <w:rPr>
      <w:rFonts w:ascii="Arial" w:eastAsia="SimSun" w:hAnsi="Arial" w:cs="Mangal"/>
      <w:caps/>
      <w:color w:val="0E4194"/>
      <w:spacing w:val="-6"/>
      <w:kern w:val="1"/>
      <w:sz w:val="18"/>
      <w:szCs w:val="24"/>
      <w:lang w:val="ro-RO" w:eastAsia="hi-IN" w:bidi="hi-IN"/>
    </w:rPr>
  </w:style>
  <w:style w:type="paragraph" w:customStyle="1" w:styleId="ECVRightColumn">
    <w:name w:val="_ECV_RightColumn"/>
    <w:basedOn w:val="Normal"/>
    <w:rsid w:val="005805CF"/>
    <w:pPr>
      <w:widowControl w:val="0"/>
      <w:suppressLineNumbers/>
      <w:suppressAutoHyphens/>
      <w:spacing w:before="62" w:after="0" w:line="240" w:lineRule="auto"/>
    </w:pPr>
    <w:rPr>
      <w:rFonts w:ascii="Arial" w:eastAsia="SimSun" w:hAnsi="Arial" w:cs="Mangal"/>
      <w:color w:val="404040"/>
      <w:spacing w:val="-6"/>
      <w:kern w:val="1"/>
      <w:sz w:val="16"/>
      <w:szCs w:val="24"/>
      <w:lang w:val="ro-RO" w:eastAsia="hi-IN" w:bidi="hi-IN"/>
    </w:rPr>
  </w:style>
  <w:style w:type="paragraph" w:customStyle="1" w:styleId="ECVNameField">
    <w:name w:val="_ECV_NameField"/>
    <w:basedOn w:val="ECVRightColumn"/>
    <w:rsid w:val="005805CF"/>
    <w:pPr>
      <w:spacing w:before="0" w:line="100" w:lineRule="atLeast"/>
    </w:pPr>
    <w:rPr>
      <w:color w:val="3F3A38"/>
      <w:sz w:val="26"/>
      <w:szCs w:val="18"/>
    </w:rPr>
  </w:style>
  <w:style w:type="paragraph" w:customStyle="1" w:styleId="ECVRightHeading">
    <w:name w:val="_ECV_RightHeading"/>
    <w:basedOn w:val="ECVNameField"/>
    <w:rsid w:val="005805CF"/>
    <w:pPr>
      <w:spacing w:before="62"/>
      <w:jc w:val="right"/>
    </w:pPr>
    <w:rPr>
      <w:color w:val="1593CB"/>
      <w:sz w:val="15"/>
    </w:rPr>
  </w:style>
  <w:style w:type="paragraph" w:customStyle="1" w:styleId="ECVComments">
    <w:name w:val="_ECV_Comments"/>
    <w:basedOn w:val="ECVText"/>
    <w:rsid w:val="005805CF"/>
    <w:pPr>
      <w:jc w:val="center"/>
    </w:pPr>
    <w:rPr>
      <w:color w:val="FF0000"/>
    </w:rPr>
  </w:style>
  <w:style w:type="paragraph" w:customStyle="1" w:styleId="ECVSubSectionHeading">
    <w:name w:val="_ECV_SubSectionHeading"/>
    <w:basedOn w:val="ECVRightColumn"/>
    <w:rsid w:val="005805CF"/>
    <w:pPr>
      <w:spacing w:before="0" w:line="100" w:lineRule="atLeast"/>
    </w:pPr>
    <w:rPr>
      <w:color w:val="0E4194"/>
      <w:sz w:val="22"/>
    </w:rPr>
  </w:style>
  <w:style w:type="paragraph" w:customStyle="1" w:styleId="ECVOrganisationDetails">
    <w:name w:val="_ECV_OrganisationDetails"/>
    <w:basedOn w:val="ECVRightColumn"/>
    <w:rsid w:val="005805CF"/>
    <w:pPr>
      <w:autoSpaceDE w:val="0"/>
      <w:spacing w:before="57" w:after="85" w:line="100" w:lineRule="atLeast"/>
    </w:pPr>
    <w:rPr>
      <w:rFonts w:eastAsia="ArialMT" w:cs="ArialMT"/>
      <w:color w:val="3F3A38"/>
      <w:sz w:val="18"/>
      <w:szCs w:val="18"/>
    </w:rPr>
  </w:style>
  <w:style w:type="paragraph" w:customStyle="1" w:styleId="ECVSectionDetails">
    <w:name w:val="_ECV_SectionDetails"/>
    <w:basedOn w:val="Normal"/>
    <w:rsid w:val="005805CF"/>
    <w:pPr>
      <w:widowControl w:val="0"/>
      <w:suppressLineNumbers/>
      <w:suppressAutoHyphens/>
      <w:autoSpaceDE w:val="0"/>
      <w:spacing w:before="28" w:after="0" w:line="100" w:lineRule="atLeast"/>
    </w:pPr>
    <w:rPr>
      <w:rFonts w:ascii="Arial" w:eastAsia="SimSun" w:hAnsi="Arial" w:cs="Mangal"/>
      <w:color w:val="3F3A38"/>
      <w:spacing w:val="-6"/>
      <w:kern w:val="1"/>
      <w:sz w:val="18"/>
      <w:szCs w:val="24"/>
      <w:lang w:val="ro-RO" w:eastAsia="hi-IN" w:bidi="hi-IN"/>
    </w:rPr>
  </w:style>
  <w:style w:type="paragraph" w:customStyle="1" w:styleId="ECVSectionBullet">
    <w:name w:val="_ECV_SectionBullet"/>
    <w:basedOn w:val="ECVSectionDetails"/>
    <w:rsid w:val="005805CF"/>
    <w:pPr>
      <w:spacing w:before="0"/>
    </w:pPr>
  </w:style>
  <w:style w:type="paragraph" w:customStyle="1" w:styleId="ECVDate">
    <w:name w:val="_ECV_Date"/>
    <w:basedOn w:val="ECVLeftHeading"/>
    <w:rsid w:val="005805CF"/>
    <w:pPr>
      <w:spacing w:before="28" w:line="100" w:lineRule="atLeast"/>
      <w:textAlignment w:val="top"/>
    </w:pPr>
    <w:rPr>
      <w:caps w:val="0"/>
    </w:rPr>
  </w:style>
  <w:style w:type="paragraph" w:customStyle="1" w:styleId="ECVLeftDetails">
    <w:name w:val="_ECV_LeftDetails"/>
    <w:basedOn w:val="ECVLeftHeading"/>
    <w:rsid w:val="005805CF"/>
    <w:pPr>
      <w:spacing w:before="23"/>
    </w:pPr>
    <w:rPr>
      <w:caps w:val="0"/>
    </w:rPr>
  </w:style>
  <w:style w:type="paragraph" w:customStyle="1" w:styleId="ECVLanguageHeading">
    <w:name w:val="_ECV_LanguageHeading"/>
    <w:basedOn w:val="ECVRightColumn"/>
    <w:rsid w:val="005805CF"/>
    <w:pPr>
      <w:spacing w:before="0"/>
      <w:jc w:val="center"/>
    </w:pPr>
    <w:rPr>
      <w:caps/>
      <w:color w:val="0E4194"/>
      <w:sz w:val="14"/>
    </w:rPr>
  </w:style>
  <w:style w:type="paragraph" w:customStyle="1" w:styleId="ECVLanguageSubHeading">
    <w:name w:val="_ECV_LanguageSubHeading"/>
    <w:basedOn w:val="ECVLanguageHeading"/>
    <w:rsid w:val="005805CF"/>
    <w:pPr>
      <w:spacing w:line="100" w:lineRule="atLeast"/>
    </w:pPr>
    <w:rPr>
      <w:caps w:val="0"/>
      <w:sz w:val="16"/>
    </w:rPr>
  </w:style>
  <w:style w:type="paragraph" w:customStyle="1" w:styleId="ECVLanguageLevel">
    <w:name w:val="_ECV_LanguageLevel"/>
    <w:basedOn w:val="ECVSectionDetails"/>
    <w:rsid w:val="005805CF"/>
    <w:pPr>
      <w:jc w:val="center"/>
      <w:textAlignment w:val="center"/>
    </w:pPr>
    <w:rPr>
      <w:caps/>
    </w:rPr>
  </w:style>
  <w:style w:type="paragraph" w:customStyle="1" w:styleId="ECVLanguageCertificate">
    <w:name w:val="_ECV_LanguageCertificate"/>
    <w:basedOn w:val="ECVRightColumn"/>
    <w:rsid w:val="005805CF"/>
    <w:pPr>
      <w:spacing w:before="0" w:line="100" w:lineRule="atLeast"/>
      <w:ind w:right="283"/>
      <w:jc w:val="center"/>
    </w:pPr>
    <w:rPr>
      <w:color w:val="3F3A38"/>
    </w:rPr>
  </w:style>
  <w:style w:type="paragraph" w:customStyle="1" w:styleId="ECVLanguageExplanation">
    <w:name w:val="_ECV_LanguageExplanation"/>
    <w:basedOn w:val="Normal"/>
    <w:rsid w:val="005805CF"/>
    <w:pPr>
      <w:widowControl w:val="0"/>
      <w:suppressAutoHyphens/>
      <w:autoSpaceDE w:val="0"/>
      <w:spacing w:after="0" w:line="100" w:lineRule="atLeast"/>
    </w:pPr>
    <w:rPr>
      <w:rFonts w:ascii="Arial" w:eastAsia="SimSun" w:hAnsi="Arial" w:cs="Mangal"/>
      <w:color w:val="0E4194"/>
      <w:spacing w:val="-6"/>
      <w:kern w:val="1"/>
      <w:sz w:val="15"/>
      <w:szCs w:val="24"/>
      <w:lang w:val="ro-RO" w:eastAsia="hi-IN" w:bidi="hi-IN"/>
    </w:rPr>
  </w:style>
  <w:style w:type="paragraph" w:customStyle="1" w:styleId="ECVText">
    <w:name w:val="_ECV_Text"/>
    <w:basedOn w:val="BodyText"/>
    <w:rsid w:val="005805CF"/>
    <w:pPr>
      <w:widowControl w:val="0"/>
      <w:suppressAutoHyphens/>
      <w:spacing w:after="0" w:line="100" w:lineRule="atLeast"/>
    </w:pPr>
    <w:rPr>
      <w:rFonts w:ascii="Arial" w:eastAsia="SimSun" w:hAnsi="Arial" w:cs="Mangal"/>
      <w:color w:val="3F3A38"/>
      <w:spacing w:val="-6"/>
      <w:kern w:val="1"/>
      <w:sz w:val="16"/>
      <w:szCs w:val="24"/>
      <w:lang w:val="ro-RO" w:eastAsia="hi-IN" w:bidi="hi-IN"/>
    </w:rPr>
  </w:style>
  <w:style w:type="paragraph" w:customStyle="1" w:styleId="ECVLanguageName">
    <w:name w:val="_ECV_LanguageName"/>
    <w:basedOn w:val="ECVLanguageCertificate"/>
    <w:rsid w:val="005805CF"/>
    <w:pPr>
      <w:jc w:val="right"/>
    </w:pPr>
    <w:rPr>
      <w:sz w:val="18"/>
    </w:rPr>
  </w:style>
  <w:style w:type="paragraph" w:customStyle="1" w:styleId="ECVPersonalInfoHeading">
    <w:name w:val="_ECV_PersonalInfoHeading"/>
    <w:basedOn w:val="ECVLeftHeading"/>
    <w:rsid w:val="005805CF"/>
    <w:pPr>
      <w:spacing w:before="57"/>
    </w:pPr>
  </w:style>
  <w:style w:type="paragraph" w:customStyle="1" w:styleId="ECVBusinessSectorRow">
    <w:name w:val="_ECV_BusinessSectorRow"/>
    <w:basedOn w:val="Normal"/>
    <w:rsid w:val="005805CF"/>
    <w:pPr>
      <w:widowControl w:val="0"/>
      <w:suppressAutoHyphens/>
      <w:spacing w:after="0" w:line="240" w:lineRule="auto"/>
    </w:pPr>
    <w:rPr>
      <w:rFonts w:ascii="Arial" w:eastAsia="SimSun" w:hAnsi="Arial" w:cs="Mangal"/>
      <w:color w:val="3F3A38"/>
      <w:spacing w:val="-6"/>
      <w:kern w:val="1"/>
      <w:sz w:val="16"/>
      <w:szCs w:val="24"/>
      <w:lang w:val="ro-RO" w:eastAsia="hi-IN" w:bidi="hi-IN"/>
    </w:rPr>
  </w:style>
  <w:style w:type="paragraph" w:customStyle="1" w:styleId="ECVBlueBox">
    <w:name w:val="_ECV_BlueBox"/>
    <w:basedOn w:val="Normal"/>
    <w:rsid w:val="005805CF"/>
    <w:pPr>
      <w:widowControl w:val="0"/>
      <w:suppressLineNumbers/>
      <w:suppressAutoHyphens/>
      <w:spacing w:after="0" w:line="240" w:lineRule="auto"/>
      <w:jc w:val="right"/>
      <w:textAlignment w:val="bottom"/>
    </w:pPr>
    <w:rPr>
      <w:rFonts w:ascii="Arial" w:eastAsia="SimSun" w:hAnsi="Arial" w:cs="Mangal"/>
      <w:color w:val="402C24"/>
      <w:kern w:val="1"/>
      <w:sz w:val="8"/>
      <w:szCs w:val="10"/>
      <w:lang w:val="ro-RO" w:eastAsia="hi-IN" w:bidi="hi-IN"/>
    </w:rPr>
  </w:style>
  <w:style w:type="paragraph" w:customStyle="1" w:styleId="ECVCurriculumVitaeNextPages">
    <w:name w:val="_ECV_CurriculumVitae_NextPages"/>
    <w:basedOn w:val="Normal"/>
    <w:rsid w:val="005805CF"/>
    <w:pPr>
      <w:widowControl w:val="0"/>
      <w:suppressLineNumbers/>
      <w:tabs>
        <w:tab w:val="left" w:pos="2835"/>
        <w:tab w:val="right" w:pos="10350"/>
      </w:tabs>
      <w:suppressAutoHyphens/>
      <w:spacing w:before="153" w:after="0" w:line="100" w:lineRule="atLeast"/>
      <w:jc w:val="right"/>
    </w:pPr>
    <w:rPr>
      <w:rFonts w:ascii="Arial" w:eastAsia="SimSun" w:hAnsi="Arial" w:cs="Mangal"/>
      <w:color w:val="1593CB"/>
      <w:spacing w:val="-6"/>
      <w:kern w:val="1"/>
      <w:sz w:val="20"/>
      <w:szCs w:val="18"/>
      <w:lang w:val="en-GB" w:eastAsia="zh-CN" w:bidi="hi-IN"/>
    </w:rPr>
  </w:style>
  <w:style w:type="character" w:customStyle="1" w:styleId="ECVHeadingContactDetails">
    <w:name w:val="_ECV_HeadingContactDetails"/>
    <w:rsid w:val="005805CF"/>
    <w:rPr>
      <w:rFonts w:ascii="Arial" w:hAnsi="Arial"/>
      <w:color w:val="1593CB"/>
      <w:sz w:val="18"/>
      <w:szCs w:val="18"/>
      <w:shd w:val="clear" w:color="auto" w:fill="auto"/>
    </w:rPr>
  </w:style>
  <w:style w:type="paragraph" w:customStyle="1" w:styleId="ECVGenderRow">
    <w:name w:val="_ECV_GenderRow"/>
    <w:basedOn w:val="Normal"/>
    <w:rsid w:val="005805CF"/>
    <w:pPr>
      <w:widowControl w:val="0"/>
      <w:suppressAutoHyphens/>
      <w:spacing w:before="85" w:after="0" w:line="240" w:lineRule="auto"/>
    </w:pPr>
    <w:rPr>
      <w:rFonts w:ascii="Arial" w:eastAsia="SimSun" w:hAnsi="Arial" w:cs="Mangal"/>
      <w:color w:val="1593CB"/>
      <w:spacing w:val="-6"/>
      <w:kern w:val="1"/>
      <w:sz w:val="16"/>
      <w:szCs w:val="24"/>
      <w:lang w:val="ro-RO" w:eastAsia="hi-IN" w:bidi="hi-IN"/>
    </w:rPr>
  </w:style>
  <w:style w:type="table" w:customStyle="1" w:styleId="TableGrid1">
    <w:name w:val="Table Grid1"/>
    <w:basedOn w:val="TableNormal"/>
    <w:next w:val="TableGrid"/>
    <w:uiPriority w:val="39"/>
    <w:rsid w:val="005805C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VNormal">
    <w:name w:val="CV Normal"/>
    <w:basedOn w:val="Normal"/>
    <w:rsid w:val="005805CF"/>
    <w:pPr>
      <w:suppressAutoHyphens/>
      <w:spacing w:after="0" w:line="240" w:lineRule="auto"/>
      <w:ind w:left="113" w:right="113"/>
    </w:pPr>
    <w:rPr>
      <w:rFonts w:ascii="Arial Narrow" w:eastAsia="Times New Roman" w:hAnsi="Arial Narrow" w:cs="Times New Roman"/>
      <w:sz w:val="20"/>
      <w:szCs w:val="20"/>
      <w:lang w:val="ro-RO" w:eastAsia="ar-SA"/>
    </w:rPr>
  </w:style>
  <w:style w:type="table" w:customStyle="1" w:styleId="TableGrid2">
    <w:name w:val="Table Grid2"/>
    <w:basedOn w:val="TableNormal"/>
    <w:next w:val="TableGrid"/>
    <w:uiPriority w:val="39"/>
    <w:rsid w:val="005805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805CF"/>
  </w:style>
  <w:style w:type="character" w:customStyle="1" w:styleId="NumberingSymbols">
    <w:name w:val="Numbering Symbols"/>
    <w:rsid w:val="005805CF"/>
  </w:style>
  <w:style w:type="character" w:customStyle="1" w:styleId="Bullets">
    <w:name w:val="Bullets"/>
    <w:rsid w:val="005805CF"/>
    <w:rPr>
      <w:rFonts w:ascii="OpenSymbol" w:eastAsia="OpenSymbol" w:hAnsi="OpenSymbol" w:cs="OpenSymbol"/>
    </w:rPr>
  </w:style>
  <w:style w:type="character" w:styleId="LineNumber">
    <w:name w:val="line number"/>
    <w:rsid w:val="005805CF"/>
  </w:style>
  <w:style w:type="paragraph" w:customStyle="1" w:styleId="Heading">
    <w:name w:val="Heading"/>
    <w:basedOn w:val="Normal"/>
    <w:next w:val="BodyText"/>
    <w:rsid w:val="005805CF"/>
    <w:pPr>
      <w:keepNext/>
      <w:widowControl w:val="0"/>
      <w:suppressAutoHyphens/>
      <w:spacing w:before="240" w:after="120" w:line="240" w:lineRule="auto"/>
    </w:pPr>
    <w:rPr>
      <w:rFonts w:ascii="Arial" w:eastAsia="Microsoft YaHei" w:hAnsi="Arial" w:cs="Mangal"/>
      <w:color w:val="3F3A38"/>
      <w:spacing w:val="-6"/>
      <w:kern w:val="1"/>
      <w:sz w:val="28"/>
      <w:szCs w:val="28"/>
      <w:lang w:val="ro-RO" w:eastAsia="hi-IN" w:bidi="hi-IN"/>
    </w:rPr>
  </w:style>
  <w:style w:type="paragraph" w:styleId="List">
    <w:name w:val="List"/>
    <w:basedOn w:val="BodyText"/>
    <w:rsid w:val="005805CF"/>
    <w:pPr>
      <w:widowControl w:val="0"/>
      <w:suppressAutoHyphens/>
      <w:spacing w:after="0" w:line="100" w:lineRule="atLeast"/>
    </w:pPr>
    <w:rPr>
      <w:rFonts w:ascii="Arial" w:eastAsia="SimSun" w:hAnsi="Arial" w:cs="Mangal"/>
      <w:color w:val="3F3A38"/>
      <w:spacing w:val="-6"/>
      <w:kern w:val="1"/>
      <w:sz w:val="16"/>
      <w:szCs w:val="24"/>
      <w:lang w:val="ro-RO" w:eastAsia="hi-IN" w:bidi="hi-IN"/>
    </w:rPr>
  </w:style>
  <w:style w:type="paragraph" w:styleId="Caption">
    <w:name w:val="caption"/>
    <w:basedOn w:val="Normal"/>
    <w:qFormat/>
    <w:rsid w:val="005805CF"/>
    <w:pPr>
      <w:widowControl w:val="0"/>
      <w:suppressLineNumbers/>
      <w:suppressAutoHyphens/>
      <w:spacing w:before="120" w:after="120" w:line="240" w:lineRule="auto"/>
    </w:pPr>
    <w:rPr>
      <w:rFonts w:ascii="Arial" w:eastAsia="SimSun" w:hAnsi="Arial" w:cs="Mangal"/>
      <w:i/>
      <w:iCs/>
      <w:color w:val="3F3A38"/>
      <w:spacing w:val="-6"/>
      <w:kern w:val="1"/>
      <w:sz w:val="24"/>
      <w:szCs w:val="24"/>
      <w:lang w:val="ro-RO" w:eastAsia="hi-IN" w:bidi="hi-IN"/>
    </w:rPr>
  </w:style>
  <w:style w:type="paragraph" w:customStyle="1" w:styleId="Index">
    <w:name w:val="Index"/>
    <w:basedOn w:val="Normal"/>
    <w:rsid w:val="005805CF"/>
    <w:pPr>
      <w:widowControl w:val="0"/>
      <w:suppressLineNumbers/>
      <w:suppressAutoHyphens/>
      <w:spacing w:after="0" w:line="240" w:lineRule="auto"/>
    </w:pPr>
    <w:rPr>
      <w:rFonts w:ascii="Arial" w:eastAsia="SimSun" w:hAnsi="Arial" w:cs="Mangal"/>
      <w:color w:val="3F3A38"/>
      <w:spacing w:val="-6"/>
      <w:kern w:val="1"/>
      <w:sz w:val="16"/>
      <w:szCs w:val="24"/>
      <w:lang w:val="ro-RO" w:eastAsia="hi-IN" w:bidi="hi-IN"/>
    </w:rPr>
  </w:style>
  <w:style w:type="paragraph" w:customStyle="1" w:styleId="TableContents">
    <w:name w:val="Table Contents"/>
    <w:basedOn w:val="Normal"/>
    <w:rsid w:val="005805CF"/>
    <w:pPr>
      <w:widowControl w:val="0"/>
      <w:suppressLineNumbers/>
      <w:suppressAutoHyphens/>
      <w:spacing w:after="0" w:line="240" w:lineRule="auto"/>
    </w:pPr>
    <w:rPr>
      <w:rFonts w:ascii="Arial" w:eastAsia="SimSun" w:hAnsi="Arial" w:cs="Mangal"/>
      <w:color w:val="3F3A38"/>
      <w:spacing w:val="-6"/>
      <w:kern w:val="1"/>
      <w:sz w:val="16"/>
      <w:szCs w:val="24"/>
      <w:lang w:val="ro-RO" w:eastAsia="hi-IN" w:bidi="hi-IN"/>
    </w:rPr>
  </w:style>
  <w:style w:type="paragraph" w:customStyle="1" w:styleId="TableHeading">
    <w:name w:val="Table Heading"/>
    <w:basedOn w:val="TableContents"/>
    <w:rsid w:val="005805CF"/>
    <w:pPr>
      <w:jc w:val="center"/>
    </w:pPr>
    <w:rPr>
      <w:b/>
      <w:bCs/>
    </w:rPr>
  </w:style>
  <w:style w:type="paragraph" w:customStyle="1" w:styleId="ECVMiddleColumn">
    <w:name w:val="_ECV_MiddleColumn"/>
    <w:basedOn w:val="TableContents"/>
    <w:rsid w:val="005805CF"/>
    <w:rPr>
      <w:color w:val="404040"/>
      <w:sz w:val="20"/>
    </w:rPr>
  </w:style>
  <w:style w:type="paragraph" w:customStyle="1" w:styleId="ECV1stPage">
    <w:name w:val="_ECV_1stPage"/>
    <w:basedOn w:val="ECVRightHeading"/>
    <w:rsid w:val="005805CF"/>
    <w:pPr>
      <w:tabs>
        <w:tab w:val="left" w:pos="2835"/>
        <w:tab w:val="right" w:pos="10205"/>
      </w:tabs>
      <w:spacing w:before="215"/>
      <w:jc w:val="left"/>
    </w:pPr>
    <w:rPr>
      <w:sz w:val="20"/>
    </w:rPr>
  </w:style>
  <w:style w:type="paragraph" w:customStyle="1" w:styleId="ECVContactDetails1">
    <w:name w:val="_ECV_ContactDetails1"/>
    <w:basedOn w:val="ECVNameField"/>
    <w:rsid w:val="005805CF"/>
    <w:pPr>
      <w:textAlignment w:val="center"/>
    </w:pPr>
    <w:rPr>
      <w:kern w:val="0"/>
      <w:sz w:val="18"/>
    </w:rPr>
  </w:style>
  <w:style w:type="paragraph" w:customStyle="1" w:styleId="ECVNarrowSpacing">
    <w:name w:val="_ECV_NarrowSpacing"/>
    <w:basedOn w:val="ECVRightColumn"/>
    <w:rsid w:val="005805CF"/>
    <w:rPr>
      <w:color w:val="402C24"/>
      <w:sz w:val="8"/>
      <w:szCs w:val="10"/>
    </w:rPr>
  </w:style>
  <w:style w:type="paragraph" w:customStyle="1" w:styleId="ECVSectionSpacing">
    <w:name w:val="_ECV_SectionSpacing"/>
    <w:basedOn w:val="ECVRightColumn"/>
    <w:rsid w:val="005805CF"/>
  </w:style>
  <w:style w:type="paragraph" w:customStyle="1" w:styleId="Table">
    <w:name w:val="Table"/>
    <w:basedOn w:val="Caption"/>
    <w:rsid w:val="005805CF"/>
  </w:style>
  <w:style w:type="paragraph" w:customStyle="1" w:styleId="ECVHeadingBullet">
    <w:name w:val="_ECV_HeadingBullet"/>
    <w:basedOn w:val="ECVLeftHeading"/>
    <w:rsid w:val="005805CF"/>
    <w:pPr>
      <w:tabs>
        <w:tab w:val="num" w:pos="432"/>
      </w:tabs>
      <w:spacing w:line="100" w:lineRule="atLeast"/>
      <w:ind w:left="432" w:hanging="432"/>
      <w:outlineLvl w:val="0"/>
    </w:pPr>
  </w:style>
  <w:style w:type="paragraph" w:customStyle="1" w:styleId="ECVSubHeadingBullet">
    <w:name w:val="_ECV_SubHeadingBullet"/>
    <w:basedOn w:val="ECVLeftDetails"/>
    <w:rsid w:val="005805CF"/>
    <w:pPr>
      <w:spacing w:before="0" w:line="100" w:lineRule="atLeast"/>
    </w:pPr>
  </w:style>
  <w:style w:type="paragraph" w:customStyle="1" w:styleId="CVMajor">
    <w:name w:val="CV Major"/>
    <w:basedOn w:val="Normal"/>
    <w:rsid w:val="005805CF"/>
    <w:pPr>
      <w:widowControl w:val="0"/>
      <w:suppressAutoHyphens/>
      <w:spacing w:after="0" w:line="240" w:lineRule="auto"/>
      <w:ind w:left="113" w:right="113"/>
    </w:pPr>
    <w:rPr>
      <w:rFonts w:ascii="Arial" w:eastAsia="SimSun" w:hAnsi="Arial" w:cs="Mangal"/>
      <w:b/>
      <w:color w:val="3F3A38"/>
      <w:spacing w:val="-6"/>
      <w:kern w:val="1"/>
      <w:sz w:val="24"/>
      <w:szCs w:val="24"/>
      <w:lang w:val="ro-RO" w:eastAsia="hi-IN" w:bidi="hi-IN"/>
    </w:rPr>
  </w:style>
  <w:style w:type="paragraph" w:customStyle="1" w:styleId="CVHeading3">
    <w:name w:val="CV Heading 3"/>
    <w:basedOn w:val="Normal"/>
    <w:next w:val="Normal"/>
    <w:rsid w:val="005805CF"/>
    <w:pPr>
      <w:widowControl w:val="0"/>
      <w:suppressAutoHyphens/>
      <w:spacing w:after="0" w:line="240" w:lineRule="auto"/>
      <w:ind w:left="113" w:right="113"/>
      <w:jc w:val="right"/>
      <w:textAlignment w:val="center"/>
    </w:pPr>
    <w:rPr>
      <w:rFonts w:ascii="Arial" w:eastAsia="SimSun" w:hAnsi="Arial" w:cs="Mangal"/>
      <w:color w:val="3F3A38"/>
      <w:spacing w:val="-6"/>
      <w:kern w:val="1"/>
      <w:sz w:val="16"/>
      <w:szCs w:val="24"/>
      <w:lang w:val="ro-RO" w:eastAsia="hi-IN" w:bidi="hi-IN"/>
    </w:rPr>
  </w:style>
  <w:style w:type="paragraph" w:customStyle="1" w:styleId="ECVHeadingLine">
    <w:name w:val="_ECV_HeadingLine"/>
    <w:basedOn w:val="ECVSubSectionHeading"/>
    <w:rsid w:val="005805CF"/>
    <w:rPr>
      <w:color w:val="17ACE6"/>
    </w:rPr>
  </w:style>
  <w:style w:type="paragraph" w:customStyle="1" w:styleId="ECVAttachment">
    <w:name w:val="_ECV_Attachment"/>
    <w:basedOn w:val="ECVSectionDetails"/>
    <w:rsid w:val="005805CF"/>
    <w:pPr>
      <w:jc w:val="right"/>
    </w:pPr>
    <w:rPr>
      <w:u w:val="single"/>
    </w:rPr>
  </w:style>
  <w:style w:type="paragraph" w:customStyle="1" w:styleId="ECVHeaderFirstPage">
    <w:name w:val="_ECV_HeaderFirstPage"/>
    <w:basedOn w:val="Header"/>
    <w:rsid w:val="005805CF"/>
    <w:pPr>
      <w:widowControl w:val="0"/>
      <w:suppressLineNumbers/>
      <w:tabs>
        <w:tab w:val="clear" w:pos="4680"/>
        <w:tab w:val="clear" w:pos="9360"/>
        <w:tab w:val="center" w:pos="2835"/>
        <w:tab w:val="center" w:pos="5103"/>
        <w:tab w:val="right" w:pos="10206"/>
      </w:tabs>
      <w:suppressAutoHyphens/>
      <w:spacing w:after="0" w:line="100" w:lineRule="atLeast"/>
    </w:pPr>
    <w:rPr>
      <w:rFonts w:ascii="Arial" w:eastAsia="SimSun" w:hAnsi="Arial" w:cs="Mangal"/>
      <w:color w:val="17ACE6"/>
      <w:spacing w:val="-6"/>
      <w:kern w:val="1"/>
      <w:sz w:val="20"/>
      <w:szCs w:val="24"/>
      <w:lang w:val="ro-RO" w:eastAsia="hi-IN" w:bidi="hi-IN"/>
    </w:rPr>
  </w:style>
  <w:style w:type="paragraph" w:customStyle="1" w:styleId="ECVHeaderOtherPage">
    <w:name w:val="_ECV_HeaderOtherPage"/>
    <w:basedOn w:val="ECVHeaderFirstPage"/>
    <w:rsid w:val="005805CF"/>
  </w:style>
  <w:style w:type="paragraph" w:customStyle="1" w:styleId="ECVLinks">
    <w:name w:val="_ECV_Links"/>
    <w:basedOn w:val="ECVContactDetails1"/>
    <w:rsid w:val="005805CF"/>
    <w:rPr>
      <w:u w:val="single"/>
    </w:rPr>
  </w:style>
  <w:style w:type="paragraph" w:customStyle="1" w:styleId="ECVBusinessSector">
    <w:name w:val="_ECV_BusinessSector"/>
    <w:basedOn w:val="ECVOrganisationDetails"/>
    <w:rsid w:val="005805CF"/>
    <w:pPr>
      <w:spacing w:before="113" w:after="0"/>
    </w:pPr>
  </w:style>
  <w:style w:type="paragraph" w:customStyle="1" w:styleId="ECVOccupationalFieldHeading">
    <w:name w:val="_ECV_OccupationalFieldHeading"/>
    <w:basedOn w:val="ECVLeftHeading"/>
    <w:rsid w:val="005805CF"/>
    <w:pPr>
      <w:spacing w:before="57"/>
    </w:pPr>
  </w:style>
  <w:style w:type="paragraph" w:customStyle="1" w:styleId="ECVBusinessSctionRow">
    <w:name w:val="_ECV_BusinessSctionRow"/>
    <w:basedOn w:val="Normal"/>
    <w:rsid w:val="005805CF"/>
    <w:pPr>
      <w:widowControl w:val="0"/>
      <w:suppressAutoHyphens/>
      <w:spacing w:after="0" w:line="240" w:lineRule="auto"/>
    </w:pPr>
    <w:rPr>
      <w:rFonts w:ascii="Arial" w:eastAsia="SimSun" w:hAnsi="Arial" w:cs="Mangal"/>
      <w:color w:val="3F3A38"/>
      <w:spacing w:val="-6"/>
      <w:kern w:val="1"/>
      <w:sz w:val="16"/>
      <w:szCs w:val="24"/>
      <w:lang w:val="ro-RO" w:eastAsia="hi-IN" w:bidi="hi-IN"/>
    </w:rPr>
  </w:style>
  <w:style w:type="paragraph" w:customStyle="1" w:styleId="ESP1stPage">
    <w:name w:val="_ESP_1stPage"/>
    <w:basedOn w:val="ECVCurriculumVitaeNextPages"/>
    <w:rsid w:val="005805CF"/>
    <w:rPr>
      <w:lang w:val="ro-RO" w:eastAsia="hi-IN"/>
    </w:rPr>
  </w:style>
  <w:style w:type="paragraph" w:customStyle="1" w:styleId="ESPText">
    <w:name w:val="_ESP_Text"/>
    <w:basedOn w:val="ECVText"/>
    <w:rsid w:val="005805CF"/>
  </w:style>
  <w:style w:type="paragraph" w:customStyle="1" w:styleId="ESPHeading">
    <w:name w:val="_ESP_Heading"/>
    <w:basedOn w:val="ESPText"/>
    <w:rsid w:val="005805CF"/>
    <w:rPr>
      <w:b/>
      <w:bCs/>
      <w:sz w:val="32"/>
      <w:szCs w:val="32"/>
    </w:rPr>
  </w:style>
  <w:style w:type="paragraph" w:customStyle="1" w:styleId="Footerleft">
    <w:name w:val="Footer left"/>
    <w:basedOn w:val="Normal"/>
    <w:rsid w:val="005805CF"/>
    <w:pPr>
      <w:widowControl w:val="0"/>
      <w:suppressLineNumbers/>
      <w:tabs>
        <w:tab w:val="center" w:pos="5188"/>
        <w:tab w:val="right" w:pos="10376"/>
      </w:tabs>
      <w:suppressAutoHyphens/>
      <w:spacing w:after="0" w:line="240" w:lineRule="auto"/>
    </w:pPr>
    <w:rPr>
      <w:rFonts w:ascii="Arial" w:eastAsia="SimSun" w:hAnsi="Arial" w:cs="Mangal"/>
      <w:color w:val="3F3A38"/>
      <w:spacing w:val="-6"/>
      <w:kern w:val="1"/>
      <w:sz w:val="16"/>
      <w:szCs w:val="24"/>
      <w:lang w:val="ro-RO" w:eastAsia="hi-IN" w:bidi="hi-IN"/>
    </w:rPr>
  </w:style>
  <w:style w:type="paragraph" w:customStyle="1" w:styleId="Footerright">
    <w:name w:val="Footer right"/>
    <w:basedOn w:val="Normal"/>
    <w:rsid w:val="005805CF"/>
    <w:pPr>
      <w:widowControl w:val="0"/>
      <w:suppressLineNumbers/>
      <w:tabs>
        <w:tab w:val="center" w:pos="5188"/>
        <w:tab w:val="right" w:pos="10376"/>
      </w:tabs>
      <w:suppressAutoHyphens/>
      <w:spacing w:after="0" w:line="240" w:lineRule="auto"/>
    </w:pPr>
    <w:rPr>
      <w:rFonts w:ascii="Arial" w:eastAsia="SimSun" w:hAnsi="Arial" w:cs="Mangal"/>
      <w:color w:val="3F3A38"/>
      <w:spacing w:val="-6"/>
      <w:kern w:val="1"/>
      <w:sz w:val="16"/>
      <w:szCs w:val="24"/>
      <w:lang w:val="ro-RO" w:eastAsia="hi-IN" w:bidi="hi-IN"/>
    </w:rPr>
  </w:style>
  <w:style w:type="paragraph" w:customStyle="1" w:styleId="ECVRelatedDocumentRow">
    <w:name w:val="_ECV_RelatedDocumentRow"/>
    <w:basedOn w:val="ECVBusinessSectorRow"/>
    <w:rsid w:val="005805CF"/>
  </w:style>
  <w:style w:type="paragraph" w:customStyle="1" w:styleId="EuropassSectionDetails">
    <w:name w:val="Europass_SectionDetails"/>
    <w:basedOn w:val="Normal"/>
    <w:rsid w:val="005805CF"/>
    <w:pPr>
      <w:widowControl w:val="0"/>
      <w:suppressLineNumbers/>
      <w:suppressAutoHyphens/>
      <w:autoSpaceDE w:val="0"/>
      <w:spacing w:before="28" w:after="56" w:line="100" w:lineRule="atLeast"/>
    </w:pPr>
    <w:rPr>
      <w:rFonts w:ascii="Arial" w:eastAsia="SimSun" w:hAnsi="Arial" w:cs="Mangal"/>
      <w:color w:val="3F3A38"/>
      <w:spacing w:val="-6"/>
      <w:kern w:val="1"/>
      <w:sz w:val="18"/>
      <w:szCs w:val="24"/>
      <w:lang w:val="ro-RO" w:eastAsia="hi-IN" w:bidi="hi-IN"/>
    </w:rPr>
  </w:style>
  <w:style w:type="character" w:styleId="UnresolvedMention">
    <w:name w:val="Unresolved Mention"/>
    <w:basedOn w:val="DefaultParagraphFont"/>
    <w:uiPriority w:val="99"/>
    <w:semiHidden/>
    <w:unhideWhenUsed/>
    <w:rsid w:val="005805CF"/>
    <w:rPr>
      <w:color w:val="605E5C"/>
      <w:shd w:val="clear" w:color="auto" w:fill="E1DFDD"/>
    </w:rPr>
  </w:style>
  <w:style w:type="table" w:customStyle="1" w:styleId="PlainTable41">
    <w:name w:val="Plain Table 41"/>
    <w:basedOn w:val="TableNormal"/>
    <w:next w:val="PlainTable4"/>
    <w:uiPriority w:val="44"/>
    <w:rsid w:val="005805CF"/>
    <w:pPr>
      <w:spacing w:after="0" w:line="240" w:lineRule="auto"/>
    </w:pPr>
    <w:rPr>
      <w:rFonts w:ascii="Times New Roman" w:eastAsia="Times New Roman" w:hAnsi="Times New Roman" w:cs="Times New Roman"/>
      <w:sz w:val="20"/>
      <w:szCs w:val="20"/>
      <w:lang w:val="ro-RO" w:eastAsia="ro-RO"/>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
    <w:name w:val="Plain Table 51"/>
    <w:basedOn w:val="TableNormal"/>
    <w:next w:val="PlainTable5"/>
    <w:uiPriority w:val="45"/>
    <w:rsid w:val="005805CF"/>
    <w:pPr>
      <w:spacing w:after="0" w:line="240" w:lineRule="auto"/>
    </w:pPr>
    <w:rPr>
      <w:rFonts w:ascii="Times New Roman" w:eastAsia="Times New Roman" w:hAnsi="Times New Roman" w:cs="Times New Roman"/>
      <w:sz w:val="20"/>
      <w:szCs w:val="20"/>
      <w:lang w:val="ro-RO" w:eastAsia="ro-RO"/>
    </w:rPr>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2">
    <w:name w:val="Plain Table 42"/>
    <w:basedOn w:val="TableNormal"/>
    <w:next w:val="PlainTable4"/>
    <w:uiPriority w:val="44"/>
    <w:rsid w:val="005805CF"/>
    <w:pPr>
      <w:spacing w:after="0" w:line="240" w:lineRule="auto"/>
    </w:pPr>
    <w:rPr>
      <w:rFonts w:ascii="Calibri" w:eastAsia="Calibri" w:hAnsi="Calibri" w:cs="Times New Roman"/>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2">
    <w:name w:val="Plain Table 52"/>
    <w:basedOn w:val="TableNormal"/>
    <w:next w:val="PlainTable5"/>
    <w:uiPriority w:val="45"/>
    <w:rsid w:val="005805CF"/>
    <w:pPr>
      <w:spacing w:after="0" w:line="240" w:lineRule="auto"/>
    </w:pPr>
    <w:rPr>
      <w:rFonts w:ascii="Calibri" w:eastAsia="Calibri" w:hAnsi="Calibri" w:cs="Times New Roman"/>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21">
    <w:name w:val="Plain Table 421"/>
    <w:basedOn w:val="TableNormal"/>
    <w:next w:val="PlainTable4"/>
    <w:uiPriority w:val="44"/>
    <w:rsid w:val="005805CF"/>
    <w:pPr>
      <w:spacing w:after="0" w:line="240" w:lineRule="auto"/>
    </w:pPr>
    <w:rPr>
      <w:rFonts w:ascii="Times New Roman" w:eastAsia="Times New Roman" w:hAnsi="Times New Roman" w:cs="Times New Roman"/>
      <w:sz w:val="20"/>
      <w:szCs w:val="20"/>
      <w:lang w:val="ro-RO" w:eastAsia="ro-RO"/>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21">
    <w:name w:val="Plain Table 521"/>
    <w:basedOn w:val="TableNormal"/>
    <w:next w:val="PlainTable5"/>
    <w:uiPriority w:val="45"/>
    <w:rsid w:val="005805CF"/>
    <w:pPr>
      <w:spacing w:after="0" w:line="240" w:lineRule="auto"/>
    </w:pPr>
    <w:rPr>
      <w:rFonts w:ascii="Times New Roman" w:eastAsia="Times New Roman" w:hAnsi="Times New Roman" w:cs="Times New Roman"/>
      <w:sz w:val="20"/>
      <w:szCs w:val="20"/>
      <w:lang w:val="ro-RO" w:eastAsia="ro-RO"/>
    </w:rPr>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FollowedHyperlink">
    <w:name w:val="FollowedHyperlink"/>
    <w:basedOn w:val="DefaultParagraphFont"/>
    <w:uiPriority w:val="99"/>
    <w:semiHidden/>
    <w:unhideWhenUsed/>
    <w:rsid w:val="005805CF"/>
    <w:rPr>
      <w:color w:val="954F72" w:themeColor="followedHyperlink"/>
      <w:u w:val="single"/>
    </w:rPr>
  </w:style>
  <w:style w:type="table" w:styleId="PlainTable4">
    <w:name w:val="Plain Table 4"/>
    <w:basedOn w:val="TableNormal"/>
    <w:uiPriority w:val="44"/>
    <w:rsid w:val="005805C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805C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09651">
      <w:bodyDiv w:val="1"/>
      <w:marLeft w:val="0"/>
      <w:marRight w:val="0"/>
      <w:marTop w:val="0"/>
      <w:marBottom w:val="0"/>
      <w:divBdr>
        <w:top w:val="none" w:sz="0" w:space="0" w:color="auto"/>
        <w:left w:val="none" w:sz="0" w:space="0" w:color="auto"/>
        <w:bottom w:val="none" w:sz="0" w:space="0" w:color="auto"/>
        <w:right w:val="none" w:sz="0" w:space="0" w:color="auto"/>
      </w:divBdr>
    </w:div>
    <w:div w:id="51172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opass.cedefop.europa.eu/ro/resources/european-language-levels-cefr" TargetMode="External"/><Relationship Id="rId13" Type="http://schemas.openxmlformats.org/officeDocument/2006/relationships/hyperlink" Target="https://patrimoniu.ro/images/imaterial/Oina/JoculdeOina.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patrimoniu.ro/images/imaterial/Transhumanta/transhumanta-carpatica-parte-a-vietii-pastorale-traditionale.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atrimoniu.ro/images/imaterial/fan/Cultura-fanului.pdf" TargetMode="External"/><Relationship Id="rId1" Type="http://schemas.openxmlformats.org/officeDocument/2006/relationships/numbering" Target="numbering.xml"/><Relationship Id="rId6" Type="http://schemas.openxmlformats.org/officeDocument/2006/relationships/hyperlink" Target="mailto:ioana.baskerville@acadiasi.ro" TargetMode="External"/><Relationship Id="rId11" Type="http://schemas.openxmlformats.org/officeDocument/2006/relationships/hyperlink" Target="https://patrimoniu.ro/images/imaterial/Traditia-cresterii-cailor-de-rasa-lipitana-din-Romania.pdf" TargetMode="External"/><Relationship Id="rId5" Type="http://schemas.openxmlformats.org/officeDocument/2006/relationships/image" Target="media/image1.jpeg"/><Relationship Id="rId15" Type="http://schemas.openxmlformats.org/officeDocument/2006/relationships/hyperlink" Target="https://patrimoniu.ro/images/imaterial/vioara/Vioara-goarna-Bihor.pdf" TargetMode="External"/><Relationship Id="rId10" Type="http://schemas.openxmlformats.org/officeDocument/2006/relationships/hyperlink" Target="https://palatulculturii.ro/expozitii-si-evenimente/expoziia-temporar-treceri-la-muzeul-etnografic-al-moldovei-541" TargetMode="External"/><Relationship Id="rId4" Type="http://schemas.openxmlformats.org/officeDocument/2006/relationships/webSettings" Target="webSettings.xml"/><Relationship Id="rId9" Type="http://schemas.openxmlformats.org/officeDocument/2006/relationships/hyperlink" Target="https://palatulculturii.ro/expozitii-si-evenimente/expoziia-arhiva-vie-163" TargetMode="External"/><Relationship Id="rId14" Type="http://schemas.openxmlformats.org/officeDocument/2006/relationships/hyperlink" Target="https://patrimoniu.ro/images/imaterial/camasa-altita/camasa-altit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7751</Words>
  <Characters>44185</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Ioana Baskerville</dc:creator>
  <cp:keywords/>
  <dc:description/>
  <cp:lastModifiedBy>Stephen Baskerville</cp:lastModifiedBy>
  <cp:revision>2</cp:revision>
  <cp:lastPrinted>2025-09-08T12:18:00Z</cp:lastPrinted>
  <dcterms:created xsi:type="dcterms:W3CDTF">2025-09-08T12:19:00Z</dcterms:created>
  <dcterms:modified xsi:type="dcterms:W3CDTF">2025-09-08T12:19:00Z</dcterms:modified>
</cp:coreProperties>
</file>